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00E5">
        <w:rPr>
          <w:rFonts w:ascii="Times New Roman" w:eastAsia="Calibri" w:hAnsi="Times New Roman" w:cs="Times New Roman"/>
          <w:bCs/>
          <w:sz w:val="28"/>
          <w:szCs w:val="28"/>
        </w:rPr>
        <w:t>МИНИСТЕРСТВО СПОРТА ИРКУТСКОЙ ОБЛАСТИ</w:t>
      </w:r>
    </w:p>
    <w:p w:rsidR="003000E5" w:rsidRPr="003000E5" w:rsidRDefault="003000E5" w:rsidP="003000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00E5" w:rsidRPr="003000E5" w:rsidRDefault="003000E5" w:rsidP="00300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Областное государственное казенное учреждение </w:t>
      </w:r>
    </w:p>
    <w:p w:rsidR="003000E5" w:rsidRPr="003000E5" w:rsidRDefault="003000E5" w:rsidP="00300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E5">
        <w:rPr>
          <w:rFonts w:ascii="Times New Roman" w:eastAsia="Calibri" w:hAnsi="Times New Roman" w:cs="Times New Roman"/>
          <w:b/>
          <w:bCs/>
          <w:sz w:val="28"/>
          <w:szCs w:val="28"/>
        </w:rPr>
        <w:t>«Спортивная школа олимпийского резерва «Олимпиец»</w:t>
      </w: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Default="003000E5" w:rsidP="003000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00E5">
        <w:rPr>
          <w:rFonts w:ascii="Times New Roman" w:hAnsi="Times New Roman" w:cs="Times New Roman"/>
          <w:sz w:val="40"/>
          <w:szCs w:val="40"/>
        </w:rPr>
        <w:t>«Травматизм при занятиях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00E5" w:rsidRPr="003000E5" w:rsidRDefault="003000E5" w:rsidP="003000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00E5">
        <w:rPr>
          <w:rFonts w:ascii="Times New Roman" w:hAnsi="Times New Roman" w:cs="Times New Roman"/>
          <w:sz w:val="40"/>
          <w:szCs w:val="40"/>
        </w:rPr>
        <w:t>физическими упражнениями»</w:t>
      </w:r>
    </w:p>
    <w:p w:rsidR="003000E5" w:rsidRPr="003000E5" w:rsidRDefault="003000E5" w:rsidP="003000E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Default="003000E5" w:rsidP="00300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E5" w:rsidRPr="003000E5" w:rsidRDefault="003000E5" w:rsidP="003000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30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</w:t>
      </w:r>
    </w:p>
    <w:p w:rsidR="00EA6E40" w:rsidRPr="00853EF1" w:rsidRDefault="00EA6E40" w:rsidP="0085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lastRenderedPageBreak/>
        <w:t>Профилактическая направленность российского здравоохранения обусловливает проведение комплекса предупредительных мероприятий для сохранения и укрепления здоровья человека. В эти мероприятия входит огромная по</w:t>
      </w:r>
      <w:r w:rsidR="00853EF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своим масштабам система мер по профилактике травматизма,</w:t>
      </w:r>
      <w:r w:rsidR="00853EF1">
        <w:rPr>
          <w:rFonts w:ascii="Times New Roman" w:hAnsi="Times New Roman" w:cs="Times New Roman"/>
          <w:sz w:val="28"/>
          <w:szCs w:val="28"/>
        </w:rPr>
        <w:t xml:space="preserve">    </w:t>
      </w:r>
      <w:r w:rsidRPr="00853EF1">
        <w:rPr>
          <w:rFonts w:ascii="Times New Roman" w:hAnsi="Times New Roman" w:cs="Times New Roman"/>
          <w:sz w:val="28"/>
          <w:szCs w:val="28"/>
        </w:rPr>
        <w:t xml:space="preserve"> в частности при</w:t>
      </w:r>
      <w:r w:rsidR="00853EF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занятиях спортом.</w:t>
      </w:r>
    </w:p>
    <w:p w:rsidR="00853EF1" w:rsidRDefault="00EA6E40" w:rsidP="0085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 xml:space="preserve">Травмы при занятиях физической культурой и спортом возникают относительно редко по сравнению с травмами, связанными </w:t>
      </w:r>
      <w:r w:rsidR="00853E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3EF1">
        <w:rPr>
          <w:rFonts w:ascii="Times New Roman" w:hAnsi="Times New Roman" w:cs="Times New Roman"/>
          <w:sz w:val="28"/>
          <w:szCs w:val="28"/>
        </w:rPr>
        <w:t>с промышленным, сельскохозяйственным, уличным, бытовым и другими видами травматизма, - около</w:t>
      </w:r>
      <w:r w:rsidR="00853EF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3 % к общему числу травм. </w:t>
      </w:r>
      <w:proofErr w:type="gramEnd"/>
    </w:p>
    <w:p w:rsidR="00EA6E40" w:rsidRPr="00853EF1" w:rsidRDefault="00EA6E40" w:rsidP="0085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Возникновение повреждений при занятиях спортом, противоречит оздоровительным задачам системы российского физического воспитания. Хотя, как правило, эти травмы и не опасны для жизни, они</w:t>
      </w:r>
      <w:r w:rsidR="00853EF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7158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EF1">
        <w:rPr>
          <w:rFonts w:ascii="Times New Roman" w:hAnsi="Times New Roman" w:cs="Times New Roman"/>
          <w:sz w:val="28"/>
          <w:szCs w:val="28"/>
        </w:rPr>
        <w:t>на общей и спортивной работоспособности спортсмена, выводя его</w:t>
      </w:r>
      <w:r w:rsidR="00853EF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 длительный период из строя и нередко требуя много времени для восстановления утраченной работоспособности.</w:t>
      </w: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Наблюдаются случаи развития хронических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в результате ранее</w:t>
      </w:r>
      <w:r w:rsidR="007158EA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полученного повреждения. Вследствие повторных травм они обостряются и</w:t>
      </w:r>
      <w:r w:rsidR="007158EA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выводят спортсмена из строя на весьма длительный срок. Большие физические</w:t>
      </w:r>
      <w:r w:rsidR="007158EA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нагрузки, применяемые иногда при занятиях спортом, особенно в условиях напряженных тренировок и соревнований, требуют хорошо налаженной системы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восстановления поврежденной области и организма в целом.</w:t>
      </w: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Обобщенные материалы о состоянии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заболеваемости спортсменов представителей всех видов спорта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показывают, что на первом месте </w:t>
      </w:r>
      <w:r w:rsidR="00ED09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3EF1">
        <w:rPr>
          <w:rFonts w:ascii="Times New Roman" w:hAnsi="Times New Roman" w:cs="Times New Roman"/>
          <w:sz w:val="28"/>
          <w:szCs w:val="28"/>
        </w:rPr>
        <w:t>по частоте распространения стоят хронические воспалительные и дегенеративные изменения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аппарата, являющиеся следствием перенесенных и недостаточно излеченных травм, повторных микротравм и физических перегрузок. К ним относятся: деформирующие артрозы, хронические периоститы,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паратенониты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, тендовагиниты,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миофасциты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оссифицирующие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миозиты и пр. При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этом, как правило, преимущественно поражаются наиболее нагружаемые суставы,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-сумочный аппарат и мышцы.</w:t>
      </w: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Частота заболеваний опорно-двигательного аппарата у квалифицированных спортсменов большей, чем у менее квалифицированных и начинающих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спортсменов, что в определенной мере связано с более высокими физическими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нагрузками в тренировке.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Значительный процент таких изменений у ведущих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спортсменов объясняется недостаточно ответственным отношением к лечению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травм, возобновлением тренировок, до наступления функционального восстановления, а также недостаточно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разработанной диагностикой и оценкой функционально состояния нервно-мышечного аппарата и тем, что не решены еще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полностью вопросы об эффективных средствах восстановления нервно-мышечной системы после больших физических напряжений.</w:t>
      </w:r>
    </w:p>
    <w:p w:rsidR="00291B5D" w:rsidRDefault="00291B5D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B5D" w:rsidRDefault="00291B5D" w:rsidP="00291B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спортивных травм</w:t>
      </w:r>
    </w:p>
    <w:p w:rsidR="00291B5D" w:rsidRDefault="00291B5D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Успешная борьба со спортивными травмами возможна лишь при знании причин их возникновения. </w:t>
      </w:r>
      <w:r w:rsidR="00ED09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3EF1">
        <w:rPr>
          <w:rFonts w:ascii="Times New Roman" w:hAnsi="Times New Roman" w:cs="Times New Roman"/>
          <w:sz w:val="28"/>
          <w:szCs w:val="28"/>
        </w:rPr>
        <w:t>В спортивной медицине имеется большое количество работ, в которых дается анализ спортивного травматизма и причин возникновения тр</w:t>
      </w:r>
      <w:r w:rsidR="00ED09C1">
        <w:rPr>
          <w:rFonts w:ascii="Times New Roman" w:hAnsi="Times New Roman" w:cs="Times New Roman"/>
          <w:sz w:val="28"/>
          <w:szCs w:val="28"/>
        </w:rPr>
        <w:t>авм. Представляется целесообраз</w:t>
      </w:r>
      <w:r w:rsidRPr="00853EF1">
        <w:rPr>
          <w:rFonts w:ascii="Times New Roman" w:hAnsi="Times New Roman" w:cs="Times New Roman"/>
          <w:sz w:val="28"/>
          <w:szCs w:val="28"/>
        </w:rPr>
        <w:t>ной следующая классификация причин возникновения спортивных травм: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1) недочеты и ошибки в методике проведения занятий;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2) недочеты организации занятий и соревнований;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3) недостатки в материально-техническом обеспечении занятий и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4) неблагоприятные метеорологические и санитарные условия при проведении тренировок и соревнований;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5) нарушение требований врачебного контроля;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6) недисциплинированность спортсменов.</w:t>
      </w: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Недочеты и ошибки в методике проведения занятий по физической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культуре и спорту. Спортивные травмы по этой причине составляют более половины всех травм и чаще наблюдаются в спортивных играх, легкой атлетике,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гимнастике борьбе и в поднимании штанги.</w:t>
      </w:r>
    </w:p>
    <w:p w:rsidR="00EA6E40" w:rsidRPr="00853EF1" w:rsidRDefault="00EA6E40" w:rsidP="00ED0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Травмы этой группы обусловлены главным образом тем, что некоторые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тренеры при обучении спортсменов не всегда выполняют важные принципы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тренировок: регулярность занятий, постепенность физической нагрузки, последовательность в овладении двигательными навыками и индивидуализацию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тренировок.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Форсированная тренировка, недооценка разминки применение в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конце занятий очень трудных, технически сложных упражнений, отсутствие</w:t>
      </w:r>
      <w:r w:rsidR="00ED09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страховки или неправильное ее применение при выполнение упражнений и др.</w:t>
      </w:r>
      <w:r w:rsidR="00ED09C1">
        <w:rPr>
          <w:rFonts w:ascii="Times New Roman" w:hAnsi="Times New Roman" w:cs="Times New Roman"/>
          <w:sz w:val="28"/>
          <w:szCs w:val="28"/>
        </w:rPr>
        <w:t xml:space="preserve">, </w:t>
      </w:r>
      <w:r w:rsidRPr="00853EF1">
        <w:rPr>
          <w:rFonts w:ascii="Times New Roman" w:hAnsi="Times New Roman" w:cs="Times New Roman"/>
          <w:sz w:val="28"/>
          <w:szCs w:val="28"/>
        </w:rPr>
        <w:t>не раз выявлялись при анализе причин возникновения спортивных травм.</w:t>
      </w:r>
      <w:proofErr w:type="gramEnd"/>
    </w:p>
    <w:p w:rsidR="00EA6E40" w:rsidRPr="00853EF1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Причиной травм может быть использование при занятиях со спортсменами низких разрядов, при тренировке юношей, подростков средств и методов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тренировки, применяемых со спортсменами высоких разрядов. Особенно неблагоприятным является систематическое применение </w:t>
      </w:r>
      <w:r w:rsidR="009E7C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3EF1">
        <w:rPr>
          <w:rFonts w:ascii="Times New Roman" w:hAnsi="Times New Roman" w:cs="Times New Roman"/>
          <w:sz w:val="28"/>
          <w:szCs w:val="28"/>
        </w:rPr>
        <w:t>в тренировках интенсивных нагрузок максимальной мощности.</w:t>
      </w:r>
    </w:p>
    <w:p w:rsidR="009E7C63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lastRenderedPageBreak/>
        <w:t>Травмы могут быть связаны с недостаточной технической подготовленностью спортсмена, особенно это проявляется в технически сложных видах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спорта, таких, как гимнастика, фехтование, акробатика, спортивные игры,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прыжки в воду, прыжки на лыжах с трамплина и др. Увеличение скорости движений в них должно идти параллельно с совершенствованием в технике движений.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40" w:rsidRPr="00853EF1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Отмечены случаи возникновения спортивных травм вследствие того, что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при возобновлении занятий после длительного перерыва не связанного </w:t>
      </w:r>
      <w:r w:rsidR="009E7C63">
        <w:rPr>
          <w:rFonts w:ascii="Times New Roman" w:hAnsi="Times New Roman" w:cs="Times New Roman"/>
          <w:sz w:val="28"/>
          <w:szCs w:val="28"/>
        </w:rPr>
        <w:t xml:space="preserve">    </w:t>
      </w:r>
      <w:r w:rsidRPr="00853EF1">
        <w:rPr>
          <w:rFonts w:ascii="Times New Roman" w:hAnsi="Times New Roman" w:cs="Times New Roman"/>
          <w:sz w:val="28"/>
          <w:szCs w:val="28"/>
        </w:rPr>
        <w:t>с заболеванием, тренер дает спортсмену физические нагрузки, к которым организм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его еще не подготовлен, хотя прежде он свободно выполнял их.</w:t>
      </w:r>
    </w:p>
    <w:p w:rsidR="009E7C63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Недочеты в организации занятий и соревнований. По этой причине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травмы </w:t>
      </w:r>
      <w:r w:rsidR="009E7C63">
        <w:rPr>
          <w:rFonts w:ascii="Times New Roman" w:hAnsi="Times New Roman" w:cs="Times New Roman"/>
          <w:sz w:val="28"/>
          <w:szCs w:val="28"/>
        </w:rPr>
        <w:t xml:space="preserve">   </w:t>
      </w:r>
      <w:r w:rsidRPr="00853EF1">
        <w:rPr>
          <w:rFonts w:ascii="Times New Roman" w:hAnsi="Times New Roman" w:cs="Times New Roman"/>
          <w:sz w:val="28"/>
          <w:szCs w:val="28"/>
        </w:rPr>
        <w:t>в различные годы составляют от 5 до 10 % всех спортивных травм. Нарушение инструкций и положений по проведению тренировочных занятий, а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также правил безопасности, неправильное составление программ соревнований,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нарушение правил их проведения нередко являются причиной травм. </w:t>
      </w:r>
    </w:p>
    <w:p w:rsidR="00EA6E40" w:rsidRPr="00853EF1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Существенным организационным недочетом, ведущим к травмам, является неправильное размещение занимающихся (например, совместное проведение на одном спортивном поле игры в футбол и метаний легкоатлетических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снарядов или игры в хоккей и скоростного бега на коньках); перегрузка мест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занятий (например, перегрузка в плавательном бассейне может, служить причиной даже утопления). </w:t>
      </w:r>
    </w:p>
    <w:p w:rsidR="00EA6E40" w:rsidRPr="00853EF1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Причиной травм может служить неправильное комплектование групп занимающихся (например, занятия спортом в одной секции спортсменов с разной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физической подготовленностью или различной спортивной квалификацией; занятия в одной секции взрослых и подростков, или взрослых и пожилых, или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мужчин и женщин); отсутствие распределения спортсменов в подгруппы по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весовым категориям в борьбе и боксе.</w:t>
      </w:r>
    </w:p>
    <w:p w:rsidR="00EA6E40" w:rsidRPr="00853EF1" w:rsidRDefault="00EA6E40" w:rsidP="009E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Большая вероятность травм существует при несоблюдении требований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безопасности участников, суде и зрителей во время соревнований (например,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при метаниях, скоростном спуске на лыжах, прыжках на лыжах, прыжках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воду, автомобильных, мотоциклетных, велосипедных гонках и др.); при</w:t>
      </w:r>
      <w:r w:rsidR="009E7C63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встречном движении конькобежцев на катках, движении различного транспорта на шоссе во время велосипедных и мотоциклетных гонок, особенно во</w:t>
      </w:r>
      <w:r w:rsidR="003663AE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время общих стартов, кроссов и т. д.</w:t>
      </w:r>
      <w:proofErr w:type="gramEnd"/>
    </w:p>
    <w:p w:rsidR="00EA6E40" w:rsidRPr="00853EF1" w:rsidRDefault="00EA6E40" w:rsidP="005F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Травмы могут быть связаны с такими нарушениями, как участие одного и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того же спортсмена в соревнованиях по нескольким видам спорта </w:t>
      </w:r>
      <w:r w:rsidR="005F53DB">
        <w:rPr>
          <w:rFonts w:ascii="Times New Roman" w:hAnsi="Times New Roman" w:cs="Times New Roman"/>
          <w:sz w:val="28"/>
          <w:szCs w:val="28"/>
        </w:rPr>
        <w:t xml:space="preserve">    </w:t>
      </w:r>
      <w:r w:rsidRPr="00853EF1">
        <w:rPr>
          <w:rFonts w:ascii="Times New Roman" w:hAnsi="Times New Roman" w:cs="Times New Roman"/>
          <w:sz w:val="28"/>
          <w:szCs w:val="28"/>
        </w:rPr>
        <w:t>в один и тот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же день, неодновременный приход спортсменов на занятия, </w:t>
      </w:r>
      <w:r w:rsidR="005F53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3EF1">
        <w:rPr>
          <w:rFonts w:ascii="Times New Roman" w:hAnsi="Times New Roman" w:cs="Times New Roman"/>
          <w:sz w:val="28"/>
          <w:szCs w:val="28"/>
        </w:rPr>
        <w:t xml:space="preserve">а также уход, нечетко организованная смена занимающихся групп, переход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одной группы по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участку спортивного поля в тот момент, когда другая группа еще проводит занятия и т.п.; встречные метания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>; несоблюдение установленных интервалов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стартов во время соревнований по горнолыжному спорту и при прыжках на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лыжах с трамплина и др.</w:t>
      </w:r>
    </w:p>
    <w:p w:rsidR="00EA6E40" w:rsidRPr="00853EF1" w:rsidRDefault="00EA6E40" w:rsidP="008314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Недостатки в материально-техническом обеспечении занятий и соревнований. По данным различных авторов, по этой причине происходит от 10 до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25% всех спортивных травм. Существуют определенные нормативы материально-технического обеспечения оборудования мест занятий (гимнастические</w:t>
      </w:r>
      <w:r w:rsidR="005F53DB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залы, площадки, беговые дорожки, места для прыжков и метаний, катки, бассейны, и пр.) и табель необходимого спортивного инвентаря. Имеются также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указания по эксплуатации спортивного оборудования и инвентаря. Все эти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нормативы и указания регламентированы соответствующими приказами правилами соревнований.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Невыполнение их, например неровность поверхности футбольного поля, наличие на нем острых предметов, дно с уступами в бассейне,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жесткий грунт в яме для прыжков и на легкоатлетической площадке, плохое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состояние поверхности льда на катке (трещины, бугры), неисправный или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скользкий пол гимнастическом зале, несоблюдение установленных требований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к спортивному инвентарю несоответствие размера и веса мячей для спортивных игр или снарядов для метаний установленным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нормам); неисправность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гимнастических снарядов, которые должны иметь гладкую поверхность, быть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устойчивыми; плохое их крепление (брусья, конь, перекладина и др.) и многие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другие причины нередко приводят к возникновению травм у спортсменов.</w:t>
      </w:r>
    </w:p>
    <w:p w:rsidR="00EA6E40" w:rsidRPr="00853EF1" w:rsidRDefault="00EA6E40" w:rsidP="008314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в предупреждении травм при занятиях гимнастикой и борьбой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является состояние матов. Они должны быть упругими, равномерно набитыми,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плотно прилегающими друг к другу. Немало травм возникает вследствие невыполнения мер безопасности на соревнованиях, проводимых вне спортивных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сооружений, на трассах легкоатлетических кроссов, велокроссов, мотоциклетных гонок, (например, в том случае, если при мотоциклетных гонках стволы</w:t>
      </w:r>
      <w:r w:rsidR="0083143F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деревьев вблизи трассы гонки не обложены мешками с опилками).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Возникновению травм может способствовать несоответствие спортивного костюма, обуви особенностям данного вида спорта и метеорологическим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условиям занятий. Например, нерациональная одежда при занятиях зимними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видами спорта может привести к отморожениям; излишне теплая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одёжда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затрудняет выполнение упражнений. Одежда должна быть аккуратно подогнанной по фигуре, не иметь наружных крючков, пряжек. Тесная, не разношенная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спортивная обувь ведет к потертостям, а в зимних условиях создает опасность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отморожения. Излишне свободная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спортивная обувь легкоатлетические туфли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или футбольные бутсы без шипов или с неисправными шипами снижают устойчивость и могут также быть причиной травм. Необходима тщательная подгонка обуви при занятиях хоккеем, лыжным, конькобежным и другими видами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спорта.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Неблагоприятные метеорологические и санитарные условия при проведении тренировок и соревнований. По этим причинам возникает от 2 до 6%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всех спортивных травм.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некоторых видах спорта при проведении занятий и соревнований существенное значение имеют метеорологические условия. Имеются утвержденные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нормы температуры воздуха, при которых разрешается проведение занятий 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соревнований. Недоучет метеорологических условий и температурных норм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(сильный дождь, ветер, снегопад, высокая или низкая температура) во время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тренировок или соревнований, особенно по зимним видам спорта, нередко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служит причиной травм. Проведение назначенных соревнований независимо от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возникших неблагоприятных метеорологических условий осложняет действия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спортсменов, в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с чем увеличивается возможность возникновения травм.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Известно, что заключительные матчи, например, футбольного первенства иногда затягиваются и проводятся поздней осенью при низкой температуре даже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при выпавшем снеге. В этих условиях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недостаточные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физическая подготовленность, техническое мастерство и опыт спортсмена могут явиться причиной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травм.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Неудовлетворительное санитарное состояние спортивных сооружений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(залы, катки, площадки), несоблюдение гигиенических норм температуры и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влажности воздуха в спортивных залах или воды в бассейнах,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неполноценная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вентиляция в закрытых спортивных сооружениях, недостаточная освещенность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при занятиях и соревнованиях на открытых и закрытых сооружениях, нарушение ориентации у спортсмена из-за слепящих лучей солнца при занятиях на открытых площадках в солнечный день могут явиться причинами, вызывающими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травмы. Известны случаи возникновения травм из-за недостаточной акклиматизации спортсменов к горным условиям (альпинистов, горнолыжников, прыгунов на лыжах и др.).</w:t>
      </w:r>
    </w:p>
    <w:p w:rsidR="00EA6E40" w:rsidRPr="00853EF1" w:rsidRDefault="00EA6E40" w:rsidP="00EE04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Нарушение требований врачебного контроля. Связанные с этим травмы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составляют от 4 до 6% всех спортивных травм. Причинами травм могут быть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допуск лиц, не прошедших врачебного осмотра, к спортивным занятиям и соревнованиям: продолжение тренировок спортсменами, имеющими отклонения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 состоянии здоровья, несмотря на рекомендацию врача провести курс лечения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(у них быстрее возникает утомление и наступает расстройство координации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движений); игнорирование тренером указаний врача об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ограничении для спортсмена тренировочной нагрузки; большая нагрузка для спортсмена без учета состояния его здоровья и подготовленности;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 xml:space="preserve">невыполнение требования распределения </w:t>
      </w:r>
      <w:r w:rsidR="00EE04A4">
        <w:rPr>
          <w:rFonts w:ascii="Times New Roman" w:hAnsi="Times New Roman" w:cs="Times New Roman"/>
          <w:sz w:val="28"/>
          <w:szCs w:val="28"/>
        </w:rPr>
        <w:t>занимающихся</w:t>
      </w:r>
      <w:r w:rsidRPr="00853EF1">
        <w:rPr>
          <w:rFonts w:ascii="Times New Roman" w:hAnsi="Times New Roman" w:cs="Times New Roman"/>
          <w:sz w:val="28"/>
          <w:szCs w:val="28"/>
        </w:rPr>
        <w:t xml:space="preserve"> на медицинские </w:t>
      </w:r>
      <w:r w:rsidR="00EE04A4">
        <w:rPr>
          <w:rFonts w:ascii="Times New Roman" w:hAnsi="Times New Roman" w:cs="Times New Roman"/>
          <w:sz w:val="28"/>
          <w:szCs w:val="28"/>
        </w:rPr>
        <w:t>г</w:t>
      </w:r>
      <w:r w:rsidRPr="00853EF1">
        <w:rPr>
          <w:rFonts w:ascii="Times New Roman" w:hAnsi="Times New Roman" w:cs="Times New Roman"/>
          <w:sz w:val="28"/>
          <w:szCs w:val="28"/>
        </w:rPr>
        <w:t xml:space="preserve">руппы, проведение занятий с </w:t>
      </w:r>
      <w:r w:rsidR="00EE04A4">
        <w:rPr>
          <w:rFonts w:ascii="Times New Roman" w:hAnsi="Times New Roman" w:cs="Times New Roman"/>
          <w:sz w:val="28"/>
          <w:szCs w:val="28"/>
        </w:rPr>
        <w:t>занимающимися</w:t>
      </w:r>
      <w:r w:rsidRPr="00853EF1">
        <w:rPr>
          <w:rFonts w:ascii="Times New Roman" w:hAnsi="Times New Roman" w:cs="Times New Roman"/>
          <w:sz w:val="28"/>
          <w:szCs w:val="28"/>
        </w:rPr>
        <w:t xml:space="preserve"> основной и подготовительной групп совместно; допуск тренером спортсмена к</w:t>
      </w:r>
      <w:r w:rsidR="00EE04A4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занятиям после перенесенного заболевания без соответствующего обследования врачом и его разрешения (преждевременное возобновление тренировки после заболевания, а тем более участие в соревновании может вновь привести к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обострению процесса и даже к значительным осложнениям).</w:t>
      </w:r>
    </w:p>
    <w:p w:rsidR="00EA6E40" w:rsidRPr="00853EF1" w:rsidRDefault="00EA6E40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Недисциплинированность спортсмена. Травмы, причиной которых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нарушение спортсменами установленных в каждом виде спорта правил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 проявление грубости, составляют от 4 до 6% спортивных травм. Так, ими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иногда допускаются запрещенные приемы (в боксе, борьбе, регби, футболе,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хоккее, водном поло и других видах спорта), которые могут нанести увечья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спортсмену. Анализ показывает, что в подавляющем большинстве случаев это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наблюдается при невысоком уровне владения техникой (некоторые спортсмены стремятся возместить недостаточную техническую подготовленность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применением силы и грубых, недозволенных приемов), при недостаточной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требовательности судей на соревнованиях, отсутствии должной воспитательной работы тренеров со спортсменами.</w:t>
      </w:r>
    </w:p>
    <w:p w:rsidR="00EA6E40" w:rsidRPr="00853EF1" w:rsidRDefault="00EA6E40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этом направлении немалая роль принадлежит судьям, которые должны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своевременно пресекать любые попытки к осуществлению грубых, опасных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приемов.</w:t>
      </w:r>
    </w:p>
    <w:p w:rsidR="00EA6E40" w:rsidRPr="00853EF1" w:rsidRDefault="00EA6E40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Иногда травмы у спортсменов возникают в результате недостаточной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внимательности, нечеткого выполнения указаний тренера, поспешности </w:t>
      </w:r>
      <w:r w:rsidR="001B4F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EF1">
        <w:rPr>
          <w:rFonts w:ascii="Times New Roman" w:hAnsi="Times New Roman" w:cs="Times New Roman"/>
          <w:sz w:val="28"/>
          <w:szCs w:val="28"/>
        </w:rPr>
        <w:t>в выполнении приема и т. п. Существенную роль в возникновении травм играет нарушение режима спортсменами (прием пищи непосредственно перед соревнованиями, приход на тренировку в утомленном состоянии и пр.).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Следовательно, одной из важных мер предупреждения травм является высокая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требовательность тренеров, хорошо поставленная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воспитательная работа со спортсменами.</w:t>
      </w:r>
    </w:p>
    <w:p w:rsidR="00EA6E40" w:rsidRPr="00853EF1" w:rsidRDefault="00EA6E40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Ряд исследователей указывают на внутренние факторы, вызывающие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спортивные травмы. Спортивному врачу важно учитывать их в своей практической деятельности. К этим факторам относятся: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1) состояния утомления, переутомления и перетренированности, а также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продромальные состояния. Они вызывают расстройство координации, снижение внимания защитных реакций организма. В мышцах происходит накопление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продуктов распада, что отрицательно отражается на силе их сокращения, растяжимости, расслаблении;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lastRenderedPageBreak/>
        <w:t>2) наличие в организме спортсмена хронических очагов инфекции</w:t>
      </w:r>
      <w:r w:rsidR="001B4FA1">
        <w:rPr>
          <w:rFonts w:ascii="Times New Roman" w:hAnsi="Times New Roman" w:cs="Times New Roman"/>
          <w:sz w:val="28"/>
          <w:szCs w:val="28"/>
        </w:rPr>
        <w:t>: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3) индивидуальные особенности организма спортсмена (например, неблагоприятные реакции организма на физические нагрузки, нейроэндокринные реакции, неспособность к сложно координированным упражнениям, наклонность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к спазмам сосудов и мышц, излишняя предстартовая лихорадка);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4) перерывы в занятиях спортом (командировка, болезнь и др.), что ведет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к снижению функциональных возможностей организма и его физических качеств.</w:t>
      </w:r>
    </w:p>
    <w:p w:rsidR="00291B5D" w:rsidRDefault="00291B5D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B5D" w:rsidRDefault="00EA6E40" w:rsidP="00291B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Повре</w:t>
      </w:r>
      <w:r w:rsidR="00291B5D">
        <w:rPr>
          <w:rFonts w:ascii="Times New Roman" w:hAnsi="Times New Roman" w:cs="Times New Roman"/>
          <w:sz w:val="28"/>
          <w:szCs w:val="28"/>
        </w:rPr>
        <w:t>ждения в различных видах спорта</w:t>
      </w:r>
    </w:p>
    <w:p w:rsidR="00291B5D" w:rsidRDefault="00291B5D" w:rsidP="00291B5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E40" w:rsidRPr="00853EF1" w:rsidRDefault="00EA6E40" w:rsidP="001B4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Ниже приведены наиболее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типичные травмы у спортсменов некоторых видов спорта.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853EF1">
        <w:rPr>
          <w:rFonts w:ascii="Times New Roman" w:hAnsi="Times New Roman" w:cs="Times New Roman"/>
          <w:sz w:val="28"/>
          <w:szCs w:val="28"/>
        </w:rPr>
        <w:t>: подострые и хронические травматические заболевания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опорно-двигательного аппарата, вызываемые в большинстве случаев имевшей</w:t>
      </w:r>
      <w:r w:rsidR="001B4FA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место в прошлом травмой или незначительными по интенсивности, но повторяющимися травмами; ссадины (50%), раны (19%),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суставов (15%) и др., в основном относящиеся к нижним конечностям (70%).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У спортсменов-барьеристов: ушибы нижних конечностей при ударе о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барьер, травмы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коленного и голеностопного суставов. Иногда травмы голеностопного сустава осложняются переломом одной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или обеих лодыжек с подвывихом или вывихом стопы.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</w:rPr>
        <w:t>У спринтеров</w:t>
      </w:r>
      <w:r w:rsidRPr="00853EF1">
        <w:rPr>
          <w:rFonts w:ascii="Times New Roman" w:hAnsi="Times New Roman" w:cs="Times New Roman"/>
          <w:sz w:val="28"/>
          <w:szCs w:val="28"/>
        </w:rPr>
        <w:t>: травмы двуглавой мышцы бедра, икроножной и камбаловидной мышц голени, р</w:t>
      </w:r>
      <w:r w:rsidR="00E600C1">
        <w:rPr>
          <w:rFonts w:ascii="Times New Roman" w:hAnsi="Times New Roman" w:cs="Times New Roman"/>
          <w:sz w:val="28"/>
          <w:szCs w:val="28"/>
        </w:rPr>
        <w:t xml:space="preserve">астяжения, повреждения ахиллова </w:t>
      </w:r>
      <w:r w:rsidRPr="00853EF1">
        <w:rPr>
          <w:rFonts w:ascii="Times New Roman" w:hAnsi="Times New Roman" w:cs="Times New Roman"/>
          <w:sz w:val="28"/>
          <w:szCs w:val="28"/>
        </w:rPr>
        <w:t>сухожилия, связочного аппарата голеностопного сустава.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t>У бегунов на средние и длинные дистанции</w:t>
      </w:r>
      <w:r w:rsidRPr="00853EF1">
        <w:rPr>
          <w:rFonts w:ascii="Times New Roman" w:hAnsi="Times New Roman" w:cs="Times New Roman"/>
          <w:sz w:val="28"/>
          <w:szCs w:val="28"/>
        </w:rPr>
        <w:t>: воспалительные заболевания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стопы и голени — тендовагиниты и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паратенониты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ахиллова сухожилия,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миофасциты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, которые возникают при тренировке на твердом грунте, при физических перегрузках икроножной и камбаловидной мышц. У бегунов на сверхдлинные дистанции: потертости стоп и в области промежности. У тех </w:t>
      </w:r>
      <w:r w:rsidR="00E600C1">
        <w:rPr>
          <w:rFonts w:ascii="Times New Roman" w:hAnsi="Times New Roman" w:cs="Times New Roman"/>
          <w:sz w:val="28"/>
          <w:szCs w:val="28"/>
        </w:rPr>
        <w:t xml:space="preserve">   </w:t>
      </w:r>
      <w:r w:rsidRPr="00853EF1">
        <w:rPr>
          <w:rFonts w:ascii="Times New Roman" w:hAnsi="Times New Roman" w:cs="Times New Roman"/>
          <w:sz w:val="28"/>
          <w:szCs w:val="28"/>
        </w:rPr>
        <w:t>и других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иногда отмечаются травматические невриты, в основном седалищного нерва.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t>У прыгунов в высоту</w:t>
      </w:r>
      <w:r w:rsidRPr="00853EF1">
        <w:rPr>
          <w:rFonts w:ascii="Times New Roman" w:hAnsi="Times New Roman" w:cs="Times New Roman"/>
          <w:sz w:val="28"/>
          <w:szCs w:val="28"/>
        </w:rPr>
        <w:t>: травмы голеностопного сустава, в частности его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связочного аппарата, иногда сопровождающиеся переломом лодыжки; травмы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коленного сустава с повреждением менисков. </w:t>
      </w:r>
      <w:r w:rsidRPr="00E600C1">
        <w:rPr>
          <w:rFonts w:ascii="Times New Roman" w:hAnsi="Times New Roman" w:cs="Times New Roman"/>
          <w:sz w:val="28"/>
          <w:szCs w:val="28"/>
          <w:u w:val="single"/>
        </w:rPr>
        <w:t>У спортсменов, прыгающих с</w:t>
      </w:r>
      <w:r w:rsidR="00E600C1" w:rsidRPr="00E600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00C1">
        <w:rPr>
          <w:rFonts w:ascii="Times New Roman" w:hAnsi="Times New Roman" w:cs="Times New Roman"/>
          <w:sz w:val="28"/>
          <w:szCs w:val="28"/>
          <w:u w:val="single"/>
        </w:rPr>
        <w:t>шестом:</w:t>
      </w:r>
      <w:r w:rsidRPr="00853EF1">
        <w:rPr>
          <w:rFonts w:ascii="Times New Roman" w:hAnsi="Times New Roman" w:cs="Times New Roman"/>
          <w:sz w:val="28"/>
          <w:szCs w:val="28"/>
        </w:rPr>
        <w:t xml:space="preserve"> травмы голеностопного сустава и мышц спины; при переломах шеста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— повреждение головы и позвоночника.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lastRenderedPageBreak/>
        <w:t>У прыгунов в длину</w:t>
      </w:r>
      <w:r w:rsidRPr="00853EF1">
        <w:rPr>
          <w:rFonts w:ascii="Times New Roman" w:hAnsi="Times New Roman" w:cs="Times New Roman"/>
          <w:sz w:val="28"/>
          <w:szCs w:val="28"/>
        </w:rPr>
        <w:t xml:space="preserve"> с разбега,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тройным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>: ссадины, ушибы, повреждения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суставов, преимущественного голеностопного.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У метателей молота: травмы мышц туловища и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-связочного аппарата голеностопного сустава. </w:t>
      </w:r>
      <w:r w:rsidRPr="00E600C1">
        <w:rPr>
          <w:rFonts w:ascii="Times New Roman" w:hAnsi="Times New Roman" w:cs="Times New Roman"/>
          <w:sz w:val="28"/>
          <w:szCs w:val="28"/>
          <w:u w:val="single"/>
        </w:rPr>
        <w:t>У толкателей ядра</w:t>
      </w:r>
      <w:r w:rsidRPr="00853EF1">
        <w:rPr>
          <w:rFonts w:ascii="Times New Roman" w:hAnsi="Times New Roman" w:cs="Times New Roman"/>
          <w:sz w:val="28"/>
          <w:szCs w:val="28"/>
        </w:rPr>
        <w:t xml:space="preserve">: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-связочного аппарата плечевого и лучезапястного суставов. </w:t>
      </w:r>
      <w:r w:rsidRPr="00E600C1">
        <w:rPr>
          <w:rFonts w:ascii="Times New Roman" w:hAnsi="Times New Roman" w:cs="Times New Roman"/>
          <w:sz w:val="28"/>
          <w:szCs w:val="28"/>
          <w:u w:val="single"/>
        </w:rPr>
        <w:t>У метателей диска:</w:t>
      </w:r>
      <w:r w:rsidRPr="00853EF1">
        <w:rPr>
          <w:rFonts w:ascii="Times New Roman" w:hAnsi="Times New Roman" w:cs="Times New Roman"/>
          <w:sz w:val="28"/>
          <w:szCs w:val="28"/>
        </w:rPr>
        <w:t xml:space="preserve"> повреждения внутренней боковой связки коленного сустава и внутреннего мениска, травмы плечевого сустава. </w:t>
      </w:r>
      <w:r w:rsidRPr="00E600C1">
        <w:rPr>
          <w:rFonts w:ascii="Times New Roman" w:hAnsi="Times New Roman" w:cs="Times New Roman"/>
          <w:sz w:val="28"/>
          <w:szCs w:val="28"/>
          <w:u w:val="single"/>
        </w:rPr>
        <w:t>У копьеметателей</w:t>
      </w:r>
      <w:r w:rsidRPr="00853EF1">
        <w:rPr>
          <w:rFonts w:ascii="Times New Roman" w:hAnsi="Times New Roman" w:cs="Times New Roman"/>
          <w:sz w:val="28"/>
          <w:szCs w:val="28"/>
        </w:rPr>
        <w:t xml:space="preserve">: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локтевого и плечевого суставов и мышц верхней конечности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 плечевого пояса. Травмы локтевого сустава могут вызвать развитие хронических воспалительных процессов. Нередким осложнением у метателей является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периартрит плечевого сустава.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Спортивная гимнастика: ссадины, потертости и срывы мозолей на кистях и пальцах; ушибы, растяжения,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лучезапястного, локтевого, плечевого, голеностопного и коленного суставов.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Свыше 70% травм у гимнастов приходится на кисти и пальцы рук.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При тренировках на параллельных брусьях: ссадины, ушибы и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-сумочного аппарата лучезапястного, локтевого и плечевого суставов, вывихи локтевого, плечевого суставов и пальцев кисти, переломы лучевой кости в типичном месте (дистальный эпифиз), переломы пальцев кисти и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ребер. При выполнении упражнений на кольцах: повреждение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плечевого сустава, разрывы ключично-акромиального сочленения, повреждение пучков мышечных волокон дельтовидной, большой грудной,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двуглавой, надключичной и подключичной мышц. Иногда такие травмы в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дальнейшем способствуют развитию периартрита плечевого сустава. При упражнениях на перекладине: травмы ладоней и срывы мозолей. При тренировках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 гимнастическом коне: ушибы бедра и голени о снаряд. При выполнении упражнений на бревне: намины на коже в области остистых отростков шейных и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верхних грудных позвонков, что связано с частым надавливанием на эту область. Футбол: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коленного сустава,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внутренних менисков и связок, голеностопного сустава и мышц (сгибателей)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бедра; вывихи и переломы костей голени, ушибы, ссадины, потертости.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Баскетбол: травмы голеностопного сустава, в частности подвывихи или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полные вывихи, при которых страдает связочный аппарат сустава; травмы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пальцев кисти, стопы, ушибы, ссадины, потертости; травмы коленного сустава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(растяжения и разрывы связок и повреждения менисков).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Хоккей: повреждения головы, туловища, нижних и верхних конечностей</w:t>
      </w:r>
      <w:r w:rsidR="00E600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3EF1">
        <w:rPr>
          <w:rFonts w:ascii="Times New Roman" w:hAnsi="Times New Roman" w:cs="Times New Roman"/>
          <w:sz w:val="28"/>
          <w:szCs w:val="28"/>
        </w:rPr>
        <w:t xml:space="preserve">и костей рук; растяжения связок голеностопного и коленного суставов,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ушибы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плечевого сустава и туловища, повреждения лица и челюсти и другие травмы.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Лыжный спорт: травмы нижних конечностей, в частности повреждения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связок голеностопного сустава, переломы одной или обеих лодыжек; травма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коленного сустава, его внутреннего мениска и боковых связок; повреждения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пучков волокон приводящих мышц бедра; реже — травмы верхних конечностей: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 лучезапястного и локтевого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суставов, вывих предплечья, переломы костей предплечья.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Теннис: повреждение локтевого сустава, известное под названием «локоть теннисиста» (чаще всего деформирующий артроз, возникающий в результате многочисленных микротравм); травмы голеностопного и локтевого суставов.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t>Волейбол:</w:t>
      </w:r>
      <w:r w:rsidRPr="00853EF1">
        <w:rPr>
          <w:rFonts w:ascii="Times New Roman" w:hAnsi="Times New Roman" w:cs="Times New Roman"/>
          <w:sz w:val="28"/>
          <w:szCs w:val="28"/>
        </w:rPr>
        <w:t xml:space="preserve"> повреждения связочного аппарата голеностопного и коленного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суставов, травмы пальцев и кисти, вывихи большого пальца, ушибы туловища.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Длительные нерациональные занятия</w:t>
      </w:r>
      <w:r w:rsidR="00E600C1">
        <w:rPr>
          <w:rFonts w:ascii="Times New Roman" w:hAnsi="Times New Roman" w:cs="Times New Roman"/>
          <w:sz w:val="28"/>
          <w:szCs w:val="28"/>
        </w:rPr>
        <w:t xml:space="preserve"> волейболом приводят к развитию </w:t>
      </w:r>
      <w:r w:rsidRPr="00853EF1">
        <w:rPr>
          <w:rFonts w:ascii="Times New Roman" w:hAnsi="Times New Roman" w:cs="Times New Roman"/>
          <w:sz w:val="28"/>
          <w:szCs w:val="28"/>
        </w:rPr>
        <w:t>деформирующего артроза плечевого сустава бьющей руки.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t>Велосипедный спорт:</w:t>
      </w:r>
      <w:r w:rsidRPr="00853EF1">
        <w:rPr>
          <w:rFonts w:ascii="Times New Roman" w:hAnsi="Times New Roman" w:cs="Times New Roman"/>
          <w:sz w:val="28"/>
          <w:szCs w:val="28"/>
        </w:rPr>
        <w:t xml:space="preserve"> обширные ссадины, ушибы, переломы ключиц,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разрывы ключично-акромиальных сочленений, переломы костей предплечья,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потертости в области промежности, мозоли и потертости ладоней, повреждения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мышц и связок нижних конечностей; сотрясение мозга.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Борьба: травмы локтевых и плечевых суставов — вывих плеча и предплечья, переломы ключицы; разрывы ключично-акромиальных сочленений и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мышц верхней конечности в области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; повреждение пучков волокон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мышц спины и шеи, ушибы грудной клетки, переломы ребер; травмы уха (повреждение соединительно-тканной прослойки между кожей и подлежащим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хрящом, в результате чего образуется гематома, а последующее рубцевание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приводит к деформации уха).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Специфичными травмами у борцов вольного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стиля являются повреждения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сумочно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-связочного аппарата, коленного и голеностопного суставов и мышц нижних конечностей.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Тяжелая атлетика: повреждение мышц поясничной области и травматические периоститы остистых отростков III поясничного или VII—VIII грудных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позвонков, повреждения пучков волокон и сухожилий двуглавой и трехглавой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мышц руки;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паратенониты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длинной головки двуглавой мышцы, повреждение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пучков волокон четырехглавой мышцы бедра; периартрит плечевого и локтевого суставов; хронический периостит лобковой кости; хронический травматический периостит надкостницы грудины.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Бывают случаи компрессионных переломов позвонков и повреждений межпозвоночных дисков у штангистов.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C1">
        <w:rPr>
          <w:rFonts w:ascii="Times New Roman" w:hAnsi="Times New Roman" w:cs="Times New Roman"/>
          <w:sz w:val="28"/>
          <w:szCs w:val="28"/>
          <w:u w:val="single"/>
        </w:rPr>
        <w:lastRenderedPageBreak/>
        <w:t>Бокс:</w:t>
      </w:r>
      <w:r w:rsidRPr="00853EF1">
        <w:rPr>
          <w:rFonts w:ascii="Times New Roman" w:hAnsi="Times New Roman" w:cs="Times New Roman"/>
          <w:sz w:val="28"/>
          <w:szCs w:val="28"/>
        </w:rPr>
        <w:t xml:space="preserve"> повреждения кистей рук, переломы фаланг пальцев руки, периоститы тыльной поверхности пястных костей; повреждения связок межфаланговых суставов, пястных фаланговых суставов, пястных костей; вывихи и подвывихи большого пальца; повреждения лица (около 20% всех травм)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>ереломы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носовых костей, повреждения носовых хрящей, рассечение мягкий тканей надбровья, слизистой оболочки рта при прижатии губ или щек к зубам во время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удара.</w:t>
      </w:r>
    </w:p>
    <w:p w:rsidR="00E600C1" w:rsidRDefault="00E600C1" w:rsidP="00E60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C1" w:rsidRDefault="00EA6E40" w:rsidP="00E600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Предупреждение спортивных травм</w:t>
      </w:r>
    </w:p>
    <w:p w:rsidR="00E600C1" w:rsidRDefault="00E600C1" w:rsidP="00E600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Для предупреждения спортивных травм осуществляется комплекс мер: правильная методика тренировки,</w:t>
      </w:r>
      <w:r w:rsidR="00E600C1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обеспечение хорошего состояния мест занятий, инвентаря, одежды, обуви,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применение защитных приспособлений, регулярный врачебный контроль,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выполнение гигиенических требований, повседневной воспитательной работы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 т. п.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Очень значительна роль спортивного врача в предупреждении травматизма. В его функции входят: обеспечение полной безопасности занятий, соревнований, воспитательная работа со спортсменами (настойчивое разъяснение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недопустимости применения грубых, неправильных приемов, которые могут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вызвать травму, необходимости постоянного применения защитных приспособлений и т. п.). Врач должен вести постоянную разъяснительную работу не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только среди спортсменов, но и среди тренеров по поводу условий, способствующих возникновению травм, важности показа врачам и медицинским работникам любой травмы </w:t>
      </w:r>
      <w:r w:rsidR="00291B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3EF1">
        <w:rPr>
          <w:rFonts w:ascii="Times New Roman" w:hAnsi="Times New Roman" w:cs="Times New Roman"/>
          <w:sz w:val="28"/>
          <w:szCs w:val="28"/>
        </w:rPr>
        <w:t>у спортсмена (бывают случаи, когда спортсмен, получив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легкую травму, не обращается за медицинской помощью, в результате чего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возникает осложнение). Опыт показывает, что там, где ведется продуманная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разъяснительная работа (врачебные советы, беседы, лекции), намного меньше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вероятность возникновения травм.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Работу по предупреждению травм врач ведет как самостоятельно, так </w:t>
      </w:r>
      <w:r w:rsidR="00291B5D">
        <w:rPr>
          <w:rFonts w:ascii="Times New Roman" w:hAnsi="Times New Roman" w:cs="Times New Roman"/>
          <w:sz w:val="28"/>
          <w:szCs w:val="28"/>
        </w:rPr>
        <w:t xml:space="preserve">  </w:t>
      </w:r>
      <w:r w:rsidRPr="00853EF1">
        <w:rPr>
          <w:rFonts w:ascii="Times New Roman" w:hAnsi="Times New Roman" w:cs="Times New Roman"/>
          <w:sz w:val="28"/>
          <w:szCs w:val="28"/>
        </w:rPr>
        <w:t>и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совместно с тренерами и организаторами соревнований.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в предупреждении спортивных травм имеет регулярный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контроль со с</w:t>
      </w:r>
      <w:r w:rsidR="00291B5D">
        <w:rPr>
          <w:rFonts w:ascii="Times New Roman" w:hAnsi="Times New Roman" w:cs="Times New Roman"/>
          <w:sz w:val="28"/>
          <w:szCs w:val="28"/>
        </w:rPr>
        <w:t xml:space="preserve">тороны администрации, тренеров </w:t>
      </w:r>
      <w:r w:rsidRPr="00853EF1">
        <w:rPr>
          <w:rFonts w:ascii="Times New Roman" w:hAnsi="Times New Roman" w:cs="Times New Roman"/>
          <w:sz w:val="28"/>
          <w:szCs w:val="28"/>
        </w:rPr>
        <w:t>и судей за состоянием мест занятий, инвентаря, оборудования, за наличием у спортсменов исправной спортивной обуви, одежды и защитных приспособлений, соответствующих виду спорта и правилам соревнований. Спортивный врач должен проверять, как выполняется этот контроль.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Предупреждение травм зависит от обеспечения соответствия спортивных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сооружений установленным государственным стандартам и строгого соблюдения санитарных норм и правил их содержания.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После оказания первой медицинской помощи врач должен выяснить причину возникновения травмы. В этом большую помощь ему оказывают тренеры,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судьи, спортсмены.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предупреждении спортивного травматизма имеет значение правильно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организованный учет травм, происшедших во время занятий и соревнований.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Обязанностью врача является систематический учет всех случаев травм. Не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только тяжелые травмы, но и травмы средней тяжести необходимо тщательно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изучать, выявлять причины их возникновения и определять необходимые меры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 их устранению. Каждый такой случай подробно обсуждают на тренерском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совете, а также со спортсменами.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При занятиях такими видами спорта, как гимнастика, акробатика и др.,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в предупреждении повреждений имеет страховка. Полноценность страховки зависит от ее своевременности и технической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страхующего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(тренер или опытный спортсмен). При акробатических упражнениях на специальных снарядах необходимо для страховки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применение специальных поясов с тросом, пропущенных через блок. Во многих видах спорта важная роль принадлежит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(способность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спорт-смена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самостоятельно выходить из опасного положения, изменяя или прекращая выполнение упражнения для предотвращения возможности травмы, владение навыком правильного </w:t>
      </w:r>
      <w:r w:rsidR="00291B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EF1">
        <w:rPr>
          <w:rFonts w:ascii="Times New Roman" w:hAnsi="Times New Roman" w:cs="Times New Roman"/>
          <w:sz w:val="28"/>
          <w:szCs w:val="28"/>
        </w:rPr>
        <w:t>и безопасного падения, умение избежать опасных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движений и положений тела). Приемы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особенно хорошо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должны быть усвоены борцами, гимнастами, акробатами, прыгунами в воду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при прыжках с трамплина.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Необходимо настойчивое воспитание у спортсмена навыков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>, однако в этом нужна разумная мера. Если спортсмен приучен к чрезмерной страховке, то у него не будет должной уверенности при выполнении упражнений без страховки (например, на соревнованиях).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Для предупреждения травм большое значение имеет разминка перед тренировкой или соревнованием. Ее проводят при любых метеорологических условиях. Значение разминки не следует рассматривать упрощенно только как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«разогревание мышц» (это является лишь одной стороной сложного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процесса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подготовки двигательного аппарата организма спортсмена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</w:t>
      </w:r>
      <w:r w:rsidR="00291B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3EF1">
        <w:rPr>
          <w:rFonts w:ascii="Times New Roman" w:hAnsi="Times New Roman" w:cs="Times New Roman"/>
          <w:sz w:val="28"/>
          <w:szCs w:val="28"/>
        </w:rPr>
        <w:t>к предстоящему физическому напряжению). Разминка способствует общему повышению уровня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деятельности: возбуждению в нервных центрах, координирующих деятельность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систем организма во время упражнений, </w:t>
      </w:r>
      <w:r w:rsidRPr="00853EF1">
        <w:rPr>
          <w:rFonts w:ascii="Times New Roman" w:hAnsi="Times New Roman" w:cs="Times New Roman"/>
          <w:sz w:val="28"/>
          <w:szCs w:val="28"/>
        </w:rPr>
        <w:lastRenderedPageBreak/>
        <w:t>подготовке двигательного аппарата,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увеличению газообмена, дыхания и кровообращения. Она создает как бы общий рабочий фон, на котором можно успешнее выполнять спортивные упражнения.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Разминка включает определенный комплекс физических упражнений, который обычно состоит из общей и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частей. Общая часть имеет целью создание оптимальной возбудимости центральной нервной системы и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нервно-мышечного аппарата, усиление деятельности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</w:t>
      </w:r>
      <w:r w:rsidR="00291B5D">
        <w:rPr>
          <w:rFonts w:ascii="Times New Roman" w:hAnsi="Times New Roman" w:cs="Times New Roman"/>
          <w:sz w:val="28"/>
          <w:szCs w:val="28"/>
        </w:rPr>
        <w:t xml:space="preserve">    </w:t>
      </w:r>
      <w:r w:rsidRPr="00853EF1">
        <w:rPr>
          <w:rFonts w:ascii="Times New Roman" w:hAnsi="Times New Roman" w:cs="Times New Roman"/>
          <w:sz w:val="28"/>
          <w:szCs w:val="28"/>
        </w:rPr>
        <w:t>и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дыхательной систем. Специальная часть направлена на создание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возбудимости тех звеньев нервно-мышечного аппарата, которые будут участвовать в выполнении предстоящей физической нагрузки. С целью предупреждения утомления мышц во время разминки дается нагрузка не только на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мышцы, которые должны выполнять основную работу во время соревнований,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но и на те, которые не будут нагружены. Нагрузка, выполняемая при разминке,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должна быть строго индивидуализирована.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Рационально построенная разминка не вызывает утомления организма и</w:t>
      </w:r>
    </w:p>
    <w:p w:rsidR="00291B5D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излишнего возбуждения.</w:t>
      </w:r>
    </w:p>
    <w:p w:rsidR="00EA6E40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Одной из мер профилактики травм является регулярное закаливание организма спортсменов к действиям низкой и высокой температур, солнечной инсоляции и т. п. С целью профилактики спортивных травм используют специальные защитные средства.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Ниже приводятся некоторые апробированные средства и меры предупреждения травм.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5D">
        <w:rPr>
          <w:rFonts w:ascii="Times New Roman" w:hAnsi="Times New Roman" w:cs="Times New Roman"/>
          <w:sz w:val="28"/>
          <w:szCs w:val="28"/>
          <w:u w:val="single"/>
        </w:rPr>
        <w:t>В легкой атлетике</w:t>
      </w:r>
      <w:r w:rsidRPr="00853EF1">
        <w:rPr>
          <w:rFonts w:ascii="Times New Roman" w:hAnsi="Times New Roman" w:cs="Times New Roman"/>
          <w:sz w:val="28"/>
          <w:szCs w:val="28"/>
        </w:rPr>
        <w:t>: рациональная разминка, особенно в холодную погоду; теплый тренировочный костюм в прохладную погоду, при сильном ветре,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дожде; соответствующая обувь (у легкоатлетов-бегунов туфли должны иметь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шипы 12—18 мм, что особенно важно при беге на скользком грунте, за исключением кроссов); у прыгунов в легкоатлетических туфлях должны быть резиновые прокладки для смягчения ударов пяточной кости и сотрясений тела;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у марафонцев и стайеров — войлочные или фетровые стельки.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В футболе: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голеностопных суставов эластичными бинтами;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наложение специальных щитков на переднюю область голени для защиты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возможных ушибов и переломов; надевание под трусы суспензория для предохранения от ушибов половых органов, а вратарями—дополнительно ватных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трусов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обычные и налокотников на область локтевых суставов.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хоккее с шайбой: применение особых перчаток для кистей рук, щитков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 голени и на области предплечья;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lastRenderedPageBreak/>
        <w:t>предохранение коленных и локтевых суставов наколенниками и налокотниками, а головы — шлемом; вратарям — дополнительно специальных защитных приспособлений в виде масок, меховых унтов и др.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гимнастике: правильный уход за кожей ладоней; магнезия для кистей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рук (перед подходом к снарядам) с целью профилактики повреждений ладонной поверхности; накладки на ладони из тонкой кожи для предупреждения ссадин и потертостей.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В лыжном и конькобежном спорте: меры защиты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EF1">
        <w:rPr>
          <w:rFonts w:ascii="Times New Roman" w:hAnsi="Times New Roman" w:cs="Times New Roman"/>
          <w:sz w:val="28"/>
          <w:szCs w:val="28"/>
        </w:rPr>
        <w:t>отморожении</w:t>
      </w:r>
      <w:proofErr w:type="gramEnd"/>
      <w:r w:rsidRPr="00853EF1">
        <w:rPr>
          <w:rFonts w:ascii="Times New Roman" w:hAnsi="Times New Roman" w:cs="Times New Roman"/>
          <w:sz w:val="28"/>
          <w:szCs w:val="28"/>
        </w:rPr>
        <w:t xml:space="preserve"> —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наушники, байковые треугольники на область половых органов, а также правильная подгонка обуви, регулярное просушивание одежды (в частности, варежек) и обуви.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5D">
        <w:rPr>
          <w:rFonts w:ascii="Times New Roman" w:hAnsi="Times New Roman" w:cs="Times New Roman"/>
          <w:sz w:val="28"/>
          <w:szCs w:val="28"/>
          <w:u w:val="single"/>
        </w:rPr>
        <w:t>В боксе</w:t>
      </w:r>
      <w:r w:rsidRPr="00853EF1">
        <w:rPr>
          <w:rFonts w:ascii="Times New Roman" w:hAnsi="Times New Roman" w:cs="Times New Roman"/>
          <w:sz w:val="28"/>
          <w:szCs w:val="28"/>
        </w:rPr>
        <w:t>: комплекс предупредительных мер (защитные маски и шлемы на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тренировках, тщательное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кистей рук, применение защитной раковины на половые органы, загубника для защиты зубов).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В тяжелой атлетике: широкий кожаный пояс, надеваемый штангистом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для профилактики травм связочного аппарата поясничного отдела позвоночника; кожаные манжеты для предупреждения травм лучезапястных суставов;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наложение на область грудной кости во время тренировки ватно-марлевого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>амортизатора с целью профилактики хронического периостита грудной кости,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 xml:space="preserve">что является результатом многократного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ее штангой.</w:t>
      </w:r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EF1">
        <w:rPr>
          <w:rFonts w:ascii="Times New Roman" w:hAnsi="Times New Roman" w:cs="Times New Roman"/>
          <w:sz w:val="28"/>
          <w:szCs w:val="28"/>
        </w:rPr>
        <w:t>В фехтовании: ряд защитных приспособлений (майки, куртки, нагрудники, высокие плотные воротники, перчатки; для женщин, кроме того,— жесткие бюстгальтеры, для мужчин — бандаж); тщательная проверка перед тренировками и соревнованиями состояния масок, нагрудников и оружия, в частности наличия на нем защитных шляпок.</w:t>
      </w:r>
      <w:proofErr w:type="gramEnd"/>
    </w:p>
    <w:p w:rsidR="00EA6E40" w:rsidRPr="00853EF1" w:rsidRDefault="00EA6E40" w:rsidP="0085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В мотоциклетном </w:t>
      </w:r>
      <w:r w:rsidRPr="00291B5D">
        <w:rPr>
          <w:rFonts w:ascii="Times New Roman" w:hAnsi="Times New Roman" w:cs="Times New Roman"/>
          <w:sz w:val="28"/>
          <w:szCs w:val="28"/>
          <w:u w:val="single"/>
        </w:rPr>
        <w:t>и велосипедном спорте</w:t>
      </w:r>
      <w:r w:rsidRPr="00853EF1">
        <w:rPr>
          <w:rFonts w:ascii="Times New Roman" w:hAnsi="Times New Roman" w:cs="Times New Roman"/>
          <w:sz w:val="28"/>
          <w:szCs w:val="28"/>
        </w:rPr>
        <w:t>: защитные шлемы, надеваемые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для защиты головы во время гонок на треке и шоссе.</w:t>
      </w:r>
    </w:p>
    <w:p w:rsidR="006945D1" w:rsidRPr="00853EF1" w:rsidRDefault="00EA6E40" w:rsidP="00291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F1">
        <w:rPr>
          <w:rFonts w:ascii="Times New Roman" w:hAnsi="Times New Roman" w:cs="Times New Roman"/>
          <w:sz w:val="28"/>
          <w:szCs w:val="28"/>
        </w:rPr>
        <w:t xml:space="preserve">Опыт работы показывает, что при </w:t>
      </w:r>
      <w:proofErr w:type="spellStart"/>
      <w:r w:rsidRPr="00853EF1">
        <w:rPr>
          <w:rFonts w:ascii="Times New Roman" w:hAnsi="Times New Roman" w:cs="Times New Roman"/>
          <w:sz w:val="28"/>
          <w:szCs w:val="28"/>
        </w:rPr>
        <w:t>уделении</w:t>
      </w:r>
      <w:proofErr w:type="spellEnd"/>
      <w:r w:rsidRPr="00853EF1">
        <w:rPr>
          <w:rFonts w:ascii="Times New Roman" w:hAnsi="Times New Roman" w:cs="Times New Roman"/>
          <w:sz w:val="28"/>
          <w:szCs w:val="28"/>
        </w:rPr>
        <w:t xml:space="preserve"> должного внимания предупреждению спортивных повреждений при занятиях спортом, правильном выполнении методических и организационных указаний, хорошей постановке</w:t>
      </w:r>
      <w:r w:rsidR="00291B5D">
        <w:rPr>
          <w:rFonts w:ascii="Times New Roman" w:hAnsi="Times New Roman" w:cs="Times New Roman"/>
          <w:sz w:val="28"/>
          <w:szCs w:val="28"/>
        </w:rPr>
        <w:t xml:space="preserve"> </w:t>
      </w:r>
      <w:r w:rsidRPr="00853EF1">
        <w:rPr>
          <w:rFonts w:ascii="Times New Roman" w:hAnsi="Times New Roman" w:cs="Times New Roman"/>
          <w:sz w:val="28"/>
          <w:szCs w:val="28"/>
        </w:rPr>
        <w:t>врачебного контроля и воспитательной работы травмы, как правило, отсутст</w:t>
      </w:r>
      <w:r w:rsidR="00EA1854">
        <w:rPr>
          <w:rFonts w:ascii="Times New Roman" w:hAnsi="Times New Roman" w:cs="Times New Roman"/>
          <w:sz w:val="28"/>
          <w:szCs w:val="28"/>
        </w:rPr>
        <w:t>вуют.</w:t>
      </w:r>
      <w:bookmarkStart w:id="0" w:name="_GoBack"/>
      <w:bookmarkEnd w:id="0"/>
    </w:p>
    <w:sectPr w:rsidR="006945D1" w:rsidRPr="0085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0"/>
    <w:rsid w:val="001B4FA1"/>
    <w:rsid w:val="00210378"/>
    <w:rsid w:val="00291B5D"/>
    <w:rsid w:val="003000E5"/>
    <w:rsid w:val="003663AE"/>
    <w:rsid w:val="005F53DB"/>
    <w:rsid w:val="006945D1"/>
    <w:rsid w:val="007158EA"/>
    <w:rsid w:val="00730450"/>
    <w:rsid w:val="0083143F"/>
    <w:rsid w:val="00853EF1"/>
    <w:rsid w:val="009E7C63"/>
    <w:rsid w:val="00DB4B9A"/>
    <w:rsid w:val="00E600C1"/>
    <w:rsid w:val="00EA1854"/>
    <w:rsid w:val="00EA6E40"/>
    <w:rsid w:val="00ED09C1"/>
    <w:rsid w:val="00EE04A4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2019-03-18T09:08:00Z</dcterms:created>
  <dcterms:modified xsi:type="dcterms:W3CDTF">2019-03-18T09:46:00Z</dcterms:modified>
</cp:coreProperties>
</file>