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4DD" w:rsidRPr="005434DD" w:rsidRDefault="005434DD" w:rsidP="005434DD">
      <w:pPr>
        <w:spacing w:after="0" w:line="240" w:lineRule="auto"/>
        <w:jc w:val="center"/>
        <w:rPr>
          <w:rFonts w:ascii="Times New Roman" w:hAnsi="Times New Roman" w:cs="Times New Roman"/>
          <w:bCs/>
          <w:sz w:val="28"/>
          <w:szCs w:val="28"/>
        </w:rPr>
      </w:pPr>
      <w:r w:rsidRPr="005434DD">
        <w:rPr>
          <w:rFonts w:ascii="Times New Roman" w:hAnsi="Times New Roman" w:cs="Times New Roman"/>
          <w:bCs/>
          <w:sz w:val="28"/>
          <w:szCs w:val="28"/>
        </w:rPr>
        <w:t>МИНИСТЕРСТВО СПОРТА ИРКУТСКОЙ ОБЛАСТИ</w:t>
      </w:r>
    </w:p>
    <w:p w:rsidR="005434DD" w:rsidRPr="005434DD" w:rsidRDefault="005434DD" w:rsidP="005434DD">
      <w:pPr>
        <w:spacing w:after="0" w:line="240" w:lineRule="auto"/>
        <w:jc w:val="center"/>
        <w:rPr>
          <w:rFonts w:ascii="Times New Roman" w:hAnsi="Times New Roman" w:cs="Times New Roman"/>
          <w:bCs/>
          <w:sz w:val="28"/>
          <w:szCs w:val="28"/>
        </w:rPr>
      </w:pPr>
    </w:p>
    <w:p w:rsidR="005434DD" w:rsidRPr="005434DD" w:rsidRDefault="005434DD" w:rsidP="005434DD">
      <w:pPr>
        <w:spacing w:after="0" w:line="240" w:lineRule="auto"/>
        <w:jc w:val="center"/>
        <w:rPr>
          <w:rFonts w:ascii="Times New Roman" w:hAnsi="Times New Roman" w:cs="Times New Roman"/>
          <w:b/>
          <w:bCs/>
          <w:sz w:val="28"/>
          <w:szCs w:val="28"/>
        </w:rPr>
      </w:pPr>
      <w:r w:rsidRPr="005434DD">
        <w:rPr>
          <w:rFonts w:ascii="Times New Roman" w:hAnsi="Times New Roman" w:cs="Times New Roman"/>
          <w:b/>
          <w:bCs/>
          <w:sz w:val="28"/>
          <w:szCs w:val="28"/>
        </w:rPr>
        <w:t xml:space="preserve">Областное государственное казенное учреждение </w:t>
      </w:r>
    </w:p>
    <w:p w:rsidR="005434DD" w:rsidRPr="005434DD" w:rsidRDefault="005434DD" w:rsidP="005434DD">
      <w:pPr>
        <w:spacing w:after="0" w:line="240" w:lineRule="auto"/>
        <w:jc w:val="center"/>
        <w:rPr>
          <w:rFonts w:ascii="Times New Roman" w:hAnsi="Times New Roman" w:cs="Times New Roman"/>
          <w:b/>
          <w:bCs/>
          <w:sz w:val="28"/>
          <w:szCs w:val="28"/>
        </w:rPr>
      </w:pPr>
      <w:r w:rsidRPr="005434DD">
        <w:rPr>
          <w:rFonts w:ascii="Times New Roman" w:hAnsi="Times New Roman" w:cs="Times New Roman"/>
          <w:b/>
          <w:bCs/>
          <w:sz w:val="28"/>
          <w:szCs w:val="28"/>
        </w:rPr>
        <w:t>«Спортивная школа олимпийского резерва «Олимпиец»</w:t>
      </w:r>
    </w:p>
    <w:p w:rsidR="005434DD" w:rsidRPr="005434DD" w:rsidRDefault="005434DD" w:rsidP="005434DD">
      <w:pPr>
        <w:spacing w:after="0" w:line="240" w:lineRule="auto"/>
        <w:jc w:val="center"/>
        <w:rPr>
          <w:rFonts w:ascii="Times New Roman" w:hAnsi="Times New Roman" w:cs="Times New Roman"/>
          <w:b/>
          <w:bCs/>
          <w:sz w:val="28"/>
          <w:szCs w:val="28"/>
        </w:rPr>
      </w:pPr>
    </w:p>
    <w:p w:rsidR="005434DD" w:rsidRPr="005434DD" w:rsidRDefault="005434DD" w:rsidP="005434DD">
      <w:pPr>
        <w:spacing w:after="0" w:line="240" w:lineRule="auto"/>
        <w:jc w:val="right"/>
        <w:rPr>
          <w:rFonts w:ascii="Times New Roman" w:hAnsi="Times New Roman" w:cs="Times New Roman"/>
          <w:bCs/>
          <w:sz w:val="28"/>
          <w:szCs w:val="28"/>
        </w:rPr>
      </w:pPr>
    </w:p>
    <w:p w:rsidR="005434DD" w:rsidRPr="005434DD" w:rsidRDefault="005434DD" w:rsidP="005434DD">
      <w:pPr>
        <w:spacing w:after="0" w:line="240" w:lineRule="auto"/>
        <w:jc w:val="right"/>
        <w:rPr>
          <w:rFonts w:ascii="Times New Roman" w:hAnsi="Times New Roman" w:cs="Times New Roman"/>
          <w:bCs/>
          <w:sz w:val="28"/>
          <w:szCs w:val="28"/>
        </w:rPr>
      </w:pPr>
      <w:r w:rsidRPr="005434DD">
        <w:rPr>
          <w:rFonts w:ascii="Times New Roman" w:hAnsi="Times New Roman" w:cs="Times New Roman"/>
          <w:bCs/>
          <w:sz w:val="28"/>
          <w:szCs w:val="28"/>
        </w:rPr>
        <w:t>«УТВЕРЖДАЮ»</w:t>
      </w:r>
    </w:p>
    <w:p w:rsidR="005434DD" w:rsidRPr="005434DD" w:rsidRDefault="005434DD" w:rsidP="005434DD">
      <w:pPr>
        <w:spacing w:after="0" w:line="240" w:lineRule="auto"/>
        <w:jc w:val="right"/>
        <w:rPr>
          <w:rFonts w:ascii="Times New Roman" w:hAnsi="Times New Roman" w:cs="Times New Roman"/>
          <w:bCs/>
          <w:sz w:val="28"/>
          <w:szCs w:val="28"/>
        </w:rPr>
      </w:pPr>
      <w:r w:rsidRPr="005434DD">
        <w:rPr>
          <w:rFonts w:ascii="Times New Roman" w:hAnsi="Times New Roman" w:cs="Times New Roman"/>
          <w:bCs/>
          <w:sz w:val="28"/>
          <w:szCs w:val="28"/>
        </w:rPr>
        <w:t>Директор</w:t>
      </w:r>
    </w:p>
    <w:p w:rsidR="005434DD" w:rsidRPr="005434DD" w:rsidRDefault="005434DD" w:rsidP="005434DD">
      <w:pPr>
        <w:spacing w:after="0" w:line="240" w:lineRule="auto"/>
        <w:jc w:val="right"/>
        <w:rPr>
          <w:rFonts w:ascii="Times New Roman" w:hAnsi="Times New Roman" w:cs="Times New Roman"/>
          <w:bCs/>
          <w:sz w:val="28"/>
          <w:szCs w:val="28"/>
        </w:rPr>
      </w:pPr>
      <w:r w:rsidRPr="005434DD">
        <w:rPr>
          <w:rFonts w:ascii="Times New Roman" w:hAnsi="Times New Roman" w:cs="Times New Roman"/>
          <w:bCs/>
          <w:sz w:val="28"/>
          <w:szCs w:val="28"/>
        </w:rPr>
        <w:t>ОГКУ СШОР «Олимпиец»</w:t>
      </w:r>
    </w:p>
    <w:p w:rsidR="005434DD" w:rsidRPr="005434DD" w:rsidRDefault="005434DD" w:rsidP="005434DD">
      <w:pPr>
        <w:spacing w:after="0" w:line="240" w:lineRule="auto"/>
        <w:jc w:val="right"/>
        <w:rPr>
          <w:rFonts w:ascii="Times New Roman" w:hAnsi="Times New Roman" w:cs="Times New Roman"/>
          <w:bCs/>
          <w:sz w:val="28"/>
          <w:szCs w:val="28"/>
        </w:rPr>
      </w:pPr>
      <w:r w:rsidRPr="005434DD">
        <w:rPr>
          <w:rFonts w:ascii="Times New Roman" w:hAnsi="Times New Roman" w:cs="Times New Roman"/>
          <w:bCs/>
          <w:sz w:val="28"/>
          <w:szCs w:val="28"/>
        </w:rPr>
        <w:t xml:space="preserve">____________ С.В. </w:t>
      </w:r>
      <w:proofErr w:type="spellStart"/>
      <w:r w:rsidRPr="005434DD">
        <w:rPr>
          <w:rFonts w:ascii="Times New Roman" w:hAnsi="Times New Roman" w:cs="Times New Roman"/>
          <w:bCs/>
          <w:sz w:val="28"/>
          <w:szCs w:val="28"/>
        </w:rPr>
        <w:t>Порохин</w:t>
      </w:r>
      <w:proofErr w:type="spellEnd"/>
    </w:p>
    <w:p w:rsidR="005434DD" w:rsidRPr="005434DD" w:rsidRDefault="005434DD" w:rsidP="005434DD">
      <w:pPr>
        <w:spacing w:after="0" w:line="240" w:lineRule="auto"/>
        <w:jc w:val="right"/>
        <w:rPr>
          <w:rFonts w:ascii="Times New Roman" w:hAnsi="Times New Roman" w:cs="Times New Roman"/>
          <w:bCs/>
          <w:sz w:val="28"/>
          <w:szCs w:val="28"/>
        </w:rPr>
      </w:pPr>
      <w:r w:rsidRPr="005434DD">
        <w:rPr>
          <w:rFonts w:ascii="Times New Roman" w:hAnsi="Times New Roman" w:cs="Times New Roman"/>
          <w:bCs/>
          <w:sz w:val="28"/>
          <w:szCs w:val="28"/>
        </w:rPr>
        <w:t>«____» _____________201__ г.</w:t>
      </w:r>
    </w:p>
    <w:p w:rsidR="005434DD" w:rsidRPr="005434DD" w:rsidRDefault="005434DD" w:rsidP="00663755">
      <w:pPr>
        <w:jc w:val="center"/>
        <w:rPr>
          <w:rFonts w:ascii="Times New Roman" w:hAnsi="Times New Roman" w:cs="Times New Roman"/>
          <w:b/>
          <w:bCs/>
          <w:sz w:val="28"/>
          <w:szCs w:val="28"/>
        </w:rPr>
      </w:pPr>
    </w:p>
    <w:p w:rsidR="005434DD" w:rsidRPr="005434DD" w:rsidRDefault="005434DD" w:rsidP="00663755">
      <w:pPr>
        <w:spacing w:after="0" w:line="240" w:lineRule="auto"/>
        <w:jc w:val="center"/>
        <w:rPr>
          <w:rFonts w:ascii="Times New Roman" w:hAnsi="Times New Roman" w:cs="Times New Roman"/>
          <w:b/>
          <w:bCs/>
          <w:sz w:val="28"/>
          <w:szCs w:val="28"/>
        </w:rPr>
      </w:pPr>
      <w:r w:rsidRPr="005434DD">
        <w:rPr>
          <w:rFonts w:ascii="Times New Roman" w:hAnsi="Times New Roman" w:cs="Times New Roman"/>
          <w:b/>
          <w:bCs/>
          <w:sz w:val="28"/>
          <w:szCs w:val="28"/>
        </w:rPr>
        <w:t>ПРОГРАММА СПОРТИВНОЙ ПОДГОТОВКИ</w:t>
      </w:r>
    </w:p>
    <w:p w:rsidR="005434DD" w:rsidRPr="00786319" w:rsidRDefault="005434DD" w:rsidP="00663755">
      <w:pPr>
        <w:spacing w:after="0" w:line="240" w:lineRule="auto"/>
        <w:jc w:val="center"/>
        <w:rPr>
          <w:rFonts w:ascii="Times New Roman" w:hAnsi="Times New Roman" w:cs="Times New Roman"/>
          <w:sz w:val="28"/>
          <w:szCs w:val="28"/>
        </w:rPr>
      </w:pPr>
      <w:r w:rsidRPr="00786319">
        <w:rPr>
          <w:rFonts w:ascii="Times New Roman" w:hAnsi="Times New Roman" w:cs="Times New Roman"/>
          <w:sz w:val="28"/>
          <w:szCs w:val="28"/>
        </w:rPr>
        <w:t xml:space="preserve">ПО ВИДУ СПОРТА </w:t>
      </w:r>
      <w:r>
        <w:rPr>
          <w:rFonts w:ascii="Times New Roman" w:hAnsi="Times New Roman" w:cs="Times New Roman"/>
          <w:sz w:val="28"/>
          <w:szCs w:val="28"/>
        </w:rPr>
        <w:t xml:space="preserve"> - </w:t>
      </w:r>
      <w:r w:rsidR="00663755">
        <w:rPr>
          <w:rFonts w:ascii="Times New Roman" w:hAnsi="Times New Roman" w:cs="Times New Roman"/>
          <w:sz w:val="28"/>
          <w:szCs w:val="28"/>
        </w:rPr>
        <w:t xml:space="preserve">СПОРТ ЛИЦ С ПОРАЖЕНИЕМ </w:t>
      </w:r>
      <w:r w:rsidR="007B7279">
        <w:rPr>
          <w:rFonts w:ascii="Times New Roman" w:hAnsi="Times New Roman" w:cs="Times New Roman"/>
          <w:sz w:val="28"/>
          <w:szCs w:val="28"/>
        </w:rPr>
        <w:t>ОДА</w:t>
      </w:r>
      <w:bookmarkStart w:id="0" w:name="_GoBack"/>
      <w:bookmarkEnd w:id="0"/>
    </w:p>
    <w:p w:rsidR="005434DD" w:rsidRPr="00786319" w:rsidRDefault="005434DD" w:rsidP="00663755">
      <w:pPr>
        <w:spacing w:after="0" w:line="240" w:lineRule="auto"/>
        <w:jc w:val="center"/>
        <w:rPr>
          <w:rFonts w:ascii="Times New Roman" w:hAnsi="Times New Roman" w:cs="Times New Roman"/>
          <w:sz w:val="28"/>
          <w:szCs w:val="28"/>
        </w:rPr>
      </w:pPr>
      <w:r w:rsidRPr="00786319">
        <w:rPr>
          <w:rFonts w:ascii="Times New Roman" w:hAnsi="Times New Roman" w:cs="Times New Roman"/>
          <w:sz w:val="28"/>
          <w:szCs w:val="28"/>
        </w:rPr>
        <w:t>(</w:t>
      </w:r>
      <w:r>
        <w:rPr>
          <w:rFonts w:ascii="Times New Roman" w:hAnsi="Times New Roman" w:cs="Times New Roman"/>
          <w:sz w:val="28"/>
          <w:szCs w:val="28"/>
        </w:rPr>
        <w:t xml:space="preserve">метания: </w:t>
      </w:r>
      <w:r w:rsidRPr="00786319">
        <w:rPr>
          <w:rFonts w:ascii="Times New Roman" w:hAnsi="Times New Roman" w:cs="Times New Roman"/>
          <w:sz w:val="28"/>
          <w:szCs w:val="28"/>
        </w:rPr>
        <w:t>толкание ядра, метание диска, метание копья)</w:t>
      </w:r>
    </w:p>
    <w:p w:rsidR="005434DD" w:rsidRDefault="005434DD" w:rsidP="00663755">
      <w:pPr>
        <w:spacing w:after="0" w:line="240" w:lineRule="auto"/>
        <w:jc w:val="center"/>
        <w:rPr>
          <w:rFonts w:ascii="Times New Roman" w:hAnsi="Times New Roman" w:cs="Times New Roman"/>
          <w:b/>
          <w:bCs/>
          <w:sz w:val="28"/>
          <w:szCs w:val="28"/>
        </w:rPr>
      </w:pPr>
    </w:p>
    <w:p w:rsidR="00663755" w:rsidRPr="005434DD" w:rsidRDefault="00663755" w:rsidP="00663755">
      <w:pPr>
        <w:spacing w:after="0" w:line="240" w:lineRule="auto"/>
        <w:jc w:val="center"/>
        <w:rPr>
          <w:rFonts w:ascii="Times New Roman" w:hAnsi="Times New Roman" w:cs="Times New Roman"/>
          <w:b/>
          <w:bCs/>
          <w:sz w:val="28"/>
          <w:szCs w:val="28"/>
        </w:rPr>
      </w:pPr>
    </w:p>
    <w:p w:rsidR="005434DD" w:rsidRPr="005434DD" w:rsidRDefault="005434DD" w:rsidP="00663755">
      <w:pPr>
        <w:widowControl w:val="0"/>
        <w:autoSpaceDE w:val="0"/>
        <w:autoSpaceDN w:val="0"/>
        <w:adjustRightInd w:val="0"/>
        <w:spacing w:after="0" w:line="240" w:lineRule="auto"/>
        <w:jc w:val="center"/>
        <w:rPr>
          <w:rFonts w:ascii="Times New Roman" w:hAnsi="Times New Roman"/>
          <w:sz w:val="28"/>
          <w:szCs w:val="28"/>
        </w:rPr>
      </w:pPr>
      <w:r w:rsidRPr="005434DD">
        <w:rPr>
          <w:rFonts w:ascii="Times New Roman" w:hAnsi="Times New Roman" w:cs="Times New Roman"/>
          <w:bCs/>
          <w:sz w:val="28"/>
          <w:szCs w:val="28"/>
        </w:rPr>
        <w:t xml:space="preserve">В соответствии </w:t>
      </w:r>
      <w:r w:rsidRPr="005434DD">
        <w:rPr>
          <w:rFonts w:ascii="Times New Roman" w:hAnsi="Times New Roman"/>
          <w:bCs/>
          <w:sz w:val="28"/>
          <w:szCs w:val="28"/>
        </w:rPr>
        <w:t>федерального стандарта</w:t>
      </w:r>
      <w:r>
        <w:rPr>
          <w:rFonts w:ascii="Times New Roman" w:hAnsi="Times New Roman"/>
          <w:sz w:val="28"/>
          <w:szCs w:val="28"/>
        </w:rPr>
        <w:t xml:space="preserve"> </w:t>
      </w:r>
      <w:r w:rsidRPr="005434DD">
        <w:rPr>
          <w:rFonts w:ascii="Times New Roman" w:hAnsi="Times New Roman"/>
          <w:bCs/>
          <w:sz w:val="28"/>
          <w:szCs w:val="28"/>
        </w:rPr>
        <w:t>спортивной подготовки по виду спорта спорт лиц</w:t>
      </w:r>
      <w:r>
        <w:rPr>
          <w:rFonts w:ascii="Times New Roman" w:hAnsi="Times New Roman"/>
          <w:sz w:val="28"/>
          <w:szCs w:val="28"/>
        </w:rPr>
        <w:t xml:space="preserve"> </w:t>
      </w:r>
      <w:r w:rsidRPr="005434DD">
        <w:rPr>
          <w:rFonts w:ascii="Times New Roman" w:hAnsi="Times New Roman"/>
          <w:bCs/>
          <w:sz w:val="28"/>
          <w:szCs w:val="28"/>
        </w:rPr>
        <w:t xml:space="preserve">с поражением ода, </w:t>
      </w:r>
      <w:r w:rsidRPr="005434DD">
        <w:rPr>
          <w:rFonts w:ascii="Times New Roman" w:hAnsi="Times New Roman"/>
          <w:sz w:val="28"/>
          <w:szCs w:val="28"/>
        </w:rPr>
        <w:t>утверждённого приказом</w:t>
      </w:r>
      <w:r w:rsidRPr="005434DD">
        <w:rPr>
          <w:rFonts w:ascii="Times New Roman" w:hAnsi="Times New Roman"/>
          <w:bCs/>
          <w:sz w:val="28"/>
          <w:szCs w:val="28"/>
        </w:rPr>
        <w:t xml:space="preserve"> </w:t>
      </w:r>
      <w:proofErr w:type="spellStart"/>
      <w:r w:rsidR="005E3ECE">
        <w:rPr>
          <w:rFonts w:ascii="Times New Roman" w:hAnsi="Times New Roman"/>
          <w:bCs/>
          <w:sz w:val="28"/>
          <w:szCs w:val="28"/>
        </w:rPr>
        <w:t>М</w:t>
      </w:r>
      <w:r w:rsidR="005E3ECE">
        <w:rPr>
          <w:rFonts w:ascii="Times New Roman" w:hAnsi="Times New Roman"/>
          <w:sz w:val="28"/>
          <w:szCs w:val="28"/>
        </w:rPr>
        <w:t>инспорта</w:t>
      </w:r>
      <w:proofErr w:type="spellEnd"/>
      <w:r w:rsidR="005E3ECE">
        <w:rPr>
          <w:rFonts w:ascii="Times New Roman" w:hAnsi="Times New Roman"/>
          <w:sz w:val="28"/>
          <w:szCs w:val="28"/>
        </w:rPr>
        <w:t xml:space="preserve"> Р</w:t>
      </w:r>
      <w:r w:rsidRPr="005434DD">
        <w:rPr>
          <w:rFonts w:ascii="Times New Roman" w:hAnsi="Times New Roman"/>
          <w:sz w:val="28"/>
          <w:szCs w:val="28"/>
        </w:rPr>
        <w:t xml:space="preserve">оссии от 27 января 2014 г. </w:t>
      </w:r>
      <w:r w:rsidR="005E3ECE">
        <w:rPr>
          <w:rFonts w:ascii="Times New Roman" w:hAnsi="Times New Roman"/>
          <w:sz w:val="28"/>
          <w:szCs w:val="28"/>
        </w:rPr>
        <w:t>№</w:t>
      </w:r>
      <w:r w:rsidRPr="005434DD">
        <w:rPr>
          <w:rFonts w:ascii="Times New Roman" w:hAnsi="Times New Roman"/>
          <w:sz w:val="28"/>
          <w:szCs w:val="28"/>
        </w:rPr>
        <w:t xml:space="preserve"> 32</w:t>
      </w:r>
    </w:p>
    <w:p w:rsidR="005434DD" w:rsidRPr="005434DD" w:rsidRDefault="005434DD" w:rsidP="005434DD">
      <w:pPr>
        <w:tabs>
          <w:tab w:val="left" w:pos="4095"/>
        </w:tabs>
        <w:spacing w:after="0" w:line="240" w:lineRule="auto"/>
        <w:jc w:val="center"/>
        <w:rPr>
          <w:rFonts w:ascii="Times New Roman" w:hAnsi="Times New Roman" w:cs="Times New Roman"/>
          <w:bCs/>
          <w:sz w:val="28"/>
          <w:szCs w:val="28"/>
        </w:rPr>
      </w:pPr>
    </w:p>
    <w:p w:rsidR="005434DD" w:rsidRPr="005434DD" w:rsidRDefault="005434DD" w:rsidP="005434DD">
      <w:pPr>
        <w:tabs>
          <w:tab w:val="left" w:pos="4095"/>
        </w:tabs>
        <w:spacing w:after="0" w:line="240" w:lineRule="auto"/>
        <w:jc w:val="center"/>
        <w:rPr>
          <w:rFonts w:ascii="Times New Roman" w:hAnsi="Times New Roman" w:cs="Times New Roman"/>
          <w:bCs/>
          <w:sz w:val="28"/>
          <w:szCs w:val="28"/>
        </w:rPr>
      </w:pPr>
    </w:p>
    <w:tbl>
      <w:tblPr>
        <w:tblW w:w="0" w:type="auto"/>
        <w:tblLook w:val="04A0" w:firstRow="1" w:lastRow="0" w:firstColumn="1" w:lastColumn="0" w:noHBand="0" w:noVBand="1"/>
      </w:tblPr>
      <w:tblGrid>
        <w:gridCol w:w="5211"/>
        <w:gridCol w:w="4359"/>
      </w:tblGrid>
      <w:tr w:rsidR="005434DD" w:rsidRPr="005434DD" w:rsidTr="005E3ECE">
        <w:tc>
          <w:tcPr>
            <w:tcW w:w="5211" w:type="dxa"/>
            <w:shd w:val="clear" w:color="auto" w:fill="auto"/>
          </w:tcPr>
          <w:p w:rsidR="005434DD" w:rsidRPr="005434DD" w:rsidRDefault="005434DD" w:rsidP="005434DD">
            <w:pPr>
              <w:tabs>
                <w:tab w:val="left" w:pos="4095"/>
              </w:tabs>
              <w:spacing w:after="0" w:line="240" w:lineRule="auto"/>
              <w:jc w:val="center"/>
              <w:rPr>
                <w:rFonts w:ascii="Times New Roman" w:hAnsi="Times New Roman" w:cs="Times New Roman"/>
                <w:bCs/>
                <w:sz w:val="28"/>
                <w:szCs w:val="28"/>
              </w:rPr>
            </w:pPr>
          </w:p>
        </w:tc>
        <w:tc>
          <w:tcPr>
            <w:tcW w:w="4359" w:type="dxa"/>
            <w:shd w:val="clear" w:color="auto" w:fill="auto"/>
          </w:tcPr>
          <w:p w:rsidR="005434DD" w:rsidRPr="005434DD" w:rsidRDefault="005434DD" w:rsidP="005434DD">
            <w:pPr>
              <w:tabs>
                <w:tab w:val="left" w:pos="4095"/>
              </w:tabs>
              <w:spacing w:after="0" w:line="240" w:lineRule="auto"/>
              <w:rPr>
                <w:rFonts w:ascii="Times New Roman" w:hAnsi="Times New Roman" w:cs="Times New Roman"/>
                <w:bCs/>
                <w:sz w:val="28"/>
                <w:szCs w:val="28"/>
              </w:rPr>
            </w:pPr>
            <w:r w:rsidRPr="005434DD">
              <w:rPr>
                <w:rFonts w:ascii="Times New Roman" w:hAnsi="Times New Roman" w:cs="Times New Roman"/>
                <w:bCs/>
                <w:sz w:val="28"/>
                <w:szCs w:val="28"/>
              </w:rPr>
              <w:t>Срок реализации Программы:</w:t>
            </w:r>
          </w:p>
          <w:p w:rsidR="005434DD" w:rsidRPr="005434DD" w:rsidRDefault="005434DD" w:rsidP="005434DD">
            <w:pPr>
              <w:tabs>
                <w:tab w:val="left" w:pos="4095"/>
              </w:tabs>
              <w:spacing w:after="0" w:line="240" w:lineRule="auto"/>
              <w:rPr>
                <w:rFonts w:ascii="Times New Roman" w:hAnsi="Times New Roman" w:cs="Times New Roman"/>
                <w:bCs/>
                <w:sz w:val="28"/>
                <w:szCs w:val="28"/>
              </w:rPr>
            </w:pPr>
            <w:r w:rsidRPr="005434DD">
              <w:rPr>
                <w:rFonts w:ascii="Times New Roman" w:hAnsi="Times New Roman" w:cs="Times New Roman"/>
                <w:bCs/>
                <w:sz w:val="28"/>
                <w:szCs w:val="28"/>
              </w:rPr>
              <w:t>10 лет</w:t>
            </w:r>
          </w:p>
          <w:p w:rsidR="005434DD" w:rsidRPr="005434DD" w:rsidRDefault="005434DD" w:rsidP="005434DD">
            <w:pPr>
              <w:tabs>
                <w:tab w:val="left" w:pos="4095"/>
              </w:tabs>
              <w:spacing w:after="0" w:line="240" w:lineRule="auto"/>
              <w:rPr>
                <w:rFonts w:ascii="Times New Roman" w:hAnsi="Times New Roman" w:cs="Times New Roman"/>
                <w:bCs/>
                <w:sz w:val="28"/>
                <w:szCs w:val="28"/>
              </w:rPr>
            </w:pPr>
          </w:p>
          <w:p w:rsidR="005434DD" w:rsidRPr="005434DD" w:rsidRDefault="005434DD" w:rsidP="005434DD">
            <w:pPr>
              <w:tabs>
                <w:tab w:val="left" w:pos="4095"/>
              </w:tabs>
              <w:spacing w:after="0" w:line="240" w:lineRule="auto"/>
              <w:rPr>
                <w:rFonts w:ascii="Times New Roman" w:hAnsi="Times New Roman" w:cs="Times New Roman"/>
                <w:bCs/>
                <w:sz w:val="28"/>
                <w:szCs w:val="28"/>
              </w:rPr>
            </w:pPr>
            <w:r w:rsidRPr="005434DD">
              <w:rPr>
                <w:rFonts w:ascii="Times New Roman" w:hAnsi="Times New Roman" w:cs="Times New Roman"/>
                <w:bCs/>
                <w:sz w:val="28"/>
                <w:szCs w:val="28"/>
              </w:rPr>
              <w:t>Разработчики Программы:</w:t>
            </w:r>
          </w:p>
          <w:p w:rsidR="005434DD" w:rsidRPr="005434DD" w:rsidRDefault="005434DD" w:rsidP="005434DD">
            <w:pPr>
              <w:tabs>
                <w:tab w:val="left" w:pos="4095"/>
              </w:tabs>
              <w:spacing w:after="0" w:line="240" w:lineRule="auto"/>
              <w:rPr>
                <w:rFonts w:ascii="Times New Roman" w:hAnsi="Times New Roman" w:cs="Times New Roman"/>
                <w:sz w:val="28"/>
                <w:szCs w:val="28"/>
              </w:rPr>
            </w:pPr>
            <w:r>
              <w:rPr>
                <w:rFonts w:ascii="Times New Roman" w:hAnsi="Times New Roman" w:cs="Times New Roman"/>
                <w:sz w:val="28"/>
                <w:szCs w:val="28"/>
              </w:rPr>
              <w:t>Т</w:t>
            </w:r>
            <w:r w:rsidRPr="005434DD">
              <w:rPr>
                <w:rFonts w:ascii="Times New Roman" w:hAnsi="Times New Roman" w:cs="Times New Roman"/>
                <w:sz w:val="28"/>
                <w:szCs w:val="28"/>
              </w:rPr>
              <w:t xml:space="preserve">ренер отделения </w:t>
            </w:r>
            <w:r>
              <w:rPr>
                <w:rFonts w:ascii="Times New Roman" w:hAnsi="Times New Roman" w:cs="Times New Roman"/>
                <w:sz w:val="28"/>
                <w:szCs w:val="28"/>
              </w:rPr>
              <w:t>легкая атлетика</w:t>
            </w:r>
          </w:p>
          <w:p w:rsidR="005434DD" w:rsidRPr="005434DD" w:rsidRDefault="005434DD" w:rsidP="005434DD">
            <w:pPr>
              <w:tabs>
                <w:tab w:val="left" w:pos="4095"/>
              </w:tabs>
              <w:spacing w:after="0" w:line="240" w:lineRule="auto"/>
              <w:rPr>
                <w:rFonts w:ascii="Times New Roman" w:hAnsi="Times New Roman" w:cs="Times New Roman"/>
                <w:sz w:val="28"/>
                <w:szCs w:val="28"/>
              </w:rPr>
            </w:pPr>
            <w:r w:rsidRPr="005434DD">
              <w:rPr>
                <w:rFonts w:ascii="Times New Roman" w:hAnsi="Times New Roman" w:cs="Times New Roman"/>
                <w:sz w:val="28"/>
                <w:szCs w:val="28"/>
              </w:rPr>
              <w:t xml:space="preserve">ОГКУ СШОР «Олимпиец» </w:t>
            </w:r>
          </w:p>
          <w:p w:rsidR="005434DD" w:rsidRPr="005434DD" w:rsidRDefault="005434DD" w:rsidP="005434DD">
            <w:pPr>
              <w:tabs>
                <w:tab w:val="left" w:pos="4095"/>
              </w:tabs>
              <w:spacing w:after="0" w:line="240" w:lineRule="auto"/>
              <w:rPr>
                <w:rFonts w:ascii="Times New Roman" w:hAnsi="Times New Roman" w:cs="Times New Roman"/>
                <w:bCs/>
                <w:sz w:val="28"/>
                <w:szCs w:val="28"/>
              </w:rPr>
            </w:pPr>
            <w:r>
              <w:rPr>
                <w:rFonts w:ascii="Times New Roman" w:hAnsi="Times New Roman" w:cs="Times New Roman"/>
                <w:sz w:val="28"/>
                <w:szCs w:val="28"/>
              </w:rPr>
              <w:t>Рыбина Л.Н.</w:t>
            </w:r>
          </w:p>
          <w:p w:rsidR="005434DD" w:rsidRPr="005434DD" w:rsidRDefault="005434DD" w:rsidP="005434DD">
            <w:pPr>
              <w:tabs>
                <w:tab w:val="left" w:pos="4095"/>
              </w:tabs>
              <w:spacing w:after="0" w:line="240" w:lineRule="auto"/>
              <w:rPr>
                <w:rFonts w:ascii="Times New Roman" w:hAnsi="Times New Roman" w:cs="Times New Roman"/>
                <w:bCs/>
                <w:sz w:val="28"/>
                <w:szCs w:val="28"/>
              </w:rPr>
            </w:pPr>
          </w:p>
          <w:p w:rsidR="005434DD" w:rsidRDefault="005434DD" w:rsidP="005434DD">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Рецензент </w:t>
            </w:r>
            <w:proofErr w:type="spellStart"/>
            <w:r>
              <w:rPr>
                <w:rFonts w:ascii="Times New Roman" w:hAnsi="Times New Roman" w:cs="Times New Roman"/>
                <w:bCs/>
                <w:sz w:val="28"/>
                <w:szCs w:val="28"/>
              </w:rPr>
              <w:t>Рограммы</w:t>
            </w:r>
            <w:proofErr w:type="spellEnd"/>
            <w:r>
              <w:rPr>
                <w:rFonts w:ascii="Times New Roman" w:hAnsi="Times New Roman" w:cs="Times New Roman"/>
                <w:bCs/>
                <w:sz w:val="28"/>
                <w:szCs w:val="28"/>
              </w:rPr>
              <w:t>:</w:t>
            </w:r>
          </w:p>
          <w:p w:rsidR="005434DD" w:rsidRPr="005434DD" w:rsidRDefault="005434DD" w:rsidP="005434DD">
            <w:pPr>
              <w:spacing w:after="0"/>
              <w:jc w:val="both"/>
              <w:rPr>
                <w:rFonts w:ascii="Times New Roman" w:hAnsi="Times New Roman" w:cs="Times New Roman"/>
                <w:sz w:val="28"/>
                <w:szCs w:val="28"/>
              </w:rPr>
            </w:pPr>
            <w:r w:rsidRPr="005434DD">
              <w:rPr>
                <w:rFonts w:ascii="Times New Roman" w:hAnsi="Times New Roman" w:cs="Times New Roman"/>
                <w:sz w:val="28"/>
                <w:szCs w:val="28"/>
              </w:rPr>
              <w:t xml:space="preserve">Доцент кафедры спортивных дисциплин Иркутского филиала </w:t>
            </w:r>
            <w:proofErr w:type="spellStart"/>
            <w:r w:rsidRPr="005434DD">
              <w:rPr>
                <w:rFonts w:ascii="Times New Roman" w:hAnsi="Times New Roman" w:cs="Times New Roman"/>
                <w:sz w:val="28"/>
                <w:szCs w:val="28"/>
              </w:rPr>
              <w:t>РГУФКСМиТ</w:t>
            </w:r>
            <w:proofErr w:type="spellEnd"/>
            <w:r w:rsidRPr="005434DD">
              <w:rPr>
                <w:rFonts w:ascii="Times New Roman" w:hAnsi="Times New Roman" w:cs="Times New Roman"/>
                <w:sz w:val="28"/>
                <w:szCs w:val="28"/>
              </w:rPr>
              <w:t xml:space="preserve">                                                                     А.А. Григорьев</w:t>
            </w:r>
          </w:p>
          <w:p w:rsidR="005434DD" w:rsidRPr="005434DD" w:rsidRDefault="005434DD" w:rsidP="005434DD">
            <w:pPr>
              <w:spacing w:after="0"/>
              <w:jc w:val="both"/>
              <w:rPr>
                <w:rFonts w:ascii="Times New Roman" w:hAnsi="Times New Roman" w:cs="Times New Roman"/>
                <w:bCs/>
                <w:sz w:val="28"/>
                <w:szCs w:val="28"/>
              </w:rPr>
            </w:pPr>
          </w:p>
        </w:tc>
      </w:tr>
    </w:tbl>
    <w:p w:rsidR="005434DD" w:rsidRDefault="005434DD" w:rsidP="005434DD">
      <w:pPr>
        <w:jc w:val="both"/>
        <w:rPr>
          <w:rFonts w:ascii="Times New Roman" w:hAnsi="Times New Roman" w:cs="Times New Roman"/>
          <w:b/>
          <w:bCs/>
          <w:sz w:val="28"/>
          <w:szCs w:val="28"/>
        </w:rPr>
      </w:pPr>
    </w:p>
    <w:p w:rsidR="005434DD" w:rsidRPr="005434DD" w:rsidRDefault="005434DD" w:rsidP="005434DD">
      <w:pPr>
        <w:jc w:val="both"/>
        <w:rPr>
          <w:rFonts w:ascii="Times New Roman" w:hAnsi="Times New Roman" w:cs="Times New Roman"/>
          <w:b/>
          <w:bCs/>
          <w:sz w:val="28"/>
          <w:szCs w:val="28"/>
        </w:rPr>
      </w:pPr>
    </w:p>
    <w:p w:rsidR="005434DD" w:rsidRPr="005434DD" w:rsidRDefault="005434DD" w:rsidP="005434DD">
      <w:pPr>
        <w:jc w:val="center"/>
        <w:rPr>
          <w:rFonts w:ascii="Times New Roman" w:hAnsi="Times New Roman" w:cs="Times New Roman"/>
          <w:b/>
          <w:bCs/>
          <w:sz w:val="28"/>
          <w:szCs w:val="28"/>
        </w:rPr>
      </w:pPr>
      <w:r w:rsidRPr="005434DD">
        <w:rPr>
          <w:rFonts w:ascii="Times New Roman" w:hAnsi="Times New Roman" w:cs="Times New Roman"/>
          <w:b/>
          <w:bCs/>
          <w:sz w:val="28"/>
          <w:szCs w:val="28"/>
        </w:rPr>
        <w:t>Иркутск – 2017 г</w:t>
      </w:r>
    </w:p>
    <w:p w:rsidR="00867CFD" w:rsidRPr="00786319" w:rsidRDefault="00867CFD" w:rsidP="00082D3B">
      <w:pPr>
        <w:pStyle w:val="10"/>
        <w:rPr>
          <w:rFonts w:ascii="Times New Roman" w:hAnsi="Times New Roman" w:cs="Times New Roman"/>
          <w:color w:val="FF0000"/>
          <w:sz w:val="28"/>
          <w:szCs w:val="28"/>
        </w:rPr>
      </w:pPr>
    </w:p>
    <w:p w:rsidR="005434DD" w:rsidRDefault="005434DD" w:rsidP="00FF5DEB">
      <w:pPr>
        <w:pStyle w:val="10"/>
        <w:jc w:val="center"/>
        <w:rPr>
          <w:rFonts w:ascii="Times New Roman" w:hAnsi="Times New Roman" w:cs="Times New Roman"/>
          <w:color w:val="000000"/>
          <w:sz w:val="28"/>
          <w:szCs w:val="28"/>
        </w:rPr>
      </w:pPr>
    </w:p>
    <w:p w:rsidR="006F66DA" w:rsidRDefault="005434DD" w:rsidP="005434DD">
      <w:pPr>
        <w:tabs>
          <w:tab w:val="center" w:pos="5227"/>
        </w:tabs>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ab/>
      </w:r>
    </w:p>
    <w:tbl>
      <w:tblPr>
        <w:tblStyle w:val="a3"/>
        <w:tblW w:w="0" w:type="auto"/>
        <w:tblLook w:val="04A0" w:firstRow="1" w:lastRow="0" w:firstColumn="1" w:lastColumn="0" w:noHBand="0" w:noVBand="1"/>
      </w:tblPr>
      <w:tblGrid>
        <w:gridCol w:w="8442"/>
        <w:gridCol w:w="1520"/>
      </w:tblGrid>
      <w:tr w:rsidR="00D01A71" w:rsidTr="005F23D8">
        <w:tc>
          <w:tcPr>
            <w:tcW w:w="8442" w:type="dxa"/>
          </w:tcPr>
          <w:p w:rsidR="00D01A71" w:rsidRPr="00786319" w:rsidRDefault="00D01A71" w:rsidP="005F23D8">
            <w:pPr>
              <w:jc w:val="both"/>
              <w:rPr>
                <w:rFonts w:ascii="Times New Roman" w:hAnsi="Times New Roman" w:cs="Times New Roman"/>
                <w:b/>
                <w:bCs/>
                <w:sz w:val="28"/>
                <w:szCs w:val="28"/>
              </w:rPr>
            </w:pPr>
            <w:r w:rsidRPr="00786319">
              <w:rPr>
                <w:rFonts w:ascii="Times New Roman" w:hAnsi="Times New Roman" w:cs="Times New Roman"/>
                <w:b/>
                <w:bCs/>
                <w:sz w:val="28"/>
                <w:szCs w:val="28"/>
              </w:rPr>
              <w:t xml:space="preserve">ПОЯСНИТЕЛЬНАЯ ЗАПИСКА </w:t>
            </w:r>
          </w:p>
        </w:tc>
        <w:tc>
          <w:tcPr>
            <w:tcW w:w="1520" w:type="dxa"/>
          </w:tcPr>
          <w:p w:rsidR="00D01A71" w:rsidRPr="00492BB1" w:rsidRDefault="00D01A71" w:rsidP="005F23D8">
            <w:pPr>
              <w:jc w:val="center"/>
              <w:rPr>
                <w:rFonts w:ascii="Times New Roman" w:hAnsi="Times New Roman" w:cs="Times New Roman"/>
                <w:bCs/>
                <w:sz w:val="28"/>
                <w:szCs w:val="28"/>
              </w:rPr>
            </w:pPr>
            <w:r w:rsidRPr="00492BB1">
              <w:rPr>
                <w:rFonts w:ascii="Times New Roman" w:hAnsi="Times New Roman" w:cs="Times New Roman"/>
                <w:bCs/>
                <w:sz w:val="28"/>
                <w:szCs w:val="28"/>
              </w:rPr>
              <w:t>4</w:t>
            </w:r>
          </w:p>
        </w:tc>
      </w:tr>
      <w:tr w:rsidR="00D01A71" w:rsidTr="005F23D8">
        <w:tc>
          <w:tcPr>
            <w:tcW w:w="8442" w:type="dxa"/>
          </w:tcPr>
          <w:p w:rsidR="00D01A71" w:rsidRPr="00786319" w:rsidRDefault="00D01A71" w:rsidP="005F23D8">
            <w:pPr>
              <w:pStyle w:val="1"/>
              <w:ind w:left="0"/>
              <w:jc w:val="both"/>
              <w:rPr>
                <w:rFonts w:ascii="Times New Roman" w:hAnsi="Times New Roman" w:cs="Times New Roman"/>
                <w:b/>
                <w:bCs/>
                <w:sz w:val="28"/>
                <w:szCs w:val="28"/>
              </w:rPr>
            </w:pPr>
            <w:r w:rsidRPr="00786319">
              <w:rPr>
                <w:rFonts w:ascii="Times New Roman" w:hAnsi="Times New Roman" w:cs="Times New Roman"/>
                <w:b/>
                <w:bCs/>
                <w:sz w:val="28"/>
                <w:szCs w:val="28"/>
              </w:rPr>
              <w:t xml:space="preserve">1. НОРМАТИВНАЯ ЧАСТЬ </w:t>
            </w:r>
          </w:p>
        </w:tc>
        <w:tc>
          <w:tcPr>
            <w:tcW w:w="1520" w:type="dxa"/>
          </w:tcPr>
          <w:p w:rsidR="00D01A71" w:rsidRPr="00492BB1" w:rsidRDefault="00D01A71" w:rsidP="005F23D8">
            <w:pPr>
              <w:jc w:val="center"/>
              <w:rPr>
                <w:rFonts w:ascii="Times New Roman" w:hAnsi="Times New Roman" w:cs="Times New Roman"/>
                <w:bCs/>
                <w:sz w:val="28"/>
                <w:szCs w:val="28"/>
              </w:rPr>
            </w:pPr>
            <w:r>
              <w:rPr>
                <w:rFonts w:ascii="Times New Roman" w:hAnsi="Times New Roman" w:cs="Times New Roman"/>
                <w:bCs/>
                <w:sz w:val="28"/>
                <w:szCs w:val="28"/>
              </w:rPr>
              <w:t>7</w:t>
            </w:r>
          </w:p>
        </w:tc>
      </w:tr>
      <w:tr w:rsidR="00D01A71" w:rsidTr="005F23D8">
        <w:tc>
          <w:tcPr>
            <w:tcW w:w="8442" w:type="dxa"/>
          </w:tcPr>
          <w:p w:rsidR="00D01A71" w:rsidRPr="00786319" w:rsidRDefault="00D01A71" w:rsidP="005F23D8">
            <w:pPr>
              <w:ind w:firstLine="567"/>
              <w:jc w:val="both"/>
              <w:rPr>
                <w:rFonts w:ascii="Times New Roman" w:hAnsi="Times New Roman" w:cs="Times New Roman"/>
                <w:sz w:val="28"/>
                <w:szCs w:val="28"/>
              </w:rPr>
            </w:pPr>
            <w:r w:rsidRPr="00786319">
              <w:rPr>
                <w:rFonts w:ascii="Times New Roman" w:hAnsi="Times New Roman" w:cs="Times New Roman"/>
                <w:sz w:val="28"/>
                <w:szCs w:val="28"/>
              </w:rPr>
              <w:t>1.1. Продолжительность этапов спортивной подготовки</w:t>
            </w:r>
          </w:p>
        </w:tc>
        <w:tc>
          <w:tcPr>
            <w:tcW w:w="1520" w:type="dxa"/>
          </w:tcPr>
          <w:p w:rsidR="00D01A71" w:rsidRPr="00492BB1" w:rsidRDefault="00D01A71" w:rsidP="005F23D8">
            <w:pPr>
              <w:jc w:val="center"/>
              <w:rPr>
                <w:rFonts w:ascii="Times New Roman" w:hAnsi="Times New Roman" w:cs="Times New Roman"/>
                <w:bCs/>
                <w:sz w:val="28"/>
                <w:szCs w:val="28"/>
              </w:rPr>
            </w:pPr>
            <w:r>
              <w:rPr>
                <w:rFonts w:ascii="Times New Roman" w:hAnsi="Times New Roman" w:cs="Times New Roman"/>
                <w:bCs/>
                <w:sz w:val="28"/>
                <w:szCs w:val="28"/>
              </w:rPr>
              <w:t>7</w:t>
            </w:r>
          </w:p>
        </w:tc>
      </w:tr>
      <w:tr w:rsidR="00D01A71" w:rsidTr="005F23D8">
        <w:tc>
          <w:tcPr>
            <w:tcW w:w="8442" w:type="dxa"/>
          </w:tcPr>
          <w:p w:rsidR="00D01A71" w:rsidRPr="00786319" w:rsidRDefault="00D01A71" w:rsidP="005F23D8">
            <w:pPr>
              <w:ind w:firstLine="567"/>
              <w:jc w:val="both"/>
              <w:rPr>
                <w:rFonts w:ascii="Times New Roman" w:hAnsi="Times New Roman" w:cs="Times New Roman"/>
                <w:sz w:val="28"/>
                <w:szCs w:val="28"/>
              </w:rPr>
            </w:pPr>
            <w:r w:rsidRPr="00786319">
              <w:rPr>
                <w:rFonts w:ascii="Times New Roman" w:hAnsi="Times New Roman" w:cs="Times New Roman"/>
                <w:sz w:val="28"/>
                <w:szCs w:val="28"/>
              </w:rPr>
              <w:t>1.2. Соотношение объемов тренировочного процесса</w:t>
            </w:r>
          </w:p>
        </w:tc>
        <w:tc>
          <w:tcPr>
            <w:tcW w:w="1520" w:type="dxa"/>
          </w:tcPr>
          <w:p w:rsidR="00D01A71" w:rsidRPr="00492BB1" w:rsidRDefault="00ED2833" w:rsidP="005F23D8">
            <w:pPr>
              <w:jc w:val="center"/>
              <w:rPr>
                <w:rFonts w:ascii="Times New Roman" w:hAnsi="Times New Roman" w:cs="Times New Roman"/>
                <w:bCs/>
                <w:sz w:val="28"/>
                <w:szCs w:val="28"/>
              </w:rPr>
            </w:pPr>
            <w:r>
              <w:rPr>
                <w:rFonts w:ascii="Times New Roman" w:hAnsi="Times New Roman" w:cs="Times New Roman"/>
                <w:bCs/>
                <w:sz w:val="28"/>
                <w:szCs w:val="28"/>
              </w:rPr>
              <w:t>9</w:t>
            </w:r>
          </w:p>
        </w:tc>
      </w:tr>
      <w:tr w:rsidR="00D01A71" w:rsidTr="005F23D8">
        <w:tc>
          <w:tcPr>
            <w:tcW w:w="8442" w:type="dxa"/>
          </w:tcPr>
          <w:p w:rsidR="00D01A71" w:rsidRPr="00786319" w:rsidRDefault="00D01A71" w:rsidP="005F23D8">
            <w:pPr>
              <w:ind w:firstLine="567"/>
              <w:jc w:val="both"/>
              <w:rPr>
                <w:rFonts w:ascii="Times New Roman" w:hAnsi="Times New Roman" w:cs="Times New Roman"/>
                <w:sz w:val="28"/>
                <w:szCs w:val="28"/>
              </w:rPr>
            </w:pPr>
            <w:r w:rsidRPr="00786319">
              <w:rPr>
                <w:rFonts w:ascii="Times New Roman" w:hAnsi="Times New Roman" w:cs="Times New Roman"/>
                <w:sz w:val="28"/>
                <w:szCs w:val="28"/>
              </w:rPr>
              <w:t>1.3. Планируемые показатели соревновательной деятельности</w:t>
            </w:r>
          </w:p>
        </w:tc>
        <w:tc>
          <w:tcPr>
            <w:tcW w:w="1520" w:type="dxa"/>
          </w:tcPr>
          <w:p w:rsidR="00D01A71" w:rsidRPr="00492BB1" w:rsidRDefault="00D01A71" w:rsidP="005F23D8">
            <w:pPr>
              <w:jc w:val="center"/>
              <w:rPr>
                <w:rFonts w:ascii="Times New Roman" w:hAnsi="Times New Roman" w:cs="Times New Roman"/>
                <w:bCs/>
                <w:sz w:val="28"/>
                <w:szCs w:val="28"/>
              </w:rPr>
            </w:pPr>
            <w:r>
              <w:rPr>
                <w:rFonts w:ascii="Times New Roman" w:hAnsi="Times New Roman" w:cs="Times New Roman"/>
                <w:bCs/>
                <w:sz w:val="28"/>
                <w:szCs w:val="28"/>
              </w:rPr>
              <w:t>10</w:t>
            </w:r>
          </w:p>
        </w:tc>
      </w:tr>
      <w:tr w:rsidR="00D01A71" w:rsidTr="005F23D8">
        <w:tc>
          <w:tcPr>
            <w:tcW w:w="8442" w:type="dxa"/>
          </w:tcPr>
          <w:p w:rsidR="00D01A71" w:rsidRPr="00786319" w:rsidRDefault="00D01A71" w:rsidP="005F23D8">
            <w:pPr>
              <w:ind w:firstLine="567"/>
              <w:jc w:val="both"/>
              <w:rPr>
                <w:rFonts w:ascii="Times New Roman" w:hAnsi="Times New Roman" w:cs="Times New Roman"/>
                <w:sz w:val="28"/>
                <w:szCs w:val="28"/>
              </w:rPr>
            </w:pPr>
            <w:r w:rsidRPr="00786319">
              <w:rPr>
                <w:rFonts w:ascii="Times New Roman" w:hAnsi="Times New Roman" w:cs="Times New Roman"/>
                <w:sz w:val="28"/>
                <w:szCs w:val="28"/>
              </w:rPr>
              <w:t xml:space="preserve">1.4. </w:t>
            </w:r>
            <w:r>
              <w:rPr>
                <w:rFonts w:ascii="Times New Roman" w:hAnsi="Times New Roman" w:cs="Times New Roman"/>
                <w:sz w:val="28"/>
                <w:szCs w:val="28"/>
              </w:rPr>
              <w:t>Режим тренировочной работы</w:t>
            </w:r>
          </w:p>
        </w:tc>
        <w:tc>
          <w:tcPr>
            <w:tcW w:w="1520" w:type="dxa"/>
          </w:tcPr>
          <w:p w:rsidR="00D01A71" w:rsidRPr="00492BB1" w:rsidRDefault="00ED2833" w:rsidP="005F23D8">
            <w:pPr>
              <w:jc w:val="center"/>
              <w:rPr>
                <w:rFonts w:ascii="Times New Roman" w:hAnsi="Times New Roman" w:cs="Times New Roman"/>
                <w:bCs/>
                <w:sz w:val="28"/>
                <w:szCs w:val="28"/>
              </w:rPr>
            </w:pPr>
            <w:r>
              <w:rPr>
                <w:rFonts w:ascii="Times New Roman" w:hAnsi="Times New Roman" w:cs="Times New Roman"/>
                <w:bCs/>
                <w:sz w:val="28"/>
                <w:szCs w:val="28"/>
              </w:rPr>
              <w:t>10</w:t>
            </w:r>
          </w:p>
        </w:tc>
      </w:tr>
      <w:tr w:rsidR="00D01A71" w:rsidTr="005F23D8">
        <w:tc>
          <w:tcPr>
            <w:tcW w:w="8442" w:type="dxa"/>
          </w:tcPr>
          <w:p w:rsidR="00D01A71" w:rsidRPr="00786319" w:rsidRDefault="00D01A71" w:rsidP="005F23D8">
            <w:pPr>
              <w:ind w:firstLine="567"/>
              <w:rPr>
                <w:rFonts w:ascii="Times New Roman" w:hAnsi="Times New Roman" w:cs="Times New Roman"/>
                <w:sz w:val="28"/>
                <w:szCs w:val="28"/>
              </w:rPr>
            </w:pPr>
            <w:r>
              <w:rPr>
                <w:rFonts w:ascii="Times New Roman" w:hAnsi="Times New Roman" w:cs="Times New Roman"/>
                <w:sz w:val="28"/>
                <w:szCs w:val="28"/>
              </w:rPr>
              <w:t>1.5. Медицинские, возрастные и психофизические требования</w:t>
            </w:r>
          </w:p>
        </w:tc>
        <w:tc>
          <w:tcPr>
            <w:tcW w:w="1520" w:type="dxa"/>
          </w:tcPr>
          <w:p w:rsidR="00D01A71" w:rsidRPr="00492BB1" w:rsidRDefault="00ED2833" w:rsidP="005F23D8">
            <w:pPr>
              <w:jc w:val="center"/>
              <w:rPr>
                <w:rFonts w:ascii="Times New Roman" w:hAnsi="Times New Roman" w:cs="Times New Roman"/>
                <w:bCs/>
                <w:sz w:val="28"/>
                <w:szCs w:val="28"/>
              </w:rPr>
            </w:pPr>
            <w:r>
              <w:rPr>
                <w:rFonts w:ascii="Times New Roman" w:hAnsi="Times New Roman" w:cs="Times New Roman"/>
                <w:bCs/>
                <w:sz w:val="28"/>
                <w:szCs w:val="28"/>
              </w:rPr>
              <w:t>12</w:t>
            </w:r>
          </w:p>
        </w:tc>
      </w:tr>
      <w:tr w:rsidR="005F23D8" w:rsidTr="005F23D8">
        <w:tc>
          <w:tcPr>
            <w:tcW w:w="8442" w:type="dxa"/>
          </w:tcPr>
          <w:p w:rsidR="005F23D8" w:rsidRDefault="005F23D8" w:rsidP="005F23D8">
            <w:pPr>
              <w:ind w:firstLine="567"/>
              <w:rPr>
                <w:rFonts w:ascii="Times New Roman" w:hAnsi="Times New Roman" w:cs="Times New Roman"/>
                <w:sz w:val="28"/>
                <w:szCs w:val="28"/>
              </w:rPr>
            </w:pPr>
            <w:r>
              <w:rPr>
                <w:rFonts w:ascii="Times New Roman" w:hAnsi="Times New Roman" w:cs="Times New Roman"/>
                <w:sz w:val="28"/>
                <w:szCs w:val="28"/>
              </w:rPr>
              <w:t>1.6. П</w:t>
            </w:r>
            <w:r w:rsidRPr="005F23D8">
              <w:rPr>
                <w:rFonts w:ascii="Times New Roman" w:hAnsi="Times New Roman" w:cs="Times New Roman"/>
                <w:sz w:val="28"/>
                <w:szCs w:val="28"/>
              </w:rPr>
              <w:t>редельные тренировочные нагрузки</w:t>
            </w:r>
          </w:p>
        </w:tc>
        <w:tc>
          <w:tcPr>
            <w:tcW w:w="1520" w:type="dxa"/>
          </w:tcPr>
          <w:p w:rsidR="005F23D8" w:rsidRDefault="00ED2833" w:rsidP="005F23D8">
            <w:pPr>
              <w:jc w:val="center"/>
              <w:rPr>
                <w:rFonts w:ascii="Times New Roman" w:hAnsi="Times New Roman" w:cs="Times New Roman"/>
                <w:bCs/>
                <w:sz w:val="28"/>
                <w:szCs w:val="28"/>
              </w:rPr>
            </w:pPr>
            <w:r>
              <w:rPr>
                <w:rFonts w:ascii="Times New Roman" w:hAnsi="Times New Roman" w:cs="Times New Roman"/>
                <w:bCs/>
                <w:sz w:val="28"/>
                <w:szCs w:val="28"/>
              </w:rPr>
              <w:t>14</w:t>
            </w:r>
          </w:p>
        </w:tc>
      </w:tr>
      <w:tr w:rsidR="00D01A71" w:rsidTr="005F23D8">
        <w:tc>
          <w:tcPr>
            <w:tcW w:w="8442" w:type="dxa"/>
          </w:tcPr>
          <w:p w:rsidR="00D01A71" w:rsidRDefault="00344C84" w:rsidP="005F23D8">
            <w:pPr>
              <w:ind w:firstLine="567"/>
              <w:rPr>
                <w:rFonts w:ascii="Times New Roman" w:hAnsi="Times New Roman" w:cs="Times New Roman"/>
                <w:sz w:val="28"/>
                <w:szCs w:val="28"/>
              </w:rPr>
            </w:pPr>
            <w:r>
              <w:rPr>
                <w:rFonts w:ascii="Times New Roman" w:hAnsi="Times New Roman" w:cs="Times New Roman"/>
                <w:sz w:val="28"/>
                <w:szCs w:val="28"/>
              </w:rPr>
              <w:t>1.7</w:t>
            </w:r>
            <w:r w:rsidR="00D01A71" w:rsidRPr="001A5BF6">
              <w:rPr>
                <w:rFonts w:ascii="Times New Roman" w:hAnsi="Times New Roman" w:cs="Times New Roman"/>
                <w:sz w:val="28"/>
                <w:szCs w:val="28"/>
              </w:rPr>
              <w:t>. Минимальный и предельный объем соревновательной деятельности</w:t>
            </w:r>
          </w:p>
        </w:tc>
        <w:tc>
          <w:tcPr>
            <w:tcW w:w="1520" w:type="dxa"/>
          </w:tcPr>
          <w:p w:rsidR="00D01A71" w:rsidRDefault="00ED2833" w:rsidP="005F23D8">
            <w:pPr>
              <w:jc w:val="center"/>
              <w:rPr>
                <w:rFonts w:ascii="Times New Roman" w:hAnsi="Times New Roman" w:cs="Times New Roman"/>
                <w:bCs/>
                <w:sz w:val="28"/>
                <w:szCs w:val="28"/>
              </w:rPr>
            </w:pPr>
            <w:r>
              <w:rPr>
                <w:rFonts w:ascii="Times New Roman" w:hAnsi="Times New Roman" w:cs="Times New Roman"/>
                <w:bCs/>
                <w:sz w:val="28"/>
                <w:szCs w:val="28"/>
              </w:rPr>
              <w:t>17</w:t>
            </w:r>
          </w:p>
        </w:tc>
      </w:tr>
      <w:tr w:rsidR="00D01A71" w:rsidTr="005F23D8">
        <w:tc>
          <w:tcPr>
            <w:tcW w:w="8442" w:type="dxa"/>
          </w:tcPr>
          <w:p w:rsidR="00D01A71" w:rsidRDefault="00344C84" w:rsidP="005F23D8">
            <w:pPr>
              <w:ind w:firstLine="567"/>
              <w:rPr>
                <w:rFonts w:ascii="Times New Roman" w:hAnsi="Times New Roman" w:cs="Times New Roman"/>
                <w:sz w:val="28"/>
                <w:szCs w:val="28"/>
              </w:rPr>
            </w:pPr>
            <w:r>
              <w:rPr>
                <w:rFonts w:ascii="Times New Roman" w:hAnsi="Times New Roman" w:cs="Times New Roman"/>
                <w:sz w:val="28"/>
                <w:szCs w:val="28"/>
              </w:rPr>
              <w:t>1.8</w:t>
            </w:r>
            <w:r w:rsidR="00D01A71">
              <w:rPr>
                <w:rFonts w:ascii="Times New Roman" w:hAnsi="Times New Roman" w:cs="Times New Roman"/>
                <w:sz w:val="28"/>
                <w:szCs w:val="28"/>
              </w:rPr>
              <w:t xml:space="preserve">. </w:t>
            </w:r>
            <w:r w:rsidR="00D01A71" w:rsidRPr="00823AC5">
              <w:rPr>
                <w:rFonts w:ascii="Times New Roman" w:hAnsi="Times New Roman" w:cs="Times New Roman"/>
                <w:sz w:val="28"/>
                <w:szCs w:val="28"/>
              </w:rPr>
              <w:t>Требования к экипировке, спортивному инвентарю и оборудованию</w:t>
            </w:r>
          </w:p>
        </w:tc>
        <w:tc>
          <w:tcPr>
            <w:tcW w:w="1520" w:type="dxa"/>
          </w:tcPr>
          <w:p w:rsidR="00D01A71" w:rsidRPr="00492BB1" w:rsidRDefault="00D01A71" w:rsidP="005F23D8">
            <w:pPr>
              <w:jc w:val="center"/>
              <w:rPr>
                <w:rFonts w:ascii="Times New Roman" w:hAnsi="Times New Roman" w:cs="Times New Roman"/>
                <w:bCs/>
                <w:sz w:val="28"/>
                <w:szCs w:val="28"/>
              </w:rPr>
            </w:pPr>
            <w:r>
              <w:rPr>
                <w:rFonts w:ascii="Times New Roman" w:hAnsi="Times New Roman" w:cs="Times New Roman"/>
                <w:bCs/>
                <w:sz w:val="28"/>
                <w:szCs w:val="28"/>
              </w:rPr>
              <w:t>1</w:t>
            </w:r>
            <w:r w:rsidR="00344C84">
              <w:rPr>
                <w:rFonts w:ascii="Times New Roman" w:hAnsi="Times New Roman" w:cs="Times New Roman"/>
                <w:bCs/>
                <w:sz w:val="28"/>
                <w:szCs w:val="28"/>
              </w:rPr>
              <w:t>8</w:t>
            </w:r>
          </w:p>
        </w:tc>
      </w:tr>
      <w:tr w:rsidR="0000088F" w:rsidRPr="0000088F" w:rsidTr="005F23D8">
        <w:tc>
          <w:tcPr>
            <w:tcW w:w="8442" w:type="dxa"/>
          </w:tcPr>
          <w:p w:rsidR="0000088F" w:rsidRPr="0000088F" w:rsidRDefault="0000088F" w:rsidP="0000088F">
            <w:pPr>
              <w:rPr>
                <w:rFonts w:ascii="Times New Roman" w:hAnsi="Times New Roman" w:cs="Times New Roman"/>
                <w:sz w:val="28"/>
                <w:szCs w:val="28"/>
              </w:rPr>
            </w:pPr>
            <w:r>
              <w:rPr>
                <w:rFonts w:ascii="Times New Roman" w:hAnsi="Times New Roman" w:cs="Times New Roman"/>
                <w:sz w:val="28"/>
                <w:szCs w:val="28"/>
              </w:rPr>
              <w:t xml:space="preserve">       </w:t>
            </w:r>
            <w:r w:rsidRPr="0000088F">
              <w:rPr>
                <w:rFonts w:ascii="Times New Roman" w:hAnsi="Times New Roman" w:cs="Times New Roman"/>
                <w:sz w:val="28"/>
                <w:szCs w:val="28"/>
              </w:rPr>
              <w:t>1.9. Требования к количественному и качеств</w:t>
            </w:r>
            <w:r w:rsidR="00D639F4">
              <w:rPr>
                <w:rFonts w:ascii="Times New Roman" w:hAnsi="Times New Roman" w:cs="Times New Roman"/>
                <w:sz w:val="28"/>
                <w:szCs w:val="28"/>
              </w:rPr>
              <w:t>енному составу групп подготовки</w:t>
            </w:r>
          </w:p>
        </w:tc>
        <w:tc>
          <w:tcPr>
            <w:tcW w:w="1520" w:type="dxa"/>
          </w:tcPr>
          <w:p w:rsidR="0000088F" w:rsidRPr="0000088F" w:rsidRDefault="00ED2833" w:rsidP="005F23D8">
            <w:pPr>
              <w:jc w:val="center"/>
              <w:rPr>
                <w:rFonts w:ascii="Times New Roman" w:hAnsi="Times New Roman" w:cs="Times New Roman"/>
                <w:bCs/>
                <w:sz w:val="28"/>
                <w:szCs w:val="28"/>
              </w:rPr>
            </w:pPr>
            <w:r>
              <w:rPr>
                <w:rFonts w:ascii="Times New Roman" w:hAnsi="Times New Roman" w:cs="Times New Roman"/>
                <w:bCs/>
                <w:sz w:val="28"/>
                <w:szCs w:val="28"/>
              </w:rPr>
              <w:t>20</w:t>
            </w:r>
          </w:p>
        </w:tc>
      </w:tr>
      <w:tr w:rsidR="0000088F" w:rsidRPr="0000088F" w:rsidTr="005F23D8">
        <w:tc>
          <w:tcPr>
            <w:tcW w:w="8442" w:type="dxa"/>
          </w:tcPr>
          <w:p w:rsidR="0000088F" w:rsidRPr="0000088F" w:rsidRDefault="0000088F" w:rsidP="0000088F">
            <w:pPr>
              <w:rPr>
                <w:rFonts w:ascii="Times New Roman" w:hAnsi="Times New Roman" w:cs="Times New Roman"/>
                <w:sz w:val="28"/>
                <w:szCs w:val="28"/>
              </w:rPr>
            </w:pPr>
            <w:r>
              <w:rPr>
                <w:rFonts w:ascii="Times New Roman" w:hAnsi="Times New Roman" w:cs="Times New Roman"/>
                <w:sz w:val="28"/>
                <w:szCs w:val="28"/>
              </w:rPr>
              <w:t xml:space="preserve">        </w:t>
            </w:r>
            <w:r w:rsidRPr="0000088F">
              <w:rPr>
                <w:rFonts w:ascii="Times New Roman" w:hAnsi="Times New Roman" w:cs="Times New Roman"/>
                <w:sz w:val="28"/>
                <w:szCs w:val="28"/>
              </w:rPr>
              <w:t>1.10. Объем индивидуальной спортивной подготовки</w:t>
            </w:r>
          </w:p>
        </w:tc>
        <w:tc>
          <w:tcPr>
            <w:tcW w:w="1520" w:type="dxa"/>
          </w:tcPr>
          <w:p w:rsidR="0000088F" w:rsidRPr="0000088F" w:rsidRDefault="00ED2833" w:rsidP="005F23D8">
            <w:pPr>
              <w:jc w:val="center"/>
              <w:rPr>
                <w:rFonts w:ascii="Times New Roman" w:hAnsi="Times New Roman" w:cs="Times New Roman"/>
                <w:bCs/>
                <w:sz w:val="28"/>
                <w:szCs w:val="28"/>
              </w:rPr>
            </w:pPr>
            <w:r>
              <w:rPr>
                <w:rFonts w:ascii="Times New Roman" w:hAnsi="Times New Roman" w:cs="Times New Roman"/>
                <w:bCs/>
                <w:sz w:val="28"/>
                <w:szCs w:val="28"/>
              </w:rPr>
              <w:t>21</w:t>
            </w:r>
          </w:p>
        </w:tc>
      </w:tr>
      <w:tr w:rsidR="00D01A71" w:rsidTr="005F23D8">
        <w:tc>
          <w:tcPr>
            <w:tcW w:w="8442" w:type="dxa"/>
          </w:tcPr>
          <w:p w:rsidR="00D01A71" w:rsidRPr="00786319" w:rsidRDefault="00D01A71" w:rsidP="0000088F">
            <w:pPr>
              <w:ind w:firstLine="567"/>
              <w:rPr>
                <w:rFonts w:ascii="Times New Roman" w:hAnsi="Times New Roman" w:cs="Times New Roman"/>
                <w:sz w:val="28"/>
                <w:szCs w:val="28"/>
              </w:rPr>
            </w:pPr>
            <w:r w:rsidRPr="00786319">
              <w:rPr>
                <w:rFonts w:ascii="Times New Roman" w:hAnsi="Times New Roman" w:cs="Times New Roman"/>
                <w:sz w:val="28"/>
                <w:szCs w:val="28"/>
              </w:rPr>
              <w:t>1.</w:t>
            </w:r>
            <w:r w:rsidR="0000088F">
              <w:rPr>
                <w:rFonts w:ascii="Times New Roman" w:hAnsi="Times New Roman" w:cs="Times New Roman"/>
                <w:sz w:val="28"/>
                <w:szCs w:val="28"/>
              </w:rPr>
              <w:t>11</w:t>
            </w:r>
            <w:r w:rsidRPr="00786319">
              <w:rPr>
                <w:rFonts w:ascii="Times New Roman" w:hAnsi="Times New Roman" w:cs="Times New Roman"/>
                <w:sz w:val="28"/>
                <w:szCs w:val="28"/>
              </w:rPr>
              <w:t>. Структура годичного цикла</w:t>
            </w:r>
          </w:p>
        </w:tc>
        <w:tc>
          <w:tcPr>
            <w:tcW w:w="1520" w:type="dxa"/>
          </w:tcPr>
          <w:p w:rsidR="00D01A71" w:rsidRPr="00492BB1" w:rsidRDefault="00ED2833" w:rsidP="005F23D8">
            <w:pPr>
              <w:jc w:val="center"/>
              <w:rPr>
                <w:rFonts w:ascii="Times New Roman" w:hAnsi="Times New Roman" w:cs="Times New Roman"/>
                <w:bCs/>
                <w:sz w:val="28"/>
                <w:szCs w:val="28"/>
              </w:rPr>
            </w:pPr>
            <w:r>
              <w:rPr>
                <w:rFonts w:ascii="Times New Roman" w:hAnsi="Times New Roman" w:cs="Times New Roman"/>
                <w:bCs/>
                <w:sz w:val="28"/>
                <w:szCs w:val="28"/>
              </w:rPr>
              <w:t>21</w:t>
            </w:r>
          </w:p>
        </w:tc>
      </w:tr>
      <w:tr w:rsidR="00D01A71" w:rsidTr="005F23D8">
        <w:tc>
          <w:tcPr>
            <w:tcW w:w="8442" w:type="dxa"/>
          </w:tcPr>
          <w:p w:rsidR="00D01A71" w:rsidRPr="00786319" w:rsidRDefault="00D01A71" w:rsidP="005F23D8">
            <w:pPr>
              <w:jc w:val="both"/>
              <w:rPr>
                <w:rFonts w:ascii="Times New Roman" w:hAnsi="Times New Roman" w:cs="Times New Roman"/>
                <w:b/>
                <w:bCs/>
                <w:sz w:val="28"/>
                <w:szCs w:val="28"/>
              </w:rPr>
            </w:pPr>
            <w:r w:rsidRPr="00786319">
              <w:rPr>
                <w:rFonts w:ascii="Times New Roman" w:hAnsi="Times New Roman" w:cs="Times New Roman"/>
                <w:b/>
                <w:bCs/>
                <w:sz w:val="28"/>
                <w:szCs w:val="28"/>
                <w:lang w:val="en-US"/>
              </w:rPr>
              <w:t>II</w:t>
            </w:r>
            <w:r w:rsidRPr="00786319">
              <w:rPr>
                <w:rFonts w:ascii="Times New Roman" w:hAnsi="Times New Roman" w:cs="Times New Roman"/>
                <w:b/>
                <w:bCs/>
                <w:sz w:val="28"/>
                <w:szCs w:val="28"/>
              </w:rPr>
              <w:t>. МЕТОДИЧЕСКАЯ ЧАСТЬ</w:t>
            </w:r>
          </w:p>
        </w:tc>
        <w:tc>
          <w:tcPr>
            <w:tcW w:w="1520" w:type="dxa"/>
          </w:tcPr>
          <w:p w:rsidR="00D01A71" w:rsidRPr="00492BB1" w:rsidRDefault="00ED2833" w:rsidP="005F23D8">
            <w:pPr>
              <w:jc w:val="center"/>
              <w:rPr>
                <w:rFonts w:ascii="Times New Roman" w:hAnsi="Times New Roman" w:cs="Times New Roman"/>
                <w:bCs/>
                <w:sz w:val="28"/>
                <w:szCs w:val="28"/>
              </w:rPr>
            </w:pPr>
            <w:r>
              <w:rPr>
                <w:rFonts w:ascii="Times New Roman" w:hAnsi="Times New Roman" w:cs="Times New Roman"/>
                <w:bCs/>
                <w:sz w:val="28"/>
                <w:szCs w:val="28"/>
              </w:rPr>
              <w:t>25</w:t>
            </w:r>
          </w:p>
        </w:tc>
      </w:tr>
      <w:tr w:rsidR="00D01A71" w:rsidTr="005F23D8">
        <w:tc>
          <w:tcPr>
            <w:tcW w:w="8442" w:type="dxa"/>
          </w:tcPr>
          <w:p w:rsidR="00D01A71" w:rsidRPr="00786319" w:rsidRDefault="0000088F" w:rsidP="0000088F">
            <w:pPr>
              <w:rPr>
                <w:rFonts w:ascii="Times New Roman" w:hAnsi="Times New Roman" w:cs="Times New Roman"/>
                <w:sz w:val="28"/>
                <w:szCs w:val="28"/>
              </w:rPr>
            </w:pPr>
            <w:r>
              <w:rPr>
                <w:rFonts w:ascii="Times New Roman" w:hAnsi="Times New Roman" w:cs="Times New Roman"/>
                <w:sz w:val="28"/>
                <w:szCs w:val="28"/>
              </w:rPr>
              <w:t xml:space="preserve">        </w:t>
            </w:r>
            <w:r w:rsidR="00D01A71" w:rsidRPr="00786319">
              <w:rPr>
                <w:rFonts w:ascii="Times New Roman" w:hAnsi="Times New Roman" w:cs="Times New Roman"/>
                <w:sz w:val="28"/>
                <w:szCs w:val="28"/>
              </w:rPr>
              <w:t xml:space="preserve">2.1. Рекомендации по проведению тренировочных занятий, </w:t>
            </w:r>
            <w:r w:rsidRPr="00635049">
              <w:rPr>
                <w:rFonts w:ascii="Times New Roman" w:hAnsi="Times New Roman" w:cs="Times New Roman"/>
                <w:sz w:val="28"/>
                <w:szCs w:val="28"/>
              </w:rPr>
              <w:t xml:space="preserve">а </w:t>
            </w:r>
            <w:r w:rsidR="00D639F4">
              <w:rPr>
                <w:rFonts w:ascii="Times New Roman" w:hAnsi="Times New Roman" w:cs="Times New Roman"/>
                <w:sz w:val="28"/>
                <w:szCs w:val="28"/>
              </w:rPr>
              <w:t xml:space="preserve">          </w:t>
            </w:r>
            <w:r w:rsidRPr="00635049">
              <w:rPr>
                <w:rFonts w:ascii="Times New Roman" w:hAnsi="Times New Roman" w:cs="Times New Roman"/>
                <w:sz w:val="28"/>
                <w:szCs w:val="28"/>
              </w:rPr>
              <w:t>также требования к технике безопасности в условиях трени</w:t>
            </w:r>
            <w:r>
              <w:rPr>
                <w:rFonts w:ascii="Times New Roman" w:hAnsi="Times New Roman" w:cs="Times New Roman"/>
                <w:sz w:val="28"/>
                <w:szCs w:val="28"/>
              </w:rPr>
              <w:t>ровочных занятий и соревнований</w:t>
            </w:r>
          </w:p>
        </w:tc>
        <w:tc>
          <w:tcPr>
            <w:tcW w:w="1520" w:type="dxa"/>
          </w:tcPr>
          <w:p w:rsidR="00D01A71" w:rsidRPr="00492BB1" w:rsidRDefault="00ED2833" w:rsidP="005F23D8">
            <w:pPr>
              <w:jc w:val="center"/>
              <w:rPr>
                <w:rFonts w:ascii="Times New Roman" w:hAnsi="Times New Roman" w:cs="Times New Roman"/>
                <w:bCs/>
                <w:sz w:val="28"/>
                <w:szCs w:val="28"/>
              </w:rPr>
            </w:pPr>
            <w:r>
              <w:rPr>
                <w:rFonts w:ascii="Times New Roman" w:hAnsi="Times New Roman" w:cs="Times New Roman"/>
                <w:bCs/>
                <w:sz w:val="28"/>
                <w:szCs w:val="28"/>
              </w:rPr>
              <w:t>25</w:t>
            </w:r>
          </w:p>
        </w:tc>
      </w:tr>
      <w:tr w:rsidR="00D01A71" w:rsidTr="005F23D8">
        <w:tc>
          <w:tcPr>
            <w:tcW w:w="8442" w:type="dxa"/>
          </w:tcPr>
          <w:p w:rsidR="00D01A71" w:rsidRPr="00786319" w:rsidRDefault="00D01A71" w:rsidP="005F23D8">
            <w:pPr>
              <w:ind w:firstLine="567"/>
              <w:rPr>
                <w:rFonts w:ascii="Times New Roman" w:hAnsi="Times New Roman" w:cs="Times New Roman"/>
                <w:sz w:val="28"/>
                <w:szCs w:val="28"/>
              </w:rPr>
            </w:pPr>
            <w:r>
              <w:rPr>
                <w:rFonts w:ascii="Times New Roman" w:hAnsi="Times New Roman" w:cs="Times New Roman"/>
                <w:sz w:val="28"/>
                <w:szCs w:val="28"/>
              </w:rPr>
              <w:t>2.2</w:t>
            </w:r>
            <w:r w:rsidRPr="00786319">
              <w:rPr>
                <w:rFonts w:ascii="Times New Roman" w:hAnsi="Times New Roman" w:cs="Times New Roman"/>
                <w:sz w:val="28"/>
                <w:szCs w:val="28"/>
              </w:rPr>
              <w:t xml:space="preserve">. </w:t>
            </w:r>
            <w:r>
              <w:rPr>
                <w:rFonts w:ascii="Times New Roman" w:hAnsi="Times New Roman" w:cs="Times New Roman"/>
                <w:sz w:val="28"/>
                <w:szCs w:val="28"/>
              </w:rPr>
              <w:t xml:space="preserve">Рекомендуемые объемы тренировочных и </w:t>
            </w:r>
            <w:r w:rsidR="0000088F">
              <w:rPr>
                <w:rFonts w:ascii="Times New Roman" w:hAnsi="Times New Roman" w:cs="Times New Roman"/>
                <w:sz w:val="28"/>
                <w:szCs w:val="28"/>
              </w:rPr>
              <w:t xml:space="preserve">     </w:t>
            </w:r>
            <w:r>
              <w:rPr>
                <w:rFonts w:ascii="Times New Roman" w:hAnsi="Times New Roman" w:cs="Times New Roman"/>
                <w:sz w:val="28"/>
                <w:szCs w:val="28"/>
              </w:rPr>
              <w:t>соревновательных нагрузок</w:t>
            </w:r>
            <w:r w:rsidRPr="00786319">
              <w:rPr>
                <w:rFonts w:ascii="Times New Roman" w:hAnsi="Times New Roman" w:cs="Times New Roman"/>
                <w:sz w:val="28"/>
                <w:szCs w:val="28"/>
              </w:rPr>
              <w:t xml:space="preserve"> </w:t>
            </w:r>
          </w:p>
        </w:tc>
        <w:tc>
          <w:tcPr>
            <w:tcW w:w="1520" w:type="dxa"/>
          </w:tcPr>
          <w:p w:rsidR="00D01A71" w:rsidRPr="00492BB1" w:rsidRDefault="00D01A71" w:rsidP="005F23D8">
            <w:pPr>
              <w:jc w:val="center"/>
              <w:rPr>
                <w:rFonts w:ascii="Times New Roman" w:hAnsi="Times New Roman" w:cs="Times New Roman"/>
                <w:bCs/>
                <w:sz w:val="28"/>
                <w:szCs w:val="28"/>
              </w:rPr>
            </w:pPr>
            <w:r>
              <w:rPr>
                <w:rFonts w:ascii="Times New Roman" w:hAnsi="Times New Roman" w:cs="Times New Roman"/>
                <w:bCs/>
                <w:sz w:val="28"/>
                <w:szCs w:val="28"/>
              </w:rPr>
              <w:t>2</w:t>
            </w:r>
            <w:r w:rsidR="00344C84">
              <w:rPr>
                <w:rFonts w:ascii="Times New Roman" w:hAnsi="Times New Roman" w:cs="Times New Roman"/>
                <w:bCs/>
                <w:sz w:val="28"/>
                <w:szCs w:val="28"/>
              </w:rPr>
              <w:t>7</w:t>
            </w:r>
          </w:p>
        </w:tc>
      </w:tr>
      <w:tr w:rsidR="00D01A71" w:rsidTr="005F23D8">
        <w:tc>
          <w:tcPr>
            <w:tcW w:w="8442" w:type="dxa"/>
          </w:tcPr>
          <w:p w:rsidR="00D01A71" w:rsidRPr="00786319" w:rsidRDefault="00D01A71" w:rsidP="005F23D8">
            <w:pPr>
              <w:ind w:left="567"/>
              <w:jc w:val="both"/>
              <w:rPr>
                <w:rFonts w:ascii="Times New Roman" w:hAnsi="Times New Roman" w:cs="Times New Roman"/>
                <w:sz w:val="28"/>
                <w:szCs w:val="28"/>
              </w:rPr>
            </w:pPr>
            <w:r>
              <w:rPr>
                <w:rFonts w:ascii="Times New Roman" w:hAnsi="Times New Roman" w:cs="Times New Roman"/>
                <w:sz w:val="28"/>
                <w:szCs w:val="28"/>
              </w:rPr>
              <w:t>2.3</w:t>
            </w:r>
            <w:r w:rsidRPr="00786319">
              <w:rPr>
                <w:rFonts w:ascii="Times New Roman" w:hAnsi="Times New Roman" w:cs="Times New Roman"/>
                <w:sz w:val="28"/>
                <w:szCs w:val="28"/>
              </w:rPr>
              <w:t xml:space="preserve">. </w:t>
            </w:r>
            <w:r>
              <w:rPr>
                <w:rFonts w:ascii="Times New Roman" w:hAnsi="Times New Roman" w:cs="Times New Roman"/>
                <w:sz w:val="28"/>
                <w:szCs w:val="28"/>
              </w:rPr>
              <w:t>Рекомендации по планированию спортивных результатов</w:t>
            </w:r>
            <w:r w:rsidRPr="00786319">
              <w:rPr>
                <w:rFonts w:ascii="Times New Roman" w:hAnsi="Times New Roman" w:cs="Times New Roman"/>
                <w:sz w:val="28"/>
                <w:szCs w:val="28"/>
              </w:rPr>
              <w:t xml:space="preserve"> </w:t>
            </w:r>
          </w:p>
        </w:tc>
        <w:tc>
          <w:tcPr>
            <w:tcW w:w="1520" w:type="dxa"/>
          </w:tcPr>
          <w:p w:rsidR="00D01A71" w:rsidRPr="00492BB1" w:rsidRDefault="00D01A71" w:rsidP="005F23D8">
            <w:pPr>
              <w:jc w:val="center"/>
              <w:rPr>
                <w:rFonts w:ascii="Times New Roman" w:hAnsi="Times New Roman" w:cs="Times New Roman"/>
                <w:bCs/>
                <w:sz w:val="28"/>
                <w:szCs w:val="28"/>
              </w:rPr>
            </w:pPr>
            <w:r w:rsidRPr="00492BB1">
              <w:rPr>
                <w:rFonts w:ascii="Times New Roman" w:hAnsi="Times New Roman" w:cs="Times New Roman"/>
                <w:bCs/>
                <w:sz w:val="28"/>
                <w:szCs w:val="28"/>
              </w:rPr>
              <w:t>3</w:t>
            </w:r>
            <w:r w:rsidR="00344C84">
              <w:rPr>
                <w:rFonts w:ascii="Times New Roman" w:hAnsi="Times New Roman" w:cs="Times New Roman"/>
                <w:bCs/>
                <w:sz w:val="28"/>
                <w:szCs w:val="28"/>
              </w:rPr>
              <w:t>3</w:t>
            </w:r>
          </w:p>
        </w:tc>
      </w:tr>
      <w:tr w:rsidR="00D01A71" w:rsidTr="005F23D8">
        <w:tc>
          <w:tcPr>
            <w:tcW w:w="8442" w:type="dxa"/>
          </w:tcPr>
          <w:p w:rsidR="00D01A71" w:rsidRPr="00786319" w:rsidRDefault="00D01A71" w:rsidP="0000088F">
            <w:pPr>
              <w:ind w:left="567"/>
              <w:rPr>
                <w:rFonts w:ascii="Times New Roman" w:hAnsi="Times New Roman" w:cs="Times New Roman"/>
                <w:sz w:val="28"/>
                <w:szCs w:val="28"/>
              </w:rPr>
            </w:pPr>
            <w:r>
              <w:rPr>
                <w:rFonts w:ascii="Times New Roman" w:hAnsi="Times New Roman" w:cs="Times New Roman"/>
                <w:sz w:val="28"/>
                <w:szCs w:val="28"/>
              </w:rPr>
              <w:t>2.4</w:t>
            </w:r>
            <w:r w:rsidRPr="00786319">
              <w:rPr>
                <w:rFonts w:ascii="Times New Roman" w:hAnsi="Times New Roman" w:cs="Times New Roman"/>
                <w:sz w:val="28"/>
                <w:szCs w:val="28"/>
              </w:rPr>
              <w:t>.</w:t>
            </w:r>
            <w:r w:rsidR="005E42D4">
              <w:rPr>
                <w:rFonts w:ascii="Times New Roman" w:hAnsi="Times New Roman" w:cs="Times New Roman"/>
                <w:sz w:val="28"/>
                <w:szCs w:val="28"/>
              </w:rPr>
              <w:t>Т</w:t>
            </w:r>
            <w:r>
              <w:rPr>
                <w:rFonts w:ascii="Times New Roman" w:hAnsi="Times New Roman" w:cs="Times New Roman"/>
                <w:sz w:val="28"/>
                <w:szCs w:val="28"/>
              </w:rPr>
              <w:t>ребования к ор</w:t>
            </w:r>
            <w:r w:rsidR="00D639F4">
              <w:rPr>
                <w:rFonts w:ascii="Times New Roman" w:hAnsi="Times New Roman" w:cs="Times New Roman"/>
                <w:sz w:val="28"/>
                <w:szCs w:val="28"/>
              </w:rPr>
              <w:t xml:space="preserve">ганизации и проведению врачебно </w:t>
            </w:r>
            <w:r>
              <w:rPr>
                <w:rFonts w:ascii="Times New Roman" w:hAnsi="Times New Roman" w:cs="Times New Roman"/>
                <w:sz w:val="28"/>
                <w:szCs w:val="28"/>
              </w:rPr>
              <w:t>педагогического, психологического и биохимического контроля</w:t>
            </w:r>
          </w:p>
        </w:tc>
        <w:tc>
          <w:tcPr>
            <w:tcW w:w="1520" w:type="dxa"/>
          </w:tcPr>
          <w:p w:rsidR="00D01A71" w:rsidRPr="00492BB1" w:rsidRDefault="00ED2833" w:rsidP="0000088F">
            <w:pPr>
              <w:jc w:val="center"/>
              <w:rPr>
                <w:rFonts w:ascii="Times New Roman" w:hAnsi="Times New Roman" w:cs="Times New Roman"/>
                <w:bCs/>
                <w:sz w:val="28"/>
                <w:szCs w:val="28"/>
              </w:rPr>
            </w:pPr>
            <w:r>
              <w:rPr>
                <w:rFonts w:ascii="Times New Roman" w:hAnsi="Times New Roman" w:cs="Times New Roman"/>
                <w:bCs/>
                <w:sz w:val="28"/>
                <w:szCs w:val="28"/>
              </w:rPr>
              <w:t>34</w:t>
            </w:r>
          </w:p>
        </w:tc>
      </w:tr>
      <w:tr w:rsidR="00D01A71" w:rsidTr="005F23D8">
        <w:tc>
          <w:tcPr>
            <w:tcW w:w="8442" w:type="dxa"/>
          </w:tcPr>
          <w:p w:rsidR="00D01A71" w:rsidRPr="00786319" w:rsidRDefault="00D01A71" w:rsidP="0000088F">
            <w:pPr>
              <w:ind w:left="567"/>
              <w:rPr>
                <w:rFonts w:ascii="Times New Roman" w:hAnsi="Times New Roman" w:cs="Times New Roman"/>
                <w:sz w:val="28"/>
                <w:szCs w:val="28"/>
              </w:rPr>
            </w:pPr>
            <w:r>
              <w:rPr>
                <w:rFonts w:ascii="Times New Roman" w:hAnsi="Times New Roman" w:cs="Times New Roman"/>
                <w:sz w:val="28"/>
                <w:szCs w:val="28"/>
              </w:rPr>
              <w:t xml:space="preserve">2.5.Программный материал для практических занятий по </w:t>
            </w:r>
            <w:r w:rsidR="0000088F">
              <w:rPr>
                <w:rFonts w:ascii="Times New Roman" w:hAnsi="Times New Roman" w:cs="Times New Roman"/>
                <w:sz w:val="28"/>
                <w:szCs w:val="28"/>
              </w:rPr>
              <w:t xml:space="preserve">каждому </w:t>
            </w:r>
            <w:r>
              <w:rPr>
                <w:rFonts w:ascii="Times New Roman" w:hAnsi="Times New Roman" w:cs="Times New Roman"/>
                <w:sz w:val="28"/>
                <w:szCs w:val="28"/>
              </w:rPr>
              <w:t>этапам подготовки с разбивкой на периоды подготовки</w:t>
            </w:r>
          </w:p>
        </w:tc>
        <w:tc>
          <w:tcPr>
            <w:tcW w:w="1520" w:type="dxa"/>
          </w:tcPr>
          <w:p w:rsidR="00D01A71" w:rsidRPr="00492BB1" w:rsidRDefault="00D01A71" w:rsidP="0000088F">
            <w:pPr>
              <w:jc w:val="center"/>
              <w:rPr>
                <w:rFonts w:ascii="Times New Roman" w:hAnsi="Times New Roman" w:cs="Times New Roman"/>
                <w:bCs/>
                <w:sz w:val="28"/>
                <w:szCs w:val="28"/>
              </w:rPr>
            </w:pPr>
            <w:r>
              <w:rPr>
                <w:rFonts w:ascii="Times New Roman" w:hAnsi="Times New Roman" w:cs="Times New Roman"/>
                <w:bCs/>
                <w:sz w:val="28"/>
                <w:szCs w:val="28"/>
              </w:rPr>
              <w:t>4</w:t>
            </w:r>
            <w:r w:rsidR="00344C84">
              <w:rPr>
                <w:rFonts w:ascii="Times New Roman" w:hAnsi="Times New Roman" w:cs="Times New Roman"/>
                <w:bCs/>
                <w:sz w:val="28"/>
                <w:szCs w:val="28"/>
              </w:rPr>
              <w:t>7</w:t>
            </w:r>
          </w:p>
        </w:tc>
      </w:tr>
      <w:tr w:rsidR="00D01A71" w:rsidTr="005F23D8">
        <w:tc>
          <w:tcPr>
            <w:tcW w:w="8442" w:type="dxa"/>
          </w:tcPr>
          <w:p w:rsidR="00D01A71" w:rsidRPr="00786319" w:rsidRDefault="00D01A71" w:rsidP="00180D7C">
            <w:pPr>
              <w:ind w:left="567"/>
              <w:jc w:val="both"/>
              <w:rPr>
                <w:rFonts w:ascii="Times New Roman" w:hAnsi="Times New Roman" w:cs="Times New Roman"/>
                <w:sz w:val="28"/>
                <w:szCs w:val="28"/>
              </w:rPr>
            </w:pPr>
            <w:r>
              <w:rPr>
                <w:rFonts w:ascii="Times New Roman" w:hAnsi="Times New Roman" w:cs="Times New Roman"/>
                <w:sz w:val="28"/>
                <w:szCs w:val="28"/>
              </w:rPr>
              <w:t>2.6</w:t>
            </w:r>
            <w:r w:rsidRPr="00786319">
              <w:rPr>
                <w:rFonts w:ascii="Times New Roman" w:hAnsi="Times New Roman" w:cs="Times New Roman"/>
                <w:sz w:val="28"/>
                <w:szCs w:val="28"/>
              </w:rPr>
              <w:t>.</w:t>
            </w:r>
            <w:r>
              <w:rPr>
                <w:rFonts w:ascii="Times New Roman" w:hAnsi="Times New Roman" w:cs="Times New Roman"/>
                <w:sz w:val="28"/>
                <w:szCs w:val="28"/>
              </w:rPr>
              <w:t>Рекомендации по организации психологической подготовки</w:t>
            </w:r>
          </w:p>
        </w:tc>
        <w:tc>
          <w:tcPr>
            <w:tcW w:w="1520" w:type="dxa"/>
          </w:tcPr>
          <w:p w:rsidR="00D01A71" w:rsidRPr="00492BB1" w:rsidRDefault="00ED2833" w:rsidP="005F23D8">
            <w:pPr>
              <w:jc w:val="center"/>
              <w:rPr>
                <w:rFonts w:ascii="Times New Roman" w:hAnsi="Times New Roman" w:cs="Times New Roman"/>
                <w:bCs/>
                <w:sz w:val="28"/>
                <w:szCs w:val="28"/>
              </w:rPr>
            </w:pPr>
            <w:r>
              <w:rPr>
                <w:rFonts w:ascii="Times New Roman" w:hAnsi="Times New Roman" w:cs="Times New Roman"/>
                <w:bCs/>
                <w:sz w:val="28"/>
                <w:szCs w:val="28"/>
              </w:rPr>
              <w:t>48</w:t>
            </w:r>
          </w:p>
        </w:tc>
      </w:tr>
      <w:tr w:rsidR="00D01A71" w:rsidTr="005F23D8">
        <w:tc>
          <w:tcPr>
            <w:tcW w:w="8442" w:type="dxa"/>
          </w:tcPr>
          <w:p w:rsidR="00D01A71" w:rsidRDefault="00D01A71" w:rsidP="0000088F">
            <w:pPr>
              <w:ind w:left="567"/>
              <w:jc w:val="both"/>
              <w:rPr>
                <w:rFonts w:ascii="Times New Roman" w:hAnsi="Times New Roman" w:cs="Times New Roman"/>
                <w:sz w:val="28"/>
                <w:szCs w:val="28"/>
              </w:rPr>
            </w:pPr>
            <w:r>
              <w:rPr>
                <w:rFonts w:ascii="Times New Roman" w:hAnsi="Times New Roman" w:cs="Times New Roman"/>
                <w:sz w:val="28"/>
                <w:szCs w:val="28"/>
              </w:rPr>
              <w:t xml:space="preserve">2.7.План применения восстановительные средства </w:t>
            </w:r>
          </w:p>
        </w:tc>
        <w:tc>
          <w:tcPr>
            <w:tcW w:w="1520" w:type="dxa"/>
          </w:tcPr>
          <w:p w:rsidR="00D01A71" w:rsidRPr="002F3185" w:rsidRDefault="00344C84" w:rsidP="005F23D8">
            <w:pPr>
              <w:jc w:val="center"/>
              <w:rPr>
                <w:rFonts w:ascii="Times New Roman" w:hAnsi="Times New Roman" w:cs="Times New Roman"/>
                <w:bCs/>
                <w:sz w:val="28"/>
                <w:szCs w:val="28"/>
              </w:rPr>
            </w:pPr>
            <w:r>
              <w:rPr>
                <w:rFonts w:ascii="Times New Roman" w:hAnsi="Times New Roman" w:cs="Times New Roman"/>
                <w:bCs/>
                <w:sz w:val="28"/>
                <w:szCs w:val="28"/>
              </w:rPr>
              <w:t>50</w:t>
            </w:r>
          </w:p>
        </w:tc>
      </w:tr>
      <w:tr w:rsidR="00D01A71" w:rsidTr="005F23D8">
        <w:tc>
          <w:tcPr>
            <w:tcW w:w="8442" w:type="dxa"/>
          </w:tcPr>
          <w:p w:rsidR="00D01A71" w:rsidRDefault="00D01A71" w:rsidP="001F71B9">
            <w:pPr>
              <w:ind w:left="567"/>
              <w:jc w:val="both"/>
              <w:rPr>
                <w:rFonts w:ascii="Times New Roman" w:hAnsi="Times New Roman" w:cs="Times New Roman"/>
                <w:sz w:val="28"/>
                <w:szCs w:val="28"/>
              </w:rPr>
            </w:pPr>
            <w:r>
              <w:rPr>
                <w:rFonts w:ascii="Times New Roman" w:hAnsi="Times New Roman" w:cs="Times New Roman"/>
                <w:sz w:val="28"/>
                <w:szCs w:val="28"/>
              </w:rPr>
              <w:t>2.8</w:t>
            </w:r>
            <w:r w:rsidRPr="002F3185">
              <w:rPr>
                <w:rFonts w:ascii="Times New Roman" w:hAnsi="Times New Roman" w:cs="Times New Roman"/>
                <w:sz w:val="28"/>
                <w:szCs w:val="28"/>
              </w:rPr>
              <w:t>.</w:t>
            </w:r>
            <w:r w:rsidR="001F71B9">
              <w:rPr>
                <w:rFonts w:ascii="Times New Roman" w:hAnsi="Times New Roman" w:cs="Times New Roman"/>
                <w:sz w:val="28"/>
                <w:szCs w:val="28"/>
              </w:rPr>
              <w:t>П</w:t>
            </w:r>
            <w:r w:rsidR="001F71B9" w:rsidRPr="00635049">
              <w:rPr>
                <w:rFonts w:ascii="Times New Roman" w:hAnsi="Times New Roman" w:cs="Times New Roman"/>
                <w:sz w:val="28"/>
                <w:szCs w:val="28"/>
              </w:rPr>
              <w:t>ланы антидопинговых мероприятий</w:t>
            </w:r>
          </w:p>
        </w:tc>
        <w:tc>
          <w:tcPr>
            <w:tcW w:w="1520" w:type="dxa"/>
          </w:tcPr>
          <w:p w:rsidR="00D01A71" w:rsidRDefault="00ED2833" w:rsidP="005F23D8">
            <w:pPr>
              <w:jc w:val="center"/>
              <w:rPr>
                <w:rFonts w:ascii="Times New Roman" w:hAnsi="Times New Roman" w:cs="Times New Roman"/>
                <w:bCs/>
                <w:sz w:val="28"/>
                <w:szCs w:val="28"/>
              </w:rPr>
            </w:pPr>
            <w:r>
              <w:rPr>
                <w:rFonts w:ascii="Times New Roman" w:hAnsi="Times New Roman" w:cs="Times New Roman"/>
                <w:bCs/>
                <w:sz w:val="28"/>
                <w:szCs w:val="28"/>
              </w:rPr>
              <w:t>52</w:t>
            </w:r>
          </w:p>
        </w:tc>
      </w:tr>
      <w:tr w:rsidR="00D01A71" w:rsidTr="005F23D8">
        <w:tc>
          <w:tcPr>
            <w:tcW w:w="8442" w:type="dxa"/>
          </w:tcPr>
          <w:p w:rsidR="00D01A71" w:rsidRDefault="00D01A71" w:rsidP="005F23D8">
            <w:pPr>
              <w:ind w:left="567"/>
              <w:jc w:val="both"/>
              <w:rPr>
                <w:rFonts w:ascii="Times New Roman" w:hAnsi="Times New Roman" w:cs="Times New Roman"/>
                <w:sz w:val="28"/>
                <w:szCs w:val="28"/>
              </w:rPr>
            </w:pPr>
            <w:r>
              <w:rPr>
                <w:rFonts w:ascii="Times New Roman" w:hAnsi="Times New Roman" w:cs="Times New Roman"/>
                <w:sz w:val="28"/>
                <w:szCs w:val="28"/>
              </w:rPr>
              <w:t>2.9.План инструкторской и судейской практики</w:t>
            </w:r>
          </w:p>
        </w:tc>
        <w:tc>
          <w:tcPr>
            <w:tcW w:w="1520" w:type="dxa"/>
          </w:tcPr>
          <w:p w:rsidR="00D01A71" w:rsidRPr="00492BB1" w:rsidRDefault="00ED2833" w:rsidP="005F23D8">
            <w:pPr>
              <w:jc w:val="center"/>
              <w:rPr>
                <w:rFonts w:ascii="Times New Roman" w:hAnsi="Times New Roman" w:cs="Times New Roman"/>
                <w:bCs/>
                <w:sz w:val="28"/>
                <w:szCs w:val="28"/>
              </w:rPr>
            </w:pPr>
            <w:r>
              <w:rPr>
                <w:rFonts w:ascii="Times New Roman" w:hAnsi="Times New Roman" w:cs="Times New Roman"/>
                <w:bCs/>
                <w:sz w:val="28"/>
                <w:szCs w:val="28"/>
              </w:rPr>
              <w:t>57</w:t>
            </w:r>
          </w:p>
        </w:tc>
      </w:tr>
      <w:tr w:rsidR="00D01A71" w:rsidTr="005F23D8">
        <w:tc>
          <w:tcPr>
            <w:tcW w:w="8442" w:type="dxa"/>
          </w:tcPr>
          <w:p w:rsidR="00D01A71" w:rsidRPr="00786319" w:rsidRDefault="00D01A71" w:rsidP="005F23D8">
            <w:pPr>
              <w:jc w:val="both"/>
              <w:rPr>
                <w:rFonts w:ascii="Times New Roman" w:hAnsi="Times New Roman" w:cs="Times New Roman"/>
                <w:b/>
                <w:bCs/>
                <w:sz w:val="28"/>
                <w:szCs w:val="28"/>
              </w:rPr>
            </w:pPr>
            <w:r w:rsidRPr="00786319">
              <w:rPr>
                <w:rFonts w:ascii="Times New Roman" w:hAnsi="Times New Roman" w:cs="Times New Roman"/>
                <w:b/>
                <w:bCs/>
                <w:sz w:val="28"/>
                <w:szCs w:val="28"/>
                <w:lang w:val="en-US"/>
              </w:rPr>
              <w:t>III</w:t>
            </w:r>
            <w:r w:rsidRPr="00786319">
              <w:rPr>
                <w:rFonts w:ascii="Times New Roman" w:hAnsi="Times New Roman" w:cs="Times New Roman"/>
                <w:b/>
                <w:bCs/>
                <w:sz w:val="28"/>
                <w:szCs w:val="28"/>
              </w:rPr>
              <w:t>. СИСТЕМА КОНТРОЛЯ И ЗАЧЕТНЫЕ ТРЕБОВАНИЯ</w:t>
            </w:r>
          </w:p>
        </w:tc>
        <w:tc>
          <w:tcPr>
            <w:tcW w:w="1520" w:type="dxa"/>
          </w:tcPr>
          <w:p w:rsidR="00D01A71" w:rsidRPr="00492BB1" w:rsidRDefault="00D01A71" w:rsidP="005F23D8">
            <w:pPr>
              <w:jc w:val="center"/>
              <w:rPr>
                <w:rFonts w:ascii="Times New Roman" w:hAnsi="Times New Roman" w:cs="Times New Roman"/>
                <w:bCs/>
                <w:sz w:val="28"/>
                <w:szCs w:val="28"/>
              </w:rPr>
            </w:pPr>
            <w:r w:rsidRPr="00492BB1">
              <w:rPr>
                <w:rFonts w:ascii="Times New Roman" w:hAnsi="Times New Roman" w:cs="Times New Roman"/>
                <w:bCs/>
                <w:sz w:val="28"/>
                <w:szCs w:val="28"/>
              </w:rPr>
              <w:t>5</w:t>
            </w:r>
            <w:r w:rsidR="00344C84">
              <w:rPr>
                <w:rFonts w:ascii="Times New Roman" w:hAnsi="Times New Roman" w:cs="Times New Roman"/>
                <w:bCs/>
                <w:sz w:val="28"/>
                <w:szCs w:val="28"/>
              </w:rPr>
              <w:t>8</w:t>
            </w:r>
          </w:p>
        </w:tc>
      </w:tr>
      <w:tr w:rsidR="00D01A71" w:rsidTr="005F23D8">
        <w:tc>
          <w:tcPr>
            <w:tcW w:w="8442" w:type="dxa"/>
          </w:tcPr>
          <w:p w:rsidR="00D01A71" w:rsidRPr="00786319" w:rsidRDefault="00D01A71" w:rsidP="00D45FB1">
            <w:pPr>
              <w:ind w:left="567"/>
              <w:rPr>
                <w:rFonts w:ascii="Times New Roman" w:hAnsi="Times New Roman" w:cs="Times New Roman"/>
                <w:sz w:val="28"/>
                <w:szCs w:val="28"/>
              </w:rPr>
            </w:pPr>
            <w:r w:rsidRPr="00786319">
              <w:rPr>
                <w:rFonts w:ascii="Times New Roman" w:hAnsi="Times New Roman" w:cs="Times New Roman"/>
                <w:sz w:val="28"/>
                <w:szCs w:val="28"/>
              </w:rPr>
              <w:t>3.1.</w:t>
            </w:r>
            <w:r w:rsidR="00D45FB1" w:rsidRPr="00D45FB1">
              <w:rPr>
                <w:rFonts w:ascii="Times New Roman" w:hAnsi="Times New Roman" w:cs="Times New Roman"/>
                <w:sz w:val="28"/>
                <w:szCs w:val="28"/>
              </w:rPr>
              <w:t xml:space="preserve"> </w:t>
            </w:r>
            <w:r w:rsidR="00D45FB1">
              <w:rPr>
                <w:rFonts w:ascii="Times New Roman" w:hAnsi="Times New Roman" w:cs="Times New Roman"/>
                <w:sz w:val="28"/>
                <w:szCs w:val="28"/>
              </w:rPr>
              <w:t>К</w:t>
            </w:r>
            <w:r w:rsidR="00D45FB1" w:rsidRPr="00D45FB1">
              <w:rPr>
                <w:rFonts w:ascii="Times New Roman" w:hAnsi="Times New Roman" w:cs="Times New Roman"/>
                <w:sz w:val="28"/>
                <w:szCs w:val="28"/>
              </w:rPr>
              <w:t>онкретизацию критериев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спорт лиц с поражением ОДА</w:t>
            </w:r>
          </w:p>
        </w:tc>
        <w:tc>
          <w:tcPr>
            <w:tcW w:w="1520" w:type="dxa"/>
          </w:tcPr>
          <w:p w:rsidR="00D01A71" w:rsidRPr="00492BB1" w:rsidRDefault="00D01A71" w:rsidP="005F23D8">
            <w:pPr>
              <w:jc w:val="center"/>
              <w:rPr>
                <w:rFonts w:ascii="Times New Roman" w:hAnsi="Times New Roman" w:cs="Times New Roman"/>
                <w:bCs/>
                <w:sz w:val="28"/>
                <w:szCs w:val="28"/>
              </w:rPr>
            </w:pPr>
            <w:r w:rsidRPr="00492BB1">
              <w:rPr>
                <w:rFonts w:ascii="Times New Roman" w:hAnsi="Times New Roman" w:cs="Times New Roman"/>
                <w:bCs/>
                <w:sz w:val="28"/>
                <w:szCs w:val="28"/>
              </w:rPr>
              <w:t>5</w:t>
            </w:r>
            <w:r w:rsidR="00344C84">
              <w:rPr>
                <w:rFonts w:ascii="Times New Roman" w:hAnsi="Times New Roman" w:cs="Times New Roman"/>
                <w:bCs/>
                <w:sz w:val="28"/>
                <w:szCs w:val="28"/>
              </w:rPr>
              <w:t>8</w:t>
            </w:r>
          </w:p>
        </w:tc>
      </w:tr>
      <w:tr w:rsidR="00D01A71" w:rsidRPr="00D45FB1" w:rsidTr="00ED2833">
        <w:trPr>
          <w:trHeight w:val="1088"/>
        </w:trPr>
        <w:tc>
          <w:tcPr>
            <w:tcW w:w="8442" w:type="dxa"/>
          </w:tcPr>
          <w:p w:rsidR="00D01A71" w:rsidRPr="00D45FB1" w:rsidRDefault="00D01A71" w:rsidP="00D45FB1">
            <w:pPr>
              <w:rPr>
                <w:rFonts w:ascii="Times New Roman" w:hAnsi="Times New Roman" w:cs="Times New Roman"/>
                <w:sz w:val="28"/>
                <w:szCs w:val="28"/>
              </w:rPr>
            </w:pPr>
            <w:r w:rsidRPr="00D45FB1">
              <w:rPr>
                <w:rFonts w:ascii="Times New Roman" w:hAnsi="Times New Roman" w:cs="Times New Roman"/>
                <w:sz w:val="28"/>
                <w:szCs w:val="28"/>
              </w:rPr>
              <w:lastRenderedPageBreak/>
              <w:t xml:space="preserve">        3.2.</w:t>
            </w:r>
            <w:r w:rsidR="00D639F4">
              <w:rPr>
                <w:rFonts w:ascii="Times New Roman" w:hAnsi="Times New Roman" w:cs="Times New Roman"/>
                <w:sz w:val="28"/>
                <w:szCs w:val="28"/>
              </w:rPr>
              <w:t>Т</w:t>
            </w:r>
            <w:r w:rsidR="00D45FB1" w:rsidRPr="00D45FB1">
              <w:rPr>
                <w:rFonts w:ascii="Times New Roman" w:hAnsi="Times New Roman" w:cs="Times New Roman"/>
                <w:sz w:val="28"/>
                <w:szCs w:val="28"/>
              </w:rPr>
              <w:t xml:space="preserve">ребования к результатам реализации Программы на </w:t>
            </w:r>
            <w:r w:rsidR="00D639F4">
              <w:rPr>
                <w:rFonts w:ascii="Times New Roman" w:hAnsi="Times New Roman" w:cs="Times New Roman"/>
                <w:sz w:val="28"/>
                <w:szCs w:val="28"/>
              </w:rPr>
              <w:t xml:space="preserve">     </w:t>
            </w:r>
            <w:r w:rsidR="00D45FB1" w:rsidRPr="00D45FB1">
              <w:rPr>
                <w:rFonts w:ascii="Times New Roman" w:hAnsi="Times New Roman" w:cs="Times New Roman"/>
                <w:sz w:val="28"/>
                <w:szCs w:val="28"/>
              </w:rPr>
              <w:t>каждом этапе спортивной подготовки, выполнение которых дает основание для перевода лица, проходящего спортивную подготовку, на следу</w:t>
            </w:r>
            <w:r w:rsidR="00D639F4">
              <w:rPr>
                <w:rFonts w:ascii="Times New Roman" w:hAnsi="Times New Roman" w:cs="Times New Roman"/>
                <w:sz w:val="28"/>
                <w:szCs w:val="28"/>
              </w:rPr>
              <w:t>ющий этап спортивной подготовки</w:t>
            </w:r>
          </w:p>
        </w:tc>
        <w:tc>
          <w:tcPr>
            <w:tcW w:w="1520" w:type="dxa"/>
          </w:tcPr>
          <w:p w:rsidR="00D01A71" w:rsidRPr="00D45FB1" w:rsidRDefault="00ED2833" w:rsidP="005F23D8">
            <w:pPr>
              <w:jc w:val="center"/>
              <w:rPr>
                <w:rFonts w:ascii="Times New Roman" w:hAnsi="Times New Roman" w:cs="Times New Roman"/>
                <w:bCs/>
                <w:sz w:val="28"/>
                <w:szCs w:val="28"/>
              </w:rPr>
            </w:pPr>
            <w:r>
              <w:rPr>
                <w:rFonts w:ascii="Times New Roman" w:hAnsi="Times New Roman" w:cs="Times New Roman"/>
                <w:bCs/>
                <w:sz w:val="28"/>
                <w:szCs w:val="28"/>
              </w:rPr>
              <w:t>58</w:t>
            </w:r>
          </w:p>
        </w:tc>
      </w:tr>
      <w:tr w:rsidR="00ED2833" w:rsidRPr="00D45FB1" w:rsidTr="005F23D8">
        <w:trPr>
          <w:trHeight w:val="1172"/>
        </w:trPr>
        <w:tc>
          <w:tcPr>
            <w:tcW w:w="8442" w:type="dxa"/>
          </w:tcPr>
          <w:p w:rsidR="00ED2833" w:rsidRPr="00D45FB1" w:rsidRDefault="00ED2833" w:rsidP="00D45FB1">
            <w:pPr>
              <w:rPr>
                <w:rFonts w:ascii="Times New Roman" w:hAnsi="Times New Roman" w:cs="Times New Roman"/>
                <w:sz w:val="28"/>
                <w:szCs w:val="28"/>
              </w:rPr>
            </w:pPr>
            <w:r>
              <w:rPr>
                <w:rFonts w:ascii="Times New Roman" w:hAnsi="Times New Roman" w:cs="Times New Roman"/>
                <w:sz w:val="28"/>
                <w:szCs w:val="28"/>
              </w:rPr>
              <w:t xml:space="preserve">        3.3.В</w:t>
            </w:r>
            <w:r w:rsidRPr="00D45FB1">
              <w:rPr>
                <w:rFonts w:ascii="Times New Roman" w:hAnsi="Times New Roman" w:cs="Times New Roman"/>
                <w:sz w:val="28"/>
                <w:szCs w:val="28"/>
              </w:rPr>
              <w:t>иды контроля общей и специальной физической, спортивно-технической и тактической подготовки, комплекс контрольных испытаний и контрольно</w:t>
            </w:r>
            <w:r>
              <w:rPr>
                <w:rFonts w:ascii="Times New Roman" w:hAnsi="Times New Roman" w:cs="Times New Roman"/>
                <w:sz w:val="28"/>
                <w:szCs w:val="28"/>
              </w:rPr>
              <w:t xml:space="preserve"> </w:t>
            </w:r>
            <w:r w:rsidRPr="00D45FB1">
              <w:rPr>
                <w:rFonts w:ascii="Times New Roman" w:hAnsi="Times New Roman" w:cs="Times New Roman"/>
                <w:sz w:val="28"/>
                <w:szCs w:val="28"/>
              </w:rPr>
              <w:t>- переводные нормативы по годам и этапам подгот</w:t>
            </w:r>
            <w:r>
              <w:rPr>
                <w:rFonts w:ascii="Times New Roman" w:hAnsi="Times New Roman" w:cs="Times New Roman"/>
                <w:sz w:val="28"/>
                <w:szCs w:val="28"/>
              </w:rPr>
              <w:t>овки, сроки проведения контроля</w:t>
            </w:r>
          </w:p>
        </w:tc>
        <w:tc>
          <w:tcPr>
            <w:tcW w:w="1520" w:type="dxa"/>
          </w:tcPr>
          <w:p w:rsidR="00ED2833" w:rsidRDefault="00ED2833" w:rsidP="005F23D8">
            <w:pPr>
              <w:jc w:val="center"/>
              <w:rPr>
                <w:rFonts w:ascii="Times New Roman" w:hAnsi="Times New Roman" w:cs="Times New Roman"/>
                <w:bCs/>
                <w:sz w:val="28"/>
                <w:szCs w:val="28"/>
              </w:rPr>
            </w:pPr>
            <w:r>
              <w:rPr>
                <w:rFonts w:ascii="Times New Roman" w:hAnsi="Times New Roman" w:cs="Times New Roman"/>
                <w:bCs/>
                <w:sz w:val="28"/>
                <w:szCs w:val="28"/>
              </w:rPr>
              <w:t>69</w:t>
            </w:r>
          </w:p>
        </w:tc>
      </w:tr>
      <w:tr w:rsidR="00D45FB1" w:rsidTr="005F23D8">
        <w:tc>
          <w:tcPr>
            <w:tcW w:w="8442" w:type="dxa"/>
          </w:tcPr>
          <w:p w:rsidR="00D45FB1" w:rsidRPr="00D45FB1" w:rsidRDefault="00D45FB1" w:rsidP="00D45FB1">
            <w:pPr>
              <w:rPr>
                <w:rFonts w:ascii="Times New Roman" w:hAnsi="Times New Roman" w:cs="Times New Roman"/>
                <w:sz w:val="28"/>
                <w:szCs w:val="28"/>
              </w:rPr>
            </w:pPr>
            <w:r>
              <w:rPr>
                <w:rFonts w:ascii="Times New Roman" w:hAnsi="Times New Roman" w:cs="Times New Roman"/>
                <w:sz w:val="28"/>
                <w:szCs w:val="28"/>
              </w:rPr>
              <w:t xml:space="preserve">         3.4.К</w:t>
            </w:r>
            <w:r w:rsidRPr="00D45FB1">
              <w:rPr>
                <w:rFonts w:ascii="Times New Roman" w:hAnsi="Times New Roman" w:cs="Times New Roman"/>
                <w:sz w:val="28"/>
                <w:szCs w:val="28"/>
              </w:rPr>
              <w:t>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w:t>
            </w:r>
          </w:p>
        </w:tc>
        <w:tc>
          <w:tcPr>
            <w:tcW w:w="1520" w:type="dxa"/>
          </w:tcPr>
          <w:p w:rsidR="00D45FB1" w:rsidRDefault="00ED2833" w:rsidP="005F23D8">
            <w:pPr>
              <w:jc w:val="center"/>
              <w:rPr>
                <w:rFonts w:ascii="Times New Roman" w:hAnsi="Times New Roman" w:cs="Times New Roman"/>
                <w:bCs/>
                <w:sz w:val="28"/>
                <w:szCs w:val="28"/>
              </w:rPr>
            </w:pPr>
            <w:r>
              <w:rPr>
                <w:rFonts w:ascii="Times New Roman" w:hAnsi="Times New Roman" w:cs="Times New Roman"/>
                <w:bCs/>
                <w:sz w:val="28"/>
                <w:szCs w:val="28"/>
              </w:rPr>
              <w:t>69</w:t>
            </w:r>
          </w:p>
        </w:tc>
      </w:tr>
      <w:tr w:rsidR="00D45FB1" w:rsidTr="005F23D8">
        <w:tc>
          <w:tcPr>
            <w:tcW w:w="8442" w:type="dxa"/>
          </w:tcPr>
          <w:p w:rsidR="00D45FB1" w:rsidRDefault="00D639F4" w:rsidP="00D639F4">
            <w:pPr>
              <w:rPr>
                <w:rFonts w:ascii="Times New Roman" w:hAnsi="Times New Roman" w:cs="Times New Roman"/>
                <w:sz w:val="28"/>
                <w:szCs w:val="28"/>
              </w:rPr>
            </w:pPr>
            <w:r>
              <w:rPr>
                <w:rFonts w:ascii="Times New Roman" w:hAnsi="Times New Roman" w:cs="Times New Roman"/>
                <w:sz w:val="28"/>
                <w:szCs w:val="28"/>
              </w:rPr>
              <w:t xml:space="preserve">        </w:t>
            </w:r>
            <w:r w:rsidR="00D45FB1">
              <w:rPr>
                <w:rFonts w:ascii="Times New Roman" w:hAnsi="Times New Roman" w:cs="Times New Roman"/>
                <w:sz w:val="28"/>
                <w:szCs w:val="28"/>
              </w:rPr>
              <w:t>3.</w:t>
            </w:r>
            <w:r>
              <w:rPr>
                <w:rFonts w:ascii="Times New Roman" w:hAnsi="Times New Roman" w:cs="Times New Roman"/>
                <w:sz w:val="28"/>
                <w:szCs w:val="28"/>
              </w:rPr>
              <w:t>5</w:t>
            </w:r>
            <w:r w:rsidR="00D45FB1">
              <w:rPr>
                <w:rFonts w:ascii="Times New Roman" w:hAnsi="Times New Roman" w:cs="Times New Roman"/>
                <w:sz w:val="28"/>
                <w:szCs w:val="28"/>
              </w:rPr>
              <w:t>.</w:t>
            </w:r>
            <w:r w:rsidR="00D45FB1" w:rsidRPr="00786319">
              <w:rPr>
                <w:rFonts w:ascii="Times New Roman" w:hAnsi="Times New Roman" w:cs="Times New Roman"/>
                <w:sz w:val="28"/>
                <w:szCs w:val="28"/>
              </w:rPr>
              <w:t xml:space="preserve"> План физкультурных и спортивно-массовых мероприятий</w:t>
            </w:r>
          </w:p>
        </w:tc>
        <w:tc>
          <w:tcPr>
            <w:tcW w:w="1520" w:type="dxa"/>
          </w:tcPr>
          <w:p w:rsidR="00D45FB1" w:rsidRDefault="00ED2833" w:rsidP="005F23D8">
            <w:pPr>
              <w:jc w:val="center"/>
              <w:rPr>
                <w:rFonts w:ascii="Times New Roman" w:hAnsi="Times New Roman" w:cs="Times New Roman"/>
                <w:bCs/>
                <w:sz w:val="28"/>
                <w:szCs w:val="28"/>
              </w:rPr>
            </w:pPr>
            <w:r>
              <w:rPr>
                <w:rFonts w:ascii="Times New Roman" w:hAnsi="Times New Roman" w:cs="Times New Roman"/>
                <w:bCs/>
                <w:sz w:val="28"/>
                <w:szCs w:val="28"/>
              </w:rPr>
              <w:t>70</w:t>
            </w:r>
          </w:p>
        </w:tc>
      </w:tr>
      <w:tr w:rsidR="00D01A71" w:rsidTr="005F23D8">
        <w:tc>
          <w:tcPr>
            <w:tcW w:w="8442" w:type="dxa"/>
          </w:tcPr>
          <w:p w:rsidR="00D01A71" w:rsidRPr="00786319" w:rsidRDefault="00D01A71" w:rsidP="005F23D8">
            <w:pPr>
              <w:jc w:val="both"/>
              <w:rPr>
                <w:rFonts w:ascii="Times New Roman" w:hAnsi="Times New Roman" w:cs="Times New Roman"/>
                <w:b/>
                <w:bCs/>
                <w:sz w:val="28"/>
                <w:szCs w:val="28"/>
              </w:rPr>
            </w:pPr>
            <w:r>
              <w:rPr>
                <w:rFonts w:ascii="Times New Roman" w:hAnsi="Times New Roman" w:cs="Times New Roman"/>
                <w:b/>
                <w:bCs/>
                <w:sz w:val="28"/>
                <w:szCs w:val="28"/>
                <w:lang w:val="en-US"/>
              </w:rPr>
              <w:t>VI</w:t>
            </w:r>
            <w:r>
              <w:rPr>
                <w:rFonts w:ascii="Times New Roman" w:hAnsi="Times New Roman" w:cs="Times New Roman"/>
                <w:b/>
                <w:bCs/>
                <w:sz w:val="28"/>
                <w:szCs w:val="28"/>
              </w:rPr>
              <w:t xml:space="preserve">  </w:t>
            </w:r>
            <w:r w:rsidRPr="00786319">
              <w:rPr>
                <w:rFonts w:ascii="Times New Roman" w:hAnsi="Times New Roman" w:cs="Times New Roman"/>
                <w:b/>
                <w:bCs/>
                <w:sz w:val="28"/>
                <w:szCs w:val="28"/>
              </w:rPr>
              <w:t>ПЕРЕЧЕНЬ ИНФОРМАЦИОННОГО ОБЕСПЕЧЕНИЯ</w:t>
            </w:r>
          </w:p>
        </w:tc>
        <w:tc>
          <w:tcPr>
            <w:tcW w:w="1520" w:type="dxa"/>
          </w:tcPr>
          <w:p w:rsidR="00D01A71" w:rsidRPr="00492BB1" w:rsidRDefault="00344C84" w:rsidP="005F23D8">
            <w:pPr>
              <w:jc w:val="center"/>
              <w:rPr>
                <w:rFonts w:ascii="Times New Roman" w:hAnsi="Times New Roman" w:cs="Times New Roman"/>
                <w:bCs/>
                <w:sz w:val="28"/>
                <w:szCs w:val="28"/>
              </w:rPr>
            </w:pPr>
            <w:r>
              <w:rPr>
                <w:rFonts w:ascii="Times New Roman" w:hAnsi="Times New Roman" w:cs="Times New Roman"/>
                <w:bCs/>
                <w:sz w:val="28"/>
                <w:szCs w:val="28"/>
              </w:rPr>
              <w:t>71</w:t>
            </w:r>
          </w:p>
        </w:tc>
      </w:tr>
    </w:tbl>
    <w:p w:rsidR="00D01A71" w:rsidRDefault="00D01A71" w:rsidP="00D01A71">
      <w:pPr>
        <w:ind w:firstLine="709"/>
        <w:jc w:val="both"/>
        <w:rPr>
          <w:rFonts w:ascii="Times New Roman" w:hAnsi="Times New Roman" w:cs="Times New Roman"/>
          <w:b/>
          <w:bCs/>
          <w:sz w:val="28"/>
          <w:szCs w:val="28"/>
        </w:rPr>
      </w:pPr>
    </w:p>
    <w:p w:rsidR="006F66DA" w:rsidRDefault="006F66DA" w:rsidP="00867CFD">
      <w:pPr>
        <w:ind w:firstLine="709"/>
        <w:jc w:val="both"/>
        <w:rPr>
          <w:rFonts w:ascii="Times New Roman" w:hAnsi="Times New Roman" w:cs="Times New Roman"/>
          <w:b/>
          <w:bCs/>
          <w:sz w:val="28"/>
          <w:szCs w:val="28"/>
        </w:rPr>
      </w:pPr>
    </w:p>
    <w:p w:rsidR="0018709D" w:rsidRDefault="0018709D" w:rsidP="00867CFD">
      <w:pPr>
        <w:ind w:firstLine="709"/>
        <w:jc w:val="both"/>
        <w:rPr>
          <w:rFonts w:ascii="Times New Roman" w:hAnsi="Times New Roman" w:cs="Times New Roman"/>
          <w:b/>
          <w:bCs/>
          <w:sz w:val="28"/>
          <w:szCs w:val="28"/>
        </w:rPr>
      </w:pPr>
    </w:p>
    <w:p w:rsidR="0018709D" w:rsidRDefault="0018709D" w:rsidP="00867CFD">
      <w:pPr>
        <w:ind w:firstLine="709"/>
        <w:jc w:val="both"/>
        <w:rPr>
          <w:rFonts w:ascii="Times New Roman" w:hAnsi="Times New Roman" w:cs="Times New Roman"/>
          <w:b/>
          <w:bCs/>
          <w:sz w:val="28"/>
          <w:szCs w:val="28"/>
        </w:rPr>
      </w:pPr>
    </w:p>
    <w:p w:rsidR="0018709D" w:rsidRDefault="0018709D" w:rsidP="00867CFD">
      <w:pPr>
        <w:ind w:firstLine="709"/>
        <w:jc w:val="both"/>
        <w:rPr>
          <w:rFonts w:ascii="Times New Roman" w:hAnsi="Times New Roman" w:cs="Times New Roman"/>
          <w:b/>
          <w:bCs/>
          <w:sz w:val="28"/>
          <w:szCs w:val="28"/>
        </w:rPr>
      </w:pPr>
    </w:p>
    <w:p w:rsidR="0018709D" w:rsidRDefault="0018709D" w:rsidP="00867CFD">
      <w:pPr>
        <w:ind w:firstLine="709"/>
        <w:jc w:val="both"/>
        <w:rPr>
          <w:rFonts w:ascii="Times New Roman" w:hAnsi="Times New Roman" w:cs="Times New Roman"/>
          <w:b/>
          <w:bCs/>
          <w:sz w:val="28"/>
          <w:szCs w:val="28"/>
        </w:rPr>
      </w:pPr>
    </w:p>
    <w:p w:rsidR="0018709D" w:rsidRDefault="0018709D" w:rsidP="00867CFD">
      <w:pPr>
        <w:ind w:firstLine="709"/>
        <w:jc w:val="both"/>
        <w:rPr>
          <w:rFonts w:ascii="Times New Roman" w:hAnsi="Times New Roman" w:cs="Times New Roman"/>
          <w:b/>
          <w:bCs/>
          <w:sz w:val="28"/>
          <w:szCs w:val="28"/>
        </w:rPr>
      </w:pPr>
    </w:p>
    <w:p w:rsidR="0018709D" w:rsidRDefault="0018709D" w:rsidP="00867CFD">
      <w:pPr>
        <w:ind w:firstLine="709"/>
        <w:jc w:val="both"/>
        <w:rPr>
          <w:rFonts w:ascii="Times New Roman" w:hAnsi="Times New Roman" w:cs="Times New Roman"/>
          <w:b/>
          <w:bCs/>
          <w:sz w:val="28"/>
          <w:szCs w:val="28"/>
        </w:rPr>
      </w:pPr>
    </w:p>
    <w:p w:rsidR="0018709D" w:rsidRDefault="0018709D" w:rsidP="00867CFD">
      <w:pPr>
        <w:ind w:firstLine="709"/>
        <w:jc w:val="both"/>
        <w:rPr>
          <w:rFonts w:ascii="Times New Roman" w:hAnsi="Times New Roman" w:cs="Times New Roman"/>
          <w:b/>
          <w:bCs/>
          <w:sz w:val="28"/>
          <w:szCs w:val="28"/>
        </w:rPr>
      </w:pPr>
    </w:p>
    <w:p w:rsidR="0018709D" w:rsidRDefault="0018709D" w:rsidP="00867CFD">
      <w:pPr>
        <w:ind w:firstLine="709"/>
        <w:jc w:val="both"/>
        <w:rPr>
          <w:rFonts w:ascii="Times New Roman" w:hAnsi="Times New Roman" w:cs="Times New Roman"/>
          <w:b/>
          <w:bCs/>
          <w:sz w:val="28"/>
          <w:szCs w:val="28"/>
        </w:rPr>
      </w:pPr>
    </w:p>
    <w:p w:rsidR="0018709D" w:rsidRDefault="0018709D" w:rsidP="00867CFD">
      <w:pPr>
        <w:ind w:firstLine="709"/>
        <w:jc w:val="both"/>
        <w:rPr>
          <w:rFonts w:ascii="Times New Roman" w:hAnsi="Times New Roman" w:cs="Times New Roman"/>
          <w:b/>
          <w:bCs/>
          <w:sz w:val="28"/>
          <w:szCs w:val="28"/>
        </w:rPr>
      </w:pPr>
    </w:p>
    <w:p w:rsidR="0018709D" w:rsidRDefault="0018709D" w:rsidP="00867CFD">
      <w:pPr>
        <w:ind w:firstLine="709"/>
        <w:jc w:val="both"/>
        <w:rPr>
          <w:rFonts w:ascii="Times New Roman" w:hAnsi="Times New Roman" w:cs="Times New Roman"/>
          <w:b/>
          <w:bCs/>
          <w:sz w:val="28"/>
          <w:szCs w:val="28"/>
        </w:rPr>
      </w:pPr>
    </w:p>
    <w:p w:rsidR="0018709D" w:rsidRDefault="0018709D" w:rsidP="00867CFD">
      <w:pPr>
        <w:ind w:firstLine="709"/>
        <w:jc w:val="both"/>
        <w:rPr>
          <w:rFonts w:ascii="Times New Roman" w:hAnsi="Times New Roman" w:cs="Times New Roman"/>
          <w:b/>
          <w:bCs/>
          <w:sz w:val="28"/>
          <w:szCs w:val="28"/>
        </w:rPr>
      </w:pPr>
    </w:p>
    <w:p w:rsidR="0018709D" w:rsidRDefault="0018709D" w:rsidP="00867CFD">
      <w:pPr>
        <w:ind w:firstLine="709"/>
        <w:jc w:val="both"/>
        <w:rPr>
          <w:rFonts w:ascii="Times New Roman" w:hAnsi="Times New Roman" w:cs="Times New Roman"/>
          <w:b/>
          <w:bCs/>
          <w:sz w:val="28"/>
          <w:szCs w:val="28"/>
        </w:rPr>
      </w:pPr>
    </w:p>
    <w:p w:rsidR="0018709D" w:rsidRDefault="0018709D" w:rsidP="00867CFD">
      <w:pPr>
        <w:ind w:firstLine="709"/>
        <w:jc w:val="both"/>
        <w:rPr>
          <w:rFonts w:ascii="Times New Roman" w:hAnsi="Times New Roman" w:cs="Times New Roman"/>
          <w:b/>
          <w:bCs/>
          <w:sz w:val="28"/>
          <w:szCs w:val="28"/>
        </w:rPr>
      </w:pPr>
    </w:p>
    <w:p w:rsidR="0018709D" w:rsidRDefault="0018709D" w:rsidP="00867CFD">
      <w:pPr>
        <w:ind w:firstLine="709"/>
        <w:jc w:val="both"/>
        <w:rPr>
          <w:rFonts w:ascii="Times New Roman" w:hAnsi="Times New Roman" w:cs="Times New Roman"/>
          <w:b/>
          <w:bCs/>
          <w:sz w:val="28"/>
          <w:szCs w:val="28"/>
        </w:rPr>
      </w:pPr>
    </w:p>
    <w:p w:rsidR="00D27B73" w:rsidRDefault="00D27B73" w:rsidP="00D27B73">
      <w:pPr>
        <w:rPr>
          <w:rFonts w:ascii="Times New Roman" w:hAnsi="Times New Roman" w:cs="Times New Roman"/>
          <w:b/>
          <w:bCs/>
          <w:sz w:val="28"/>
          <w:szCs w:val="28"/>
        </w:rPr>
      </w:pPr>
    </w:p>
    <w:p w:rsidR="00867CFD" w:rsidRPr="00162AAF" w:rsidRDefault="00867CFD" w:rsidP="00D27B73">
      <w:pPr>
        <w:jc w:val="center"/>
        <w:rPr>
          <w:rFonts w:ascii="Times New Roman" w:hAnsi="Times New Roman" w:cs="Times New Roman"/>
          <w:b/>
          <w:sz w:val="28"/>
          <w:szCs w:val="28"/>
        </w:rPr>
      </w:pPr>
      <w:r w:rsidRPr="00162AAF">
        <w:rPr>
          <w:rFonts w:ascii="Times New Roman" w:hAnsi="Times New Roman" w:cs="Times New Roman"/>
          <w:b/>
          <w:sz w:val="28"/>
          <w:szCs w:val="28"/>
        </w:rPr>
        <w:t>ПОЯСНИТЕЛЬНАЯ ЗАПИСКА</w:t>
      </w:r>
    </w:p>
    <w:p w:rsidR="00C26078" w:rsidRDefault="00867CFD" w:rsidP="00835719">
      <w:pPr>
        <w:spacing w:after="0" w:line="240" w:lineRule="auto"/>
        <w:ind w:firstLine="708"/>
        <w:jc w:val="both"/>
        <w:rPr>
          <w:rFonts w:ascii="Times New Roman" w:hAnsi="Times New Roman" w:cs="Times New Roman"/>
          <w:sz w:val="28"/>
          <w:szCs w:val="28"/>
        </w:rPr>
      </w:pPr>
      <w:proofErr w:type="gramStart"/>
      <w:r w:rsidRPr="00786319">
        <w:rPr>
          <w:rFonts w:ascii="Times New Roman" w:hAnsi="Times New Roman" w:cs="Times New Roman"/>
          <w:sz w:val="28"/>
          <w:szCs w:val="28"/>
        </w:rPr>
        <w:t>Программа спортивной подготовки по легкой атлетике</w:t>
      </w:r>
      <w:r w:rsidR="00A17D59" w:rsidRPr="00786319">
        <w:rPr>
          <w:rFonts w:ascii="Times New Roman" w:hAnsi="Times New Roman" w:cs="Times New Roman"/>
          <w:sz w:val="28"/>
          <w:szCs w:val="28"/>
        </w:rPr>
        <w:t xml:space="preserve"> легкая атлетика (толкание ядра, метание диска, метание копья) для лиц с поражением ода </w:t>
      </w:r>
      <w:r w:rsidRPr="00786319">
        <w:rPr>
          <w:rFonts w:ascii="Times New Roman" w:hAnsi="Times New Roman" w:cs="Times New Roman"/>
          <w:sz w:val="28"/>
          <w:szCs w:val="28"/>
        </w:rPr>
        <w:t xml:space="preserve">для </w:t>
      </w:r>
      <w:r w:rsidR="005E3ECE">
        <w:rPr>
          <w:rFonts w:ascii="Times New Roman" w:hAnsi="Times New Roman" w:cs="Times New Roman"/>
          <w:sz w:val="28"/>
          <w:szCs w:val="28"/>
        </w:rPr>
        <w:t>занимающихся учреждения</w:t>
      </w:r>
      <w:r w:rsidRPr="00786319">
        <w:rPr>
          <w:rFonts w:ascii="Times New Roman" w:hAnsi="Times New Roman" w:cs="Times New Roman"/>
          <w:sz w:val="28"/>
          <w:szCs w:val="28"/>
        </w:rPr>
        <w:t xml:space="preserve"> составлена</w:t>
      </w:r>
      <w:r w:rsidR="00C26078">
        <w:rPr>
          <w:rFonts w:ascii="Times New Roman" w:hAnsi="Times New Roman" w:cs="Times New Roman"/>
          <w:sz w:val="28"/>
          <w:szCs w:val="28"/>
        </w:rPr>
        <w:t>:</w:t>
      </w:r>
      <w:proofErr w:type="gramEnd"/>
    </w:p>
    <w:p w:rsidR="00C26078" w:rsidRDefault="00C26078" w:rsidP="00C26078">
      <w:pPr>
        <w:widowControl w:val="0"/>
        <w:numPr>
          <w:ilvl w:val="0"/>
          <w:numId w:val="7"/>
        </w:numPr>
        <w:tabs>
          <w:tab w:val="clear" w:pos="720"/>
          <w:tab w:val="num" w:pos="360"/>
        </w:tabs>
        <w:overflowPunct w:val="0"/>
        <w:autoSpaceDE w:val="0"/>
        <w:autoSpaceDN w:val="0"/>
        <w:adjustRightInd w:val="0"/>
        <w:spacing w:after="0" w:line="182" w:lineRule="auto"/>
        <w:ind w:left="360" w:right="20" w:hanging="358"/>
        <w:jc w:val="both"/>
        <w:rPr>
          <w:rFonts w:ascii="Wingdings" w:hAnsi="Wingdings" w:cs="Wingdings"/>
          <w:sz w:val="44"/>
          <w:szCs w:val="44"/>
          <w:vertAlign w:val="superscript"/>
        </w:rPr>
      </w:pPr>
      <w:r>
        <w:rPr>
          <w:rFonts w:ascii="Times New Roman" w:hAnsi="Times New Roman"/>
          <w:sz w:val="24"/>
          <w:szCs w:val="24"/>
        </w:rPr>
        <w:t xml:space="preserve">Федерального закона от 29.12.2012 г. № 273-ФЗ «Об образовании в Российской Федерации»; </w:t>
      </w:r>
    </w:p>
    <w:p w:rsidR="00C26078" w:rsidRDefault="00C26078" w:rsidP="00C26078">
      <w:pPr>
        <w:widowControl w:val="0"/>
        <w:autoSpaceDE w:val="0"/>
        <w:autoSpaceDN w:val="0"/>
        <w:adjustRightInd w:val="0"/>
        <w:spacing w:after="0" w:line="65" w:lineRule="exact"/>
        <w:rPr>
          <w:rFonts w:ascii="Wingdings" w:hAnsi="Wingdings" w:cs="Wingdings"/>
          <w:sz w:val="44"/>
          <w:szCs w:val="44"/>
          <w:vertAlign w:val="superscript"/>
        </w:rPr>
      </w:pPr>
    </w:p>
    <w:p w:rsidR="00C26078" w:rsidRDefault="00C26078" w:rsidP="00C26078">
      <w:pPr>
        <w:widowControl w:val="0"/>
        <w:numPr>
          <w:ilvl w:val="0"/>
          <w:numId w:val="7"/>
        </w:numPr>
        <w:tabs>
          <w:tab w:val="clear" w:pos="720"/>
          <w:tab w:val="num" w:pos="360"/>
        </w:tabs>
        <w:overflowPunct w:val="0"/>
        <w:autoSpaceDE w:val="0"/>
        <w:autoSpaceDN w:val="0"/>
        <w:adjustRightInd w:val="0"/>
        <w:spacing w:after="0" w:line="181" w:lineRule="auto"/>
        <w:ind w:left="360" w:right="20" w:hanging="358"/>
        <w:jc w:val="both"/>
        <w:rPr>
          <w:rFonts w:ascii="Wingdings" w:hAnsi="Wingdings" w:cs="Wingdings"/>
          <w:sz w:val="44"/>
          <w:szCs w:val="44"/>
          <w:vertAlign w:val="superscript"/>
        </w:rPr>
      </w:pPr>
      <w:r>
        <w:rPr>
          <w:rFonts w:ascii="Times New Roman" w:hAnsi="Times New Roman"/>
          <w:sz w:val="24"/>
          <w:szCs w:val="24"/>
        </w:rPr>
        <w:t xml:space="preserve">Федерального закона от 04.12.2007 г. № 329-ФЗ «О физической культуре и спорте в Российской Федерации»; </w:t>
      </w:r>
    </w:p>
    <w:p w:rsidR="00C26078" w:rsidRDefault="00C26078" w:rsidP="00C26078">
      <w:pPr>
        <w:widowControl w:val="0"/>
        <w:autoSpaceDE w:val="0"/>
        <w:autoSpaceDN w:val="0"/>
        <w:adjustRightInd w:val="0"/>
        <w:spacing w:after="0" w:line="2" w:lineRule="exact"/>
        <w:rPr>
          <w:rFonts w:ascii="Wingdings" w:hAnsi="Wingdings" w:cs="Wingdings"/>
          <w:sz w:val="44"/>
          <w:szCs w:val="44"/>
          <w:vertAlign w:val="superscript"/>
        </w:rPr>
      </w:pPr>
    </w:p>
    <w:p w:rsidR="00C26078" w:rsidRDefault="00C26078" w:rsidP="00C26078">
      <w:pPr>
        <w:widowControl w:val="0"/>
        <w:numPr>
          <w:ilvl w:val="0"/>
          <w:numId w:val="7"/>
        </w:numPr>
        <w:tabs>
          <w:tab w:val="clear" w:pos="720"/>
          <w:tab w:val="num" w:pos="360"/>
        </w:tabs>
        <w:overflowPunct w:val="0"/>
        <w:autoSpaceDE w:val="0"/>
        <w:autoSpaceDN w:val="0"/>
        <w:adjustRightInd w:val="0"/>
        <w:spacing w:after="0" w:line="183" w:lineRule="auto"/>
        <w:ind w:left="360" w:hanging="358"/>
        <w:jc w:val="both"/>
        <w:rPr>
          <w:rFonts w:ascii="Wingdings" w:hAnsi="Wingdings" w:cs="Wingdings"/>
          <w:sz w:val="38"/>
          <w:szCs w:val="38"/>
          <w:vertAlign w:val="superscript"/>
        </w:rPr>
      </w:pPr>
      <w:r>
        <w:rPr>
          <w:rFonts w:ascii="Times New Roman" w:hAnsi="Times New Roman"/>
        </w:rPr>
        <w:t xml:space="preserve">Приказа Министерства спорта Российской Федерации от 27.12.2013 г. </w:t>
      </w:r>
    </w:p>
    <w:p w:rsidR="00C26078" w:rsidRDefault="00C26078" w:rsidP="00C26078">
      <w:pPr>
        <w:widowControl w:val="0"/>
        <w:autoSpaceDE w:val="0"/>
        <w:autoSpaceDN w:val="0"/>
        <w:adjustRightInd w:val="0"/>
        <w:spacing w:after="0" w:line="65" w:lineRule="exact"/>
        <w:rPr>
          <w:rFonts w:ascii="Wingdings" w:hAnsi="Wingdings" w:cs="Wingdings"/>
          <w:sz w:val="38"/>
          <w:szCs w:val="38"/>
          <w:vertAlign w:val="superscript"/>
        </w:rPr>
      </w:pPr>
    </w:p>
    <w:p w:rsidR="00C26078" w:rsidRDefault="00C26078" w:rsidP="00C26078">
      <w:pPr>
        <w:widowControl w:val="0"/>
        <w:numPr>
          <w:ilvl w:val="1"/>
          <w:numId w:val="7"/>
        </w:numPr>
        <w:tabs>
          <w:tab w:val="clear" w:pos="1440"/>
          <w:tab w:val="num" w:pos="729"/>
        </w:tabs>
        <w:overflowPunct w:val="0"/>
        <w:autoSpaceDE w:val="0"/>
        <w:autoSpaceDN w:val="0"/>
        <w:adjustRightInd w:val="0"/>
        <w:spacing w:after="0" w:line="224" w:lineRule="auto"/>
        <w:ind w:left="360" w:right="20" w:firstLine="2"/>
        <w:jc w:val="both"/>
        <w:rPr>
          <w:rFonts w:ascii="Times New Roman" w:hAnsi="Times New Roman"/>
          <w:sz w:val="28"/>
          <w:szCs w:val="28"/>
        </w:rPr>
      </w:pPr>
      <w:r>
        <w:rPr>
          <w:rFonts w:ascii="Times New Roman" w:hAnsi="Times New Roman"/>
          <w:sz w:val="28"/>
          <w:szCs w:val="28"/>
        </w:rPr>
        <w:t xml:space="preserve">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w:t>
      </w:r>
    </w:p>
    <w:p w:rsidR="00C26078" w:rsidRDefault="00C26078" w:rsidP="00C26078">
      <w:pPr>
        <w:widowControl w:val="0"/>
        <w:autoSpaceDE w:val="0"/>
        <w:autoSpaceDN w:val="0"/>
        <w:adjustRightInd w:val="0"/>
        <w:spacing w:after="0" w:line="65" w:lineRule="exact"/>
        <w:rPr>
          <w:rFonts w:ascii="Times New Roman" w:hAnsi="Times New Roman"/>
          <w:sz w:val="28"/>
          <w:szCs w:val="28"/>
        </w:rPr>
      </w:pPr>
    </w:p>
    <w:p w:rsidR="00C26078" w:rsidRDefault="00C26078" w:rsidP="00C26078">
      <w:pPr>
        <w:widowControl w:val="0"/>
        <w:numPr>
          <w:ilvl w:val="0"/>
          <w:numId w:val="7"/>
        </w:numPr>
        <w:tabs>
          <w:tab w:val="clear" w:pos="720"/>
          <w:tab w:val="num" w:pos="360"/>
        </w:tabs>
        <w:overflowPunct w:val="0"/>
        <w:autoSpaceDE w:val="0"/>
        <w:autoSpaceDN w:val="0"/>
        <w:adjustRightInd w:val="0"/>
        <w:spacing w:after="0" w:line="184" w:lineRule="auto"/>
        <w:ind w:left="360" w:right="20" w:hanging="358"/>
        <w:jc w:val="both"/>
        <w:rPr>
          <w:rFonts w:ascii="Wingdings" w:hAnsi="Wingdings" w:cs="Wingdings"/>
          <w:sz w:val="56"/>
          <w:szCs w:val="56"/>
          <w:vertAlign w:val="superscript"/>
        </w:rPr>
      </w:pPr>
      <w:r>
        <w:rPr>
          <w:rFonts w:ascii="Times New Roman" w:hAnsi="Times New Roman"/>
          <w:sz w:val="28"/>
          <w:szCs w:val="28"/>
        </w:rPr>
        <w:t xml:space="preserve">Приказ Министерства спорта РФ от 16 августа 2013 г. № 645 “Об утверждении Порядка приема лиц в физкультурно-спортивные организации, созданные Российской Федерацией и осуществляющие спортивную подготовку” </w:t>
      </w:r>
    </w:p>
    <w:p w:rsidR="00C26078" w:rsidRDefault="00C26078" w:rsidP="00C26078">
      <w:pPr>
        <w:widowControl w:val="0"/>
        <w:autoSpaceDE w:val="0"/>
        <w:autoSpaceDN w:val="0"/>
        <w:adjustRightInd w:val="0"/>
        <w:spacing w:after="0" w:line="69" w:lineRule="exact"/>
        <w:rPr>
          <w:rFonts w:ascii="Wingdings" w:hAnsi="Wingdings" w:cs="Wingdings"/>
          <w:sz w:val="56"/>
          <w:szCs w:val="56"/>
          <w:vertAlign w:val="superscript"/>
        </w:rPr>
      </w:pPr>
    </w:p>
    <w:p w:rsidR="00C26078" w:rsidRDefault="00C26078" w:rsidP="00C26078">
      <w:pPr>
        <w:widowControl w:val="0"/>
        <w:numPr>
          <w:ilvl w:val="0"/>
          <w:numId w:val="7"/>
        </w:numPr>
        <w:tabs>
          <w:tab w:val="clear" w:pos="720"/>
          <w:tab w:val="num" w:pos="360"/>
        </w:tabs>
        <w:overflowPunct w:val="0"/>
        <w:autoSpaceDE w:val="0"/>
        <w:autoSpaceDN w:val="0"/>
        <w:adjustRightInd w:val="0"/>
        <w:spacing w:after="0" w:line="180" w:lineRule="auto"/>
        <w:ind w:left="360" w:right="20" w:hanging="358"/>
        <w:jc w:val="both"/>
        <w:rPr>
          <w:rFonts w:ascii="Wingdings" w:hAnsi="Wingdings" w:cs="Wingdings"/>
          <w:sz w:val="52"/>
          <w:szCs w:val="52"/>
          <w:vertAlign w:val="superscript"/>
        </w:rPr>
      </w:pPr>
      <w:r>
        <w:rPr>
          <w:rFonts w:ascii="Times New Roman" w:hAnsi="Times New Roman"/>
          <w:sz w:val="27"/>
          <w:szCs w:val="27"/>
        </w:rPr>
        <w:t xml:space="preserve">Письма Министерства спорта Российской Федерации от 12.05.2014 г. №ВМ-04-10/2554 «Методические рекомендации по организации спортивной подготовки в Российской Федерации»; </w:t>
      </w:r>
    </w:p>
    <w:p w:rsidR="00C26078" w:rsidRDefault="00C26078" w:rsidP="00C26078">
      <w:pPr>
        <w:widowControl w:val="0"/>
        <w:autoSpaceDE w:val="0"/>
        <w:autoSpaceDN w:val="0"/>
        <w:adjustRightInd w:val="0"/>
        <w:spacing w:after="0" w:line="3" w:lineRule="exact"/>
        <w:rPr>
          <w:rFonts w:ascii="Wingdings" w:hAnsi="Wingdings" w:cs="Wingdings"/>
          <w:sz w:val="52"/>
          <w:szCs w:val="52"/>
          <w:vertAlign w:val="superscript"/>
        </w:rPr>
      </w:pPr>
    </w:p>
    <w:p w:rsidR="00C26078" w:rsidRDefault="00C26078" w:rsidP="00C26078">
      <w:pPr>
        <w:widowControl w:val="0"/>
        <w:numPr>
          <w:ilvl w:val="0"/>
          <w:numId w:val="7"/>
        </w:numPr>
        <w:tabs>
          <w:tab w:val="clear" w:pos="720"/>
          <w:tab w:val="num" w:pos="360"/>
        </w:tabs>
        <w:overflowPunct w:val="0"/>
        <w:autoSpaceDE w:val="0"/>
        <w:autoSpaceDN w:val="0"/>
        <w:adjustRightInd w:val="0"/>
        <w:spacing w:after="0" w:line="183" w:lineRule="auto"/>
        <w:ind w:left="360" w:hanging="358"/>
        <w:jc w:val="both"/>
        <w:rPr>
          <w:rFonts w:ascii="Wingdings" w:hAnsi="Wingdings" w:cs="Wingdings"/>
          <w:sz w:val="38"/>
          <w:szCs w:val="38"/>
          <w:vertAlign w:val="superscript"/>
        </w:rPr>
      </w:pPr>
      <w:r>
        <w:rPr>
          <w:rFonts w:ascii="Times New Roman" w:hAnsi="Times New Roman"/>
        </w:rPr>
        <w:t xml:space="preserve">Приказа </w:t>
      </w:r>
      <w:proofErr w:type="spellStart"/>
      <w:r>
        <w:rPr>
          <w:rFonts w:ascii="Times New Roman" w:hAnsi="Times New Roman"/>
        </w:rPr>
        <w:t>Минздравсоцразвития</w:t>
      </w:r>
      <w:proofErr w:type="spellEnd"/>
      <w:r>
        <w:rPr>
          <w:rFonts w:ascii="Times New Roman" w:hAnsi="Times New Roman"/>
        </w:rPr>
        <w:t xml:space="preserve"> Российской Федерации от 09.08.2010 г. </w:t>
      </w:r>
    </w:p>
    <w:p w:rsidR="00C26078" w:rsidRDefault="00C26078" w:rsidP="00C26078">
      <w:pPr>
        <w:widowControl w:val="0"/>
        <w:autoSpaceDE w:val="0"/>
        <w:autoSpaceDN w:val="0"/>
        <w:adjustRightInd w:val="0"/>
        <w:spacing w:after="0" w:line="65" w:lineRule="exact"/>
        <w:rPr>
          <w:rFonts w:ascii="Wingdings" w:hAnsi="Wingdings" w:cs="Wingdings"/>
          <w:sz w:val="38"/>
          <w:szCs w:val="38"/>
          <w:vertAlign w:val="superscript"/>
        </w:rPr>
      </w:pPr>
    </w:p>
    <w:p w:rsidR="00C26078" w:rsidRDefault="00C26078" w:rsidP="00C26078">
      <w:pPr>
        <w:widowControl w:val="0"/>
        <w:numPr>
          <w:ilvl w:val="1"/>
          <w:numId w:val="7"/>
        </w:numPr>
        <w:tabs>
          <w:tab w:val="clear" w:pos="1440"/>
          <w:tab w:val="num" w:pos="724"/>
        </w:tabs>
        <w:overflowPunct w:val="0"/>
        <w:autoSpaceDE w:val="0"/>
        <w:autoSpaceDN w:val="0"/>
        <w:adjustRightInd w:val="0"/>
        <w:spacing w:after="0" w:line="215" w:lineRule="auto"/>
        <w:ind w:left="360" w:right="40" w:firstLine="2"/>
        <w:jc w:val="both"/>
        <w:rPr>
          <w:rFonts w:ascii="Times New Roman" w:hAnsi="Times New Roman"/>
          <w:sz w:val="28"/>
          <w:szCs w:val="28"/>
        </w:rPr>
      </w:pPr>
      <w:r>
        <w:rPr>
          <w:rFonts w:ascii="Times New Roman" w:hAnsi="Times New Roman"/>
          <w:sz w:val="28"/>
          <w:szCs w:val="28"/>
        </w:rPr>
        <w:t xml:space="preserve">613н «Об утверждении порядка оказания медицинской помощи при проведении физкультурных и спортивных мероприятий»; </w:t>
      </w:r>
    </w:p>
    <w:p w:rsidR="00C26078" w:rsidRDefault="00C26078" w:rsidP="00C26078">
      <w:pPr>
        <w:widowControl w:val="0"/>
        <w:autoSpaceDE w:val="0"/>
        <w:autoSpaceDN w:val="0"/>
        <w:adjustRightInd w:val="0"/>
        <w:spacing w:after="0" w:line="66" w:lineRule="exact"/>
        <w:rPr>
          <w:rFonts w:ascii="Times New Roman" w:hAnsi="Times New Roman"/>
          <w:sz w:val="28"/>
          <w:szCs w:val="28"/>
        </w:rPr>
      </w:pPr>
    </w:p>
    <w:p w:rsidR="00C26078" w:rsidRDefault="00C26078" w:rsidP="00C26078">
      <w:pPr>
        <w:widowControl w:val="0"/>
        <w:numPr>
          <w:ilvl w:val="0"/>
          <w:numId w:val="7"/>
        </w:numPr>
        <w:tabs>
          <w:tab w:val="clear" w:pos="720"/>
          <w:tab w:val="num" w:pos="360"/>
        </w:tabs>
        <w:overflowPunct w:val="0"/>
        <w:autoSpaceDE w:val="0"/>
        <w:autoSpaceDN w:val="0"/>
        <w:adjustRightInd w:val="0"/>
        <w:spacing w:after="0" w:line="180" w:lineRule="auto"/>
        <w:ind w:left="360" w:right="20" w:hanging="358"/>
        <w:jc w:val="both"/>
        <w:rPr>
          <w:rFonts w:ascii="Wingdings" w:hAnsi="Wingdings" w:cs="Wingdings"/>
          <w:sz w:val="52"/>
          <w:szCs w:val="52"/>
          <w:vertAlign w:val="superscript"/>
        </w:rPr>
      </w:pPr>
      <w:r>
        <w:rPr>
          <w:rFonts w:ascii="Times New Roman" w:hAnsi="Times New Roman"/>
          <w:sz w:val="27"/>
          <w:szCs w:val="27"/>
        </w:rPr>
        <w:t xml:space="preserve">Приказа Министерства спорта Российской Федерации от 27.01.14 г. № 32 «Об утверждении Федерального стандарта спортивной подготовки по виду спорта спорт лиц с поражением ОДА». </w:t>
      </w:r>
    </w:p>
    <w:p w:rsidR="00C26078" w:rsidRDefault="00C26078" w:rsidP="00C26078">
      <w:pPr>
        <w:widowControl w:val="0"/>
        <w:autoSpaceDE w:val="0"/>
        <w:autoSpaceDN w:val="0"/>
        <w:adjustRightInd w:val="0"/>
        <w:spacing w:after="0" w:line="68" w:lineRule="exact"/>
        <w:rPr>
          <w:rFonts w:ascii="Wingdings" w:hAnsi="Wingdings" w:cs="Wingdings"/>
          <w:sz w:val="52"/>
          <w:szCs w:val="52"/>
          <w:vertAlign w:val="superscript"/>
        </w:rPr>
      </w:pPr>
    </w:p>
    <w:p w:rsidR="00C26078" w:rsidRDefault="00C26078" w:rsidP="00C26078">
      <w:pPr>
        <w:widowControl w:val="0"/>
        <w:numPr>
          <w:ilvl w:val="0"/>
          <w:numId w:val="7"/>
        </w:numPr>
        <w:tabs>
          <w:tab w:val="clear" w:pos="720"/>
          <w:tab w:val="num" w:pos="360"/>
        </w:tabs>
        <w:overflowPunct w:val="0"/>
        <w:autoSpaceDE w:val="0"/>
        <w:autoSpaceDN w:val="0"/>
        <w:adjustRightInd w:val="0"/>
        <w:spacing w:after="0" w:line="193" w:lineRule="auto"/>
        <w:ind w:left="360" w:right="20" w:hanging="358"/>
        <w:jc w:val="both"/>
        <w:rPr>
          <w:rFonts w:ascii="Wingdings" w:hAnsi="Wingdings" w:cs="Wingdings"/>
          <w:sz w:val="56"/>
          <w:szCs w:val="56"/>
          <w:vertAlign w:val="superscript"/>
        </w:rPr>
      </w:pPr>
      <w:r>
        <w:rPr>
          <w:rFonts w:ascii="Times New Roman" w:hAnsi="Times New Roman"/>
          <w:sz w:val="28"/>
          <w:szCs w:val="28"/>
        </w:rPr>
        <w:t xml:space="preserve">Методических рекомендаций Российской ассоциации по спортивной медицине и реабилитации больных и инвалидов «Медицинское обеспечение инвалидов и лиц с ограниченными возможностями здоровья, занимающихся физической культурой и спортом», утвержденных президиумом 21.11.2014 протокол № 12. </w:t>
      </w:r>
    </w:p>
    <w:p w:rsidR="00C26078" w:rsidRDefault="00C26078" w:rsidP="00C26078">
      <w:pPr>
        <w:widowControl w:val="0"/>
        <w:autoSpaceDE w:val="0"/>
        <w:autoSpaceDN w:val="0"/>
        <w:adjustRightInd w:val="0"/>
        <w:spacing w:after="0" w:line="76" w:lineRule="exact"/>
        <w:rPr>
          <w:rFonts w:ascii="Times New Roman" w:hAnsi="Times New Roman"/>
          <w:sz w:val="24"/>
          <w:szCs w:val="24"/>
        </w:rPr>
      </w:pPr>
    </w:p>
    <w:p w:rsidR="00760356" w:rsidRDefault="00760356" w:rsidP="00835719">
      <w:pPr>
        <w:spacing w:after="0" w:line="240" w:lineRule="auto"/>
        <w:ind w:firstLine="708"/>
        <w:jc w:val="both"/>
        <w:rPr>
          <w:rFonts w:ascii="Times New Roman" w:hAnsi="Times New Roman" w:cs="Times New Roman"/>
          <w:sz w:val="28"/>
          <w:szCs w:val="28"/>
        </w:rPr>
      </w:pPr>
      <w:r w:rsidRPr="00760356">
        <w:rPr>
          <w:rFonts w:ascii="Times New Roman" w:hAnsi="Times New Roman" w:cs="Times New Roman"/>
          <w:sz w:val="28"/>
          <w:szCs w:val="28"/>
        </w:rPr>
        <w:t xml:space="preserve">Легкая атлетика является частью </w:t>
      </w:r>
      <w:proofErr w:type="spellStart"/>
      <w:r w:rsidRPr="00760356">
        <w:rPr>
          <w:rFonts w:ascii="Times New Roman" w:hAnsi="Times New Roman" w:cs="Times New Roman"/>
          <w:sz w:val="28"/>
          <w:szCs w:val="28"/>
        </w:rPr>
        <w:t>Паралимпийской</w:t>
      </w:r>
      <w:proofErr w:type="spellEnd"/>
      <w:r w:rsidRPr="00760356">
        <w:rPr>
          <w:rFonts w:ascii="Times New Roman" w:hAnsi="Times New Roman" w:cs="Times New Roman"/>
          <w:sz w:val="28"/>
          <w:szCs w:val="28"/>
        </w:rPr>
        <w:t xml:space="preserve"> программы с первых Игр в Риме 1960-го года и привлекает наибольшее количество участников и зрителей. </w:t>
      </w:r>
    </w:p>
    <w:p w:rsidR="00760356" w:rsidRDefault="00760356" w:rsidP="00835719">
      <w:pPr>
        <w:spacing w:after="0" w:line="240" w:lineRule="auto"/>
        <w:ind w:firstLine="708"/>
        <w:jc w:val="both"/>
        <w:rPr>
          <w:rFonts w:ascii="Times New Roman" w:hAnsi="Times New Roman" w:cs="Times New Roman"/>
          <w:sz w:val="28"/>
          <w:szCs w:val="28"/>
        </w:rPr>
      </w:pPr>
      <w:proofErr w:type="gramStart"/>
      <w:r w:rsidRPr="00760356">
        <w:rPr>
          <w:rFonts w:ascii="Times New Roman" w:hAnsi="Times New Roman" w:cs="Times New Roman"/>
          <w:sz w:val="28"/>
          <w:szCs w:val="28"/>
        </w:rPr>
        <w:t xml:space="preserve">Легкая атлетика - вид спорта, объединяющий такие дисциплины как: бег, прыжки (в длину, высоту), метания </w:t>
      </w:r>
      <w:r w:rsidR="00CD0E76">
        <w:rPr>
          <w:rFonts w:ascii="Times New Roman" w:hAnsi="Times New Roman" w:cs="Times New Roman"/>
          <w:sz w:val="28"/>
          <w:szCs w:val="28"/>
        </w:rPr>
        <w:t xml:space="preserve">ПОДА </w:t>
      </w:r>
      <w:r w:rsidRPr="00760356">
        <w:rPr>
          <w:rFonts w:ascii="Times New Roman" w:hAnsi="Times New Roman" w:cs="Times New Roman"/>
          <w:sz w:val="28"/>
          <w:szCs w:val="28"/>
        </w:rPr>
        <w:t>(</w:t>
      </w:r>
      <w:r w:rsidR="00CD0E76">
        <w:rPr>
          <w:rFonts w:ascii="Times New Roman" w:hAnsi="Times New Roman" w:cs="Times New Roman"/>
          <w:sz w:val="28"/>
          <w:szCs w:val="28"/>
        </w:rPr>
        <w:t xml:space="preserve">метание булавы, </w:t>
      </w:r>
      <w:r w:rsidRPr="00760356">
        <w:rPr>
          <w:rFonts w:ascii="Times New Roman" w:hAnsi="Times New Roman" w:cs="Times New Roman"/>
          <w:sz w:val="28"/>
          <w:szCs w:val="28"/>
        </w:rPr>
        <w:t>диск</w:t>
      </w:r>
      <w:r w:rsidR="00CD0E76">
        <w:rPr>
          <w:rFonts w:ascii="Times New Roman" w:hAnsi="Times New Roman" w:cs="Times New Roman"/>
          <w:sz w:val="28"/>
          <w:szCs w:val="28"/>
        </w:rPr>
        <w:t>а</w:t>
      </w:r>
      <w:r w:rsidRPr="00760356">
        <w:rPr>
          <w:rFonts w:ascii="Times New Roman" w:hAnsi="Times New Roman" w:cs="Times New Roman"/>
          <w:sz w:val="28"/>
          <w:szCs w:val="28"/>
        </w:rPr>
        <w:t>, копь</w:t>
      </w:r>
      <w:r w:rsidR="00CD0E76">
        <w:rPr>
          <w:rFonts w:ascii="Times New Roman" w:hAnsi="Times New Roman" w:cs="Times New Roman"/>
          <w:sz w:val="28"/>
          <w:szCs w:val="28"/>
        </w:rPr>
        <w:t>я</w:t>
      </w:r>
      <w:r w:rsidRPr="00760356">
        <w:rPr>
          <w:rFonts w:ascii="Times New Roman" w:hAnsi="Times New Roman" w:cs="Times New Roman"/>
          <w:sz w:val="28"/>
          <w:szCs w:val="28"/>
        </w:rPr>
        <w:t xml:space="preserve"> и толкание ядра).</w:t>
      </w:r>
      <w:proofErr w:type="gramEnd"/>
      <w:r w:rsidRPr="00760356">
        <w:rPr>
          <w:rFonts w:ascii="Times New Roman" w:hAnsi="Times New Roman" w:cs="Times New Roman"/>
          <w:sz w:val="28"/>
          <w:szCs w:val="28"/>
        </w:rPr>
        <w:t xml:space="preserve">  В легкоатлетических состязаниях принимают участие спортсмены с самыми разнообразными нарушениями здоровья.</w:t>
      </w:r>
    </w:p>
    <w:p w:rsidR="002F0BA3" w:rsidRDefault="002F0BA3" w:rsidP="00835719">
      <w:pPr>
        <w:spacing w:after="0" w:line="240" w:lineRule="auto"/>
        <w:ind w:firstLine="708"/>
        <w:jc w:val="both"/>
        <w:rPr>
          <w:rFonts w:ascii="Times New Roman" w:hAnsi="Times New Roman" w:cs="Times New Roman"/>
          <w:sz w:val="28"/>
          <w:szCs w:val="28"/>
        </w:rPr>
      </w:pPr>
      <w:r w:rsidRPr="002F0BA3">
        <w:rPr>
          <w:rFonts w:ascii="Times New Roman" w:hAnsi="Times New Roman" w:cs="Times New Roman"/>
          <w:sz w:val="28"/>
          <w:szCs w:val="28"/>
        </w:rPr>
        <w:t xml:space="preserve">90-е годы внесли серьезные изменения </w:t>
      </w:r>
      <w:proofErr w:type="gramStart"/>
      <w:r w:rsidRPr="002F0BA3">
        <w:rPr>
          <w:rFonts w:ascii="Times New Roman" w:hAnsi="Times New Roman" w:cs="Times New Roman"/>
          <w:sz w:val="28"/>
          <w:szCs w:val="28"/>
        </w:rPr>
        <w:t>в отношение общества</w:t>
      </w:r>
      <w:proofErr w:type="gramEnd"/>
      <w:r w:rsidRPr="002F0BA3">
        <w:rPr>
          <w:rFonts w:ascii="Times New Roman" w:hAnsi="Times New Roman" w:cs="Times New Roman"/>
          <w:sz w:val="28"/>
          <w:szCs w:val="28"/>
        </w:rPr>
        <w:t xml:space="preserve"> к инвалидам в России. Сегодня адаптивный спорт выходит на новый уровень развития, и связано это с тем, что растет внимание государства к людям с ограниченными возможностями. Заметно выросло число спортивно-массовых мероприятий, у </w:t>
      </w:r>
      <w:r w:rsidRPr="002F0BA3">
        <w:rPr>
          <w:rFonts w:ascii="Times New Roman" w:hAnsi="Times New Roman" w:cs="Times New Roman"/>
          <w:sz w:val="28"/>
          <w:szCs w:val="28"/>
        </w:rPr>
        <w:lastRenderedPageBreak/>
        <w:t>инвалидов появляется больше возможностей участвовать в различных соревнованиях, а набор спортивных дисциплин с каждым годом отличается все большим разнообразием</w:t>
      </w:r>
      <w:r w:rsidR="00CD0E76">
        <w:rPr>
          <w:rFonts w:ascii="Times New Roman" w:hAnsi="Times New Roman" w:cs="Times New Roman"/>
          <w:sz w:val="28"/>
          <w:szCs w:val="28"/>
        </w:rPr>
        <w:t>.</w:t>
      </w:r>
    </w:p>
    <w:p w:rsidR="00A17D59" w:rsidRPr="00786319" w:rsidRDefault="00A17D59" w:rsidP="00835719">
      <w:pPr>
        <w:spacing w:after="0" w:line="240" w:lineRule="auto"/>
        <w:ind w:firstLine="708"/>
        <w:jc w:val="both"/>
        <w:rPr>
          <w:rFonts w:ascii="Times New Roman" w:hAnsi="Times New Roman" w:cs="Times New Roman"/>
          <w:sz w:val="28"/>
          <w:szCs w:val="28"/>
        </w:rPr>
      </w:pPr>
      <w:r w:rsidRPr="00786319">
        <w:rPr>
          <w:rFonts w:ascii="Times New Roman" w:hAnsi="Times New Roman" w:cs="Times New Roman"/>
          <w:sz w:val="28"/>
          <w:szCs w:val="28"/>
        </w:rPr>
        <w:t>В легкой атлетике метания – это способы перемещения специальных снарядов в пространстве броском или толчком как можно дальше. Это – скоростно-силовые упражнения со смешанным или ациклическим характером двигательной деятельности, характеризующиеся кратковременными, но максимальными усилиями мышц ног, туловища, плечевого пояса и рук. В зависимости от веса и формы снаряда применяются различные способы метания: с прямолинейного  разбега с броском из–за головы – копье, граната; с поворотов – диск, толчком со скачка или поворота – ядро. Все способы метания должны способствовать предварительному разгону снаряда с целью достижения высокой начальной скорости его вылета, от чего в значительной степени зависит дальность полета и спортивный результат.</w:t>
      </w:r>
    </w:p>
    <w:p w:rsidR="00A17D59" w:rsidRDefault="00A17D59" w:rsidP="00835719">
      <w:pPr>
        <w:spacing w:after="0" w:line="240" w:lineRule="auto"/>
        <w:ind w:firstLine="708"/>
        <w:jc w:val="both"/>
        <w:rPr>
          <w:rFonts w:ascii="Times New Roman" w:hAnsi="Times New Roman" w:cs="Times New Roman"/>
          <w:sz w:val="28"/>
          <w:szCs w:val="28"/>
        </w:rPr>
      </w:pPr>
      <w:r w:rsidRPr="00786319">
        <w:rPr>
          <w:rFonts w:ascii="Times New Roman" w:hAnsi="Times New Roman" w:cs="Times New Roman"/>
          <w:sz w:val="28"/>
          <w:szCs w:val="28"/>
        </w:rPr>
        <w:t>Для сохранения спортивного принципа борьбы, атлетов</w:t>
      </w:r>
      <w:r w:rsidR="00CD0E76">
        <w:rPr>
          <w:rFonts w:ascii="Times New Roman" w:hAnsi="Times New Roman" w:cs="Times New Roman"/>
          <w:sz w:val="28"/>
          <w:szCs w:val="28"/>
        </w:rPr>
        <w:t xml:space="preserve"> </w:t>
      </w:r>
      <w:r w:rsidRPr="00786319">
        <w:rPr>
          <w:rFonts w:ascii="Times New Roman" w:hAnsi="Times New Roman" w:cs="Times New Roman"/>
          <w:sz w:val="28"/>
          <w:szCs w:val="28"/>
        </w:rPr>
        <w:t>-</w:t>
      </w:r>
      <w:r w:rsidR="00A5241E">
        <w:rPr>
          <w:rFonts w:ascii="Times New Roman" w:hAnsi="Times New Roman" w:cs="Times New Roman"/>
          <w:sz w:val="28"/>
          <w:szCs w:val="28"/>
        </w:rPr>
        <w:t xml:space="preserve"> </w:t>
      </w:r>
      <w:proofErr w:type="spellStart"/>
      <w:r w:rsidRPr="00786319">
        <w:rPr>
          <w:rFonts w:ascii="Times New Roman" w:hAnsi="Times New Roman" w:cs="Times New Roman"/>
          <w:sz w:val="28"/>
          <w:szCs w:val="28"/>
        </w:rPr>
        <w:t>паралимпийцев</w:t>
      </w:r>
      <w:proofErr w:type="spellEnd"/>
      <w:r w:rsidRPr="00786319">
        <w:rPr>
          <w:rFonts w:ascii="Times New Roman" w:hAnsi="Times New Roman" w:cs="Times New Roman"/>
          <w:sz w:val="28"/>
          <w:szCs w:val="28"/>
        </w:rPr>
        <w:t>, имеющих различные особенности нозологии, разделяют по классам в соответствии с их функциональными возможностями, поэтому в каждом из видов лёгкой атлетики, в том числе и в толкании ядра, разыгрывается несколько комплектов медалей. В зависимости от особенностей нозологии, атлетов-</w:t>
      </w:r>
      <w:proofErr w:type="spellStart"/>
      <w:r w:rsidRPr="00786319">
        <w:rPr>
          <w:rFonts w:ascii="Times New Roman" w:hAnsi="Times New Roman" w:cs="Times New Roman"/>
          <w:sz w:val="28"/>
          <w:szCs w:val="28"/>
        </w:rPr>
        <w:t>паралимпийцев</w:t>
      </w:r>
      <w:proofErr w:type="spellEnd"/>
      <w:r w:rsidRPr="00786319">
        <w:rPr>
          <w:rFonts w:ascii="Times New Roman" w:hAnsi="Times New Roman" w:cs="Times New Roman"/>
          <w:sz w:val="28"/>
          <w:szCs w:val="28"/>
        </w:rPr>
        <w:t xml:space="preserve"> с поражением ОДА разделяют на три категории: спортсмены с детским церебральным параличом (спортивно-медицинские классы F31-38), спортсмены с ампутациями и прочими двигательными нарушениями (классы F40-46), спортсмены «на колясках» (классы F51-58). В двух категориях есть классы, спортсмены которых толкают ядро со специализированного метательного станка, установленного внутри классического сектора круга диам</w:t>
      </w:r>
      <w:r w:rsidR="007C0EDC">
        <w:rPr>
          <w:rFonts w:ascii="Times New Roman" w:hAnsi="Times New Roman" w:cs="Times New Roman"/>
          <w:sz w:val="28"/>
          <w:szCs w:val="28"/>
        </w:rPr>
        <w:t>етром 2,13 м</w:t>
      </w:r>
    </w:p>
    <w:p w:rsidR="00786319" w:rsidRPr="00786319" w:rsidRDefault="00786319" w:rsidP="00835719">
      <w:pPr>
        <w:spacing w:after="0"/>
        <w:ind w:firstLine="708"/>
        <w:jc w:val="both"/>
        <w:rPr>
          <w:rFonts w:ascii="Times New Roman" w:hAnsi="Times New Roman" w:cs="Times New Roman"/>
          <w:sz w:val="28"/>
          <w:szCs w:val="28"/>
        </w:rPr>
      </w:pPr>
      <w:r w:rsidRPr="00786319">
        <w:rPr>
          <w:rFonts w:ascii="Times New Roman" w:hAnsi="Times New Roman" w:cs="Times New Roman"/>
          <w:sz w:val="28"/>
          <w:szCs w:val="28"/>
        </w:rPr>
        <w:t>В соответствие с ФЗ РФ от 6 декабря 2011 г. N 412-ФЗ "О внесении изменений в Федеральный закон "О физической культуре и спорте в Российской Федерации"  вступает в силу: 1 июля 2012 г. при осуществлении спортивной подготовки устанавливаются следующие этапы:</w:t>
      </w:r>
    </w:p>
    <w:p w:rsidR="00786319" w:rsidRPr="00786319" w:rsidRDefault="00786319" w:rsidP="00835719">
      <w:pPr>
        <w:spacing w:after="0"/>
        <w:jc w:val="both"/>
        <w:rPr>
          <w:rFonts w:ascii="Times New Roman" w:hAnsi="Times New Roman" w:cs="Times New Roman"/>
          <w:sz w:val="28"/>
          <w:szCs w:val="28"/>
        </w:rPr>
      </w:pPr>
      <w:r w:rsidRPr="00786319">
        <w:rPr>
          <w:rFonts w:ascii="Times New Roman" w:hAnsi="Times New Roman" w:cs="Times New Roman"/>
          <w:sz w:val="28"/>
          <w:szCs w:val="28"/>
        </w:rPr>
        <w:t>1) спортивно-оздоровительный этап;</w:t>
      </w:r>
    </w:p>
    <w:p w:rsidR="00786319" w:rsidRPr="00786319" w:rsidRDefault="00786319" w:rsidP="00835719">
      <w:pPr>
        <w:spacing w:after="0"/>
        <w:jc w:val="both"/>
        <w:rPr>
          <w:rFonts w:ascii="Times New Roman" w:hAnsi="Times New Roman" w:cs="Times New Roman"/>
          <w:sz w:val="28"/>
          <w:szCs w:val="28"/>
        </w:rPr>
      </w:pPr>
      <w:r w:rsidRPr="00786319">
        <w:rPr>
          <w:rFonts w:ascii="Times New Roman" w:hAnsi="Times New Roman" w:cs="Times New Roman"/>
          <w:sz w:val="28"/>
          <w:szCs w:val="28"/>
        </w:rPr>
        <w:t>2) этап начальной подготовки;</w:t>
      </w:r>
    </w:p>
    <w:p w:rsidR="00786319" w:rsidRPr="00786319" w:rsidRDefault="00786319" w:rsidP="00835719">
      <w:pPr>
        <w:spacing w:after="0"/>
        <w:jc w:val="both"/>
        <w:rPr>
          <w:rFonts w:ascii="Times New Roman" w:hAnsi="Times New Roman" w:cs="Times New Roman"/>
          <w:sz w:val="28"/>
          <w:szCs w:val="28"/>
        </w:rPr>
      </w:pPr>
      <w:r w:rsidRPr="00786319">
        <w:rPr>
          <w:rFonts w:ascii="Times New Roman" w:hAnsi="Times New Roman" w:cs="Times New Roman"/>
          <w:sz w:val="28"/>
          <w:szCs w:val="28"/>
        </w:rPr>
        <w:t>3) тренировочный этап (этап спортивной специализации);</w:t>
      </w:r>
    </w:p>
    <w:p w:rsidR="00786319" w:rsidRPr="00786319" w:rsidRDefault="00786319" w:rsidP="00835719">
      <w:pPr>
        <w:spacing w:after="0"/>
        <w:jc w:val="both"/>
        <w:rPr>
          <w:rFonts w:ascii="Times New Roman" w:hAnsi="Times New Roman" w:cs="Times New Roman"/>
          <w:sz w:val="28"/>
          <w:szCs w:val="28"/>
        </w:rPr>
      </w:pPr>
      <w:r w:rsidRPr="00786319">
        <w:rPr>
          <w:rFonts w:ascii="Times New Roman" w:hAnsi="Times New Roman" w:cs="Times New Roman"/>
          <w:sz w:val="28"/>
          <w:szCs w:val="28"/>
        </w:rPr>
        <w:t>4) этап совершенствования спортивного мастерства;</w:t>
      </w:r>
    </w:p>
    <w:p w:rsidR="00786319" w:rsidRPr="00786319" w:rsidRDefault="00786319" w:rsidP="00835719">
      <w:pPr>
        <w:spacing w:after="0"/>
        <w:jc w:val="both"/>
        <w:rPr>
          <w:rFonts w:ascii="Times New Roman" w:hAnsi="Times New Roman" w:cs="Times New Roman"/>
          <w:sz w:val="28"/>
          <w:szCs w:val="28"/>
        </w:rPr>
      </w:pPr>
      <w:r w:rsidRPr="00786319">
        <w:rPr>
          <w:rFonts w:ascii="Times New Roman" w:hAnsi="Times New Roman" w:cs="Times New Roman"/>
          <w:sz w:val="28"/>
          <w:szCs w:val="28"/>
        </w:rPr>
        <w:t>5) этап высшего спортивного мастерства.</w:t>
      </w:r>
    </w:p>
    <w:p w:rsidR="00786319" w:rsidRPr="00786319" w:rsidRDefault="00786319" w:rsidP="00835719">
      <w:pPr>
        <w:spacing w:after="0"/>
        <w:ind w:firstLine="708"/>
        <w:jc w:val="both"/>
        <w:rPr>
          <w:rFonts w:ascii="Times New Roman" w:hAnsi="Times New Roman" w:cs="Times New Roman"/>
          <w:sz w:val="28"/>
          <w:szCs w:val="28"/>
        </w:rPr>
      </w:pPr>
      <w:r w:rsidRPr="00786319">
        <w:rPr>
          <w:rFonts w:ascii="Times New Roman" w:hAnsi="Times New Roman" w:cs="Times New Roman"/>
          <w:sz w:val="28"/>
          <w:szCs w:val="28"/>
        </w:rPr>
        <w:t xml:space="preserve">В настоящей программе отраженно построение тренировочного процесса  в группах на этапах начальной подготовки, тренировочном этапе (этап спортивной специализации), этапах совершенствования спортивного мастерства и высшего спортивного мастерства, предлагаются пути решения основных задач на различных этапах годичного цикла тренировки.  Распределены  основные средства и интенсивность тренировочных нагрузок в недельных циклах, </w:t>
      </w:r>
      <w:r w:rsidRPr="00786319">
        <w:rPr>
          <w:rFonts w:ascii="Times New Roman" w:hAnsi="Times New Roman" w:cs="Times New Roman"/>
          <w:sz w:val="28"/>
          <w:szCs w:val="28"/>
        </w:rPr>
        <w:lastRenderedPageBreak/>
        <w:t>ранжирование соревнований по значимости и их календарный план. Особенностью планирования программного материала является сведения максимально возможных параметров нагрузок, средств, методов контроля в одну принципиальную схему годичного цикла тренировок.</w:t>
      </w:r>
    </w:p>
    <w:p w:rsidR="00786319" w:rsidRPr="00786319" w:rsidRDefault="00786319" w:rsidP="009B4C6D">
      <w:pPr>
        <w:spacing w:after="0"/>
        <w:jc w:val="both"/>
        <w:rPr>
          <w:rFonts w:ascii="Times New Roman" w:hAnsi="Times New Roman" w:cs="Times New Roman"/>
          <w:sz w:val="28"/>
          <w:szCs w:val="28"/>
        </w:rPr>
      </w:pPr>
      <w:r w:rsidRPr="00786319">
        <w:rPr>
          <w:rFonts w:ascii="Times New Roman" w:hAnsi="Times New Roman" w:cs="Times New Roman"/>
          <w:sz w:val="28"/>
          <w:szCs w:val="28"/>
        </w:rPr>
        <w:t xml:space="preserve">Основной целью многолетней спортивной подготовки </w:t>
      </w:r>
      <w:r w:rsidR="005E3ECE">
        <w:rPr>
          <w:rFonts w:ascii="Times New Roman" w:hAnsi="Times New Roman" w:cs="Times New Roman"/>
          <w:sz w:val="28"/>
          <w:szCs w:val="28"/>
        </w:rPr>
        <w:t>занимающихся</w:t>
      </w:r>
      <w:r w:rsidRPr="00786319">
        <w:rPr>
          <w:rFonts w:ascii="Times New Roman" w:hAnsi="Times New Roman" w:cs="Times New Roman"/>
          <w:sz w:val="28"/>
          <w:szCs w:val="28"/>
        </w:rPr>
        <w:t xml:space="preserve"> является воспитание спортсменов высокой квалификации, потенциального резерва сборных команд страны и субъектов федерации по легкой атлетике.</w:t>
      </w:r>
    </w:p>
    <w:p w:rsidR="00786319" w:rsidRDefault="00786319" w:rsidP="009B4C6D">
      <w:pPr>
        <w:spacing w:after="0"/>
        <w:ind w:firstLine="708"/>
        <w:jc w:val="both"/>
        <w:rPr>
          <w:rFonts w:ascii="Times New Roman" w:hAnsi="Times New Roman" w:cs="Times New Roman"/>
          <w:sz w:val="28"/>
          <w:szCs w:val="28"/>
        </w:rPr>
      </w:pPr>
      <w:r w:rsidRPr="00786319">
        <w:rPr>
          <w:rFonts w:ascii="Times New Roman" w:hAnsi="Times New Roman" w:cs="Times New Roman"/>
          <w:sz w:val="28"/>
          <w:szCs w:val="28"/>
        </w:rPr>
        <w:t xml:space="preserve">В программе для каждой категории занимающихся  поставлены задачи, определенны допустимые объемы тренировочных нагрузок по основным средствам, предложены варианты построения годичного цикла с учетом возрастных особенностей и должного уровня общей и специальной физической подготовленности, функциональной подготовленности и требованиям подготовки легкоатлетов – </w:t>
      </w:r>
      <w:r>
        <w:rPr>
          <w:rFonts w:ascii="Times New Roman" w:hAnsi="Times New Roman" w:cs="Times New Roman"/>
          <w:sz w:val="28"/>
          <w:szCs w:val="28"/>
        </w:rPr>
        <w:t>метателей с поражением ОДА</w:t>
      </w:r>
      <w:r w:rsidR="00343956">
        <w:rPr>
          <w:rFonts w:ascii="Times New Roman" w:hAnsi="Times New Roman" w:cs="Times New Roman"/>
          <w:sz w:val="28"/>
          <w:szCs w:val="28"/>
        </w:rPr>
        <w:t>.</w:t>
      </w:r>
    </w:p>
    <w:p w:rsidR="00B5107C" w:rsidRDefault="00B5107C" w:rsidP="00082D3B">
      <w:pPr>
        <w:jc w:val="center"/>
        <w:rPr>
          <w:rFonts w:ascii="Times New Roman" w:hAnsi="Times New Roman" w:cs="Times New Roman"/>
          <w:b/>
          <w:sz w:val="28"/>
          <w:szCs w:val="28"/>
        </w:rPr>
      </w:pPr>
    </w:p>
    <w:p w:rsidR="00B5107C" w:rsidRDefault="00B5107C" w:rsidP="00082D3B">
      <w:pPr>
        <w:jc w:val="center"/>
        <w:rPr>
          <w:rFonts w:ascii="Times New Roman" w:hAnsi="Times New Roman" w:cs="Times New Roman"/>
          <w:b/>
          <w:sz w:val="28"/>
          <w:szCs w:val="28"/>
        </w:rPr>
      </w:pPr>
    </w:p>
    <w:p w:rsidR="00B5107C" w:rsidRDefault="00B5107C" w:rsidP="00082D3B">
      <w:pPr>
        <w:jc w:val="center"/>
        <w:rPr>
          <w:rFonts w:ascii="Times New Roman" w:hAnsi="Times New Roman" w:cs="Times New Roman"/>
          <w:b/>
          <w:sz w:val="28"/>
          <w:szCs w:val="28"/>
        </w:rPr>
      </w:pPr>
    </w:p>
    <w:p w:rsidR="00B5107C" w:rsidRDefault="00B5107C" w:rsidP="00082D3B">
      <w:pPr>
        <w:jc w:val="center"/>
        <w:rPr>
          <w:rFonts w:ascii="Times New Roman" w:hAnsi="Times New Roman" w:cs="Times New Roman"/>
          <w:b/>
          <w:sz w:val="28"/>
          <w:szCs w:val="28"/>
        </w:rPr>
      </w:pPr>
    </w:p>
    <w:p w:rsidR="00B5107C" w:rsidRDefault="00B5107C" w:rsidP="00082D3B">
      <w:pPr>
        <w:jc w:val="center"/>
        <w:rPr>
          <w:rFonts w:ascii="Times New Roman" w:hAnsi="Times New Roman" w:cs="Times New Roman"/>
          <w:b/>
          <w:sz w:val="28"/>
          <w:szCs w:val="28"/>
        </w:rPr>
      </w:pPr>
    </w:p>
    <w:p w:rsidR="00B5107C" w:rsidRDefault="00B5107C" w:rsidP="00082D3B">
      <w:pPr>
        <w:jc w:val="center"/>
        <w:rPr>
          <w:rFonts w:ascii="Times New Roman" w:hAnsi="Times New Roman" w:cs="Times New Roman"/>
          <w:b/>
          <w:sz w:val="28"/>
          <w:szCs w:val="28"/>
        </w:rPr>
      </w:pPr>
    </w:p>
    <w:p w:rsidR="00B5107C" w:rsidRDefault="00B5107C" w:rsidP="00082D3B">
      <w:pPr>
        <w:jc w:val="center"/>
        <w:rPr>
          <w:rFonts w:ascii="Times New Roman" w:hAnsi="Times New Roman" w:cs="Times New Roman"/>
          <w:b/>
          <w:sz w:val="28"/>
          <w:szCs w:val="28"/>
        </w:rPr>
      </w:pPr>
    </w:p>
    <w:p w:rsidR="005E3ECE" w:rsidRDefault="005E3ECE" w:rsidP="00082D3B">
      <w:pPr>
        <w:jc w:val="center"/>
        <w:rPr>
          <w:rFonts w:ascii="Times New Roman" w:hAnsi="Times New Roman" w:cs="Times New Roman"/>
          <w:b/>
          <w:sz w:val="28"/>
          <w:szCs w:val="28"/>
        </w:rPr>
      </w:pPr>
    </w:p>
    <w:p w:rsidR="005E3ECE" w:rsidRDefault="005E3ECE" w:rsidP="00082D3B">
      <w:pPr>
        <w:jc w:val="center"/>
        <w:rPr>
          <w:rFonts w:ascii="Times New Roman" w:hAnsi="Times New Roman" w:cs="Times New Roman"/>
          <w:b/>
          <w:sz w:val="28"/>
          <w:szCs w:val="28"/>
        </w:rPr>
      </w:pPr>
    </w:p>
    <w:p w:rsidR="005E3ECE" w:rsidRDefault="005E3ECE" w:rsidP="00082D3B">
      <w:pPr>
        <w:jc w:val="center"/>
        <w:rPr>
          <w:rFonts w:ascii="Times New Roman" w:hAnsi="Times New Roman" w:cs="Times New Roman"/>
          <w:b/>
          <w:sz w:val="28"/>
          <w:szCs w:val="28"/>
        </w:rPr>
      </w:pPr>
    </w:p>
    <w:p w:rsidR="005E3ECE" w:rsidRDefault="005E3ECE" w:rsidP="00082D3B">
      <w:pPr>
        <w:jc w:val="center"/>
        <w:rPr>
          <w:rFonts w:ascii="Times New Roman" w:hAnsi="Times New Roman" w:cs="Times New Roman"/>
          <w:b/>
          <w:sz w:val="28"/>
          <w:szCs w:val="28"/>
        </w:rPr>
      </w:pPr>
    </w:p>
    <w:p w:rsidR="005E3ECE" w:rsidRDefault="005E3ECE" w:rsidP="00082D3B">
      <w:pPr>
        <w:jc w:val="center"/>
        <w:rPr>
          <w:rFonts w:ascii="Times New Roman" w:hAnsi="Times New Roman" w:cs="Times New Roman"/>
          <w:b/>
          <w:sz w:val="28"/>
          <w:szCs w:val="28"/>
        </w:rPr>
      </w:pPr>
    </w:p>
    <w:p w:rsidR="005E3ECE" w:rsidRDefault="005E3ECE" w:rsidP="00082D3B">
      <w:pPr>
        <w:jc w:val="center"/>
        <w:rPr>
          <w:rFonts w:ascii="Times New Roman" w:hAnsi="Times New Roman" w:cs="Times New Roman"/>
          <w:b/>
          <w:sz w:val="28"/>
          <w:szCs w:val="28"/>
        </w:rPr>
      </w:pPr>
    </w:p>
    <w:p w:rsidR="005E3ECE" w:rsidRDefault="005E3ECE" w:rsidP="00082D3B">
      <w:pPr>
        <w:jc w:val="center"/>
        <w:rPr>
          <w:rFonts w:ascii="Times New Roman" w:hAnsi="Times New Roman" w:cs="Times New Roman"/>
          <w:b/>
          <w:sz w:val="28"/>
          <w:szCs w:val="28"/>
        </w:rPr>
      </w:pPr>
    </w:p>
    <w:p w:rsidR="005E3ECE" w:rsidRDefault="005E3ECE" w:rsidP="00082D3B">
      <w:pPr>
        <w:jc w:val="center"/>
        <w:rPr>
          <w:rFonts w:ascii="Times New Roman" w:hAnsi="Times New Roman" w:cs="Times New Roman"/>
          <w:b/>
          <w:sz w:val="28"/>
          <w:szCs w:val="28"/>
        </w:rPr>
      </w:pPr>
    </w:p>
    <w:p w:rsidR="009B4C6D" w:rsidRDefault="009B4C6D" w:rsidP="009B4C6D">
      <w:pPr>
        <w:rPr>
          <w:rFonts w:ascii="Times New Roman" w:hAnsi="Times New Roman" w:cs="Times New Roman"/>
          <w:b/>
          <w:sz w:val="28"/>
          <w:szCs w:val="28"/>
        </w:rPr>
      </w:pPr>
    </w:p>
    <w:p w:rsidR="00D27B73" w:rsidRDefault="00D27B73" w:rsidP="009B4C6D">
      <w:pPr>
        <w:rPr>
          <w:rFonts w:ascii="Times New Roman" w:hAnsi="Times New Roman" w:cs="Times New Roman"/>
          <w:b/>
          <w:sz w:val="28"/>
          <w:szCs w:val="28"/>
        </w:rPr>
      </w:pPr>
    </w:p>
    <w:p w:rsidR="00343956" w:rsidRPr="00162AAF" w:rsidRDefault="00343956" w:rsidP="00082D3B">
      <w:pPr>
        <w:jc w:val="center"/>
        <w:rPr>
          <w:rFonts w:ascii="Times New Roman" w:hAnsi="Times New Roman" w:cs="Times New Roman"/>
          <w:b/>
          <w:sz w:val="28"/>
          <w:szCs w:val="28"/>
        </w:rPr>
      </w:pPr>
      <w:r w:rsidRPr="00162AAF">
        <w:rPr>
          <w:rFonts w:ascii="Times New Roman" w:hAnsi="Times New Roman" w:cs="Times New Roman"/>
          <w:b/>
          <w:sz w:val="28"/>
          <w:szCs w:val="28"/>
        </w:rPr>
        <w:t>I. НОРМАТИВНАЯ ЧАСТЬ</w:t>
      </w:r>
    </w:p>
    <w:p w:rsidR="00343956" w:rsidRPr="007709FB" w:rsidRDefault="00343956" w:rsidP="00343956">
      <w:pPr>
        <w:rPr>
          <w:rFonts w:ascii="Times New Roman" w:hAnsi="Times New Roman" w:cs="Times New Roman"/>
          <w:b/>
          <w:sz w:val="28"/>
          <w:szCs w:val="28"/>
        </w:rPr>
      </w:pPr>
      <w:r w:rsidRPr="007709FB">
        <w:rPr>
          <w:rFonts w:ascii="Times New Roman" w:hAnsi="Times New Roman" w:cs="Times New Roman"/>
          <w:b/>
          <w:sz w:val="28"/>
          <w:szCs w:val="28"/>
        </w:rPr>
        <w:t>1.1. Продолжительность этапов спортивной подготовки</w:t>
      </w:r>
    </w:p>
    <w:p w:rsidR="00343956" w:rsidRPr="00835719" w:rsidRDefault="00343956" w:rsidP="00F579E2">
      <w:pPr>
        <w:jc w:val="both"/>
        <w:rPr>
          <w:rFonts w:ascii="Times New Roman" w:hAnsi="Times New Roman" w:cs="Times New Roman"/>
          <w:i/>
          <w:sz w:val="28"/>
          <w:szCs w:val="28"/>
        </w:rPr>
      </w:pPr>
      <w:r w:rsidRPr="00835719">
        <w:rPr>
          <w:rFonts w:ascii="Times New Roman" w:hAnsi="Times New Roman" w:cs="Times New Roman"/>
          <w:i/>
          <w:sz w:val="28"/>
          <w:szCs w:val="28"/>
        </w:rPr>
        <w:t xml:space="preserve">Этап начальной подготовки. </w:t>
      </w:r>
    </w:p>
    <w:p w:rsidR="00343956" w:rsidRPr="00343956" w:rsidRDefault="00343956" w:rsidP="00F579E2">
      <w:pPr>
        <w:jc w:val="both"/>
        <w:rPr>
          <w:rFonts w:ascii="Times New Roman" w:hAnsi="Times New Roman" w:cs="Times New Roman"/>
          <w:sz w:val="28"/>
          <w:szCs w:val="28"/>
        </w:rPr>
      </w:pPr>
      <w:r w:rsidRPr="00343956">
        <w:rPr>
          <w:rFonts w:ascii="Times New Roman" w:hAnsi="Times New Roman" w:cs="Times New Roman"/>
          <w:sz w:val="28"/>
          <w:szCs w:val="28"/>
        </w:rPr>
        <w:t>На этап начальной подготовки зачисляются учащиеся общеобразовательных школ, желающие заниматься легкой атлетикой и имеющие письменное разрешение врача – педиатра. На этом этапе осуществляется физкультурно-оздоровительная и воспитательная работа, направленная на разностороннюю физическую подготовку  овладение основами техники легкоатлетических видов, выбор спортивной специализации и выполнение контрольных нормативов для зачисления на тренировочный этап подготовки. Этап начальной подготовки продолжается 3 года.</w:t>
      </w:r>
    </w:p>
    <w:p w:rsidR="00343956" w:rsidRPr="00835719" w:rsidRDefault="00343956" w:rsidP="00F579E2">
      <w:pPr>
        <w:jc w:val="both"/>
        <w:rPr>
          <w:rFonts w:ascii="Times New Roman" w:hAnsi="Times New Roman" w:cs="Times New Roman"/>
          <w:i/>
          <w:sz w:val="28"/>
          <w:szCs w:val="28"/>
        </w:rPr>
      </w:pPr>
      <w:r w:rsidRPr="00835719">
        <w:rPr>
          <w:rFonts w:ascii="Times New Roman" w:hAnsi="Times New Roman" w:cs="Times New Roman"/>
          <w:i/>
          <w:sz w:val="28"/>
          <w:szCs w:val="28"/>
        </w:rPr>
        <w:t>Тренировочный этап (этап спортивной специализации).</w:t>
      </w:r>
    </w:p>
    <w:p w:rsidR="00343956" w:rsidRPr="00343956" w:rsidRDefault="00343956" w:rsidP="00F579E2">
      <w:pPr>
        <w:jc w:val="both"/>
        <w:rPr>
          <w:rFonts w:ascii="Times New Roman" w:hAnsi="Times New Roman" w:cs="Times New Roman"/>
          <w:sz w:val="28"/>
          <w:szCs w:val="28"/>
        </w:rPr>
      </w:pPr>
      <w:r w:rsidRPr="00343956">
        <w:rPr>
          <w:rFonts w:ascii="Times New Roman" w:hAnsi="Times New Roman" w:cs="Times New Roman"/>
          <w:sz w:val="28"/>
          <w:szCs w:val="28"/>
        </w:rPr>
        <w:t xml:space="preserve">Группы спортивной специализации формируются из числа </w:t>
      </w:r>
      <w:proofErr w:type="gramStart"/>
      <w:r w:rsidR="005E3ECE">
        <w:rPr>
          <w:rFonts w:ascii="Times New Roman" w:hAnsi="Times New Roman" w:cs="Times New Roman"/>
          <w:sz w:val="28"/>
          <w:szCs w:val="28"/>
        </w:rPr>
        <w:t>занимающихся</w:t>
      </w:r>
      <w:proofErr w:type="gramEnd"/>
      <w:r w:rsidR="005E3ECE">
        <w:rPr>
          <w:rFonts w:ascii="Times New Roman" w:hAnsi="Times New Roman" w:cs="Times New Roman"/>
          <w:sz w:val="28"/>
          <w:szCs w:val="28"/>
        </w:rPr>
        <w:t xml:space="preserve"> </w:t>
      </w:r>
      <w:r w:rsidRPr="00343956">
        <w:rPr>
          <w:rFonts w:ascii="Times New Roman" w:hAnsi="Times New Roman" w:cs="Times New Roman"/>
          <w:sz w:val="28"/>
          <w:szCs w:val="28"/>
        </w:rPr>
        <w:t>проявивших специальные способности и качества необходимые в избранном виде спорта, прошедшие необходимую подготовку не менее одного года и выполнившие нормативные требования по общей и специальной подготовке. Продолжительность этапа 5 лет,  перевод по годам обучения на этапе при выполнении контрольных нормативов.</w:t>
      </w:r>
    </w:p>
    <w:p w:rsidR="00343956" w:rsidRPr="00835719" w:rsidRDefault="00343956" w:rsidP="00F579E2">
      <w:pPr>
        <w:jc w:val="both"/>
        <w:rPr>
          <w:rFonts w:ascii="Times New Roman" w:hAnsi="Times New Roman" w:cs="Times New Roman"/>
          <w:i/>
          <w:sz w:val="28"/>
          <w:szCs w:val="28"/>
        </w:rPr>
      </w:pPr>
      <w:r w:rsidRPr="00835719">
        <w:rPr>
          <w:rFonts w:ascii="Times New Roman" w:hAnsi="Times New Roman" w:cs="Times New Roman"/>
          <w:i/>
          <w:sz w:val="28"/>
          <w:szCs w:val="28"/>
        </w:rPr>
        <w:t>Этап совершенствования спортивного мастерства.</w:t>
      </w:r>
    </w:p>
    <w:p w:rsidR="00343956" w:rsidRPr="00343956" w:rsidRDefault="00343956" w:rsidP="00F579E2">
      <w:pPr>
        <w:jc w:val="both"/>
        <w:rPr>
          <w:rFonts w:ascii="Times New Roman" w:hAnsi="Times New Roman" w:cs="Times New Roman"/>
          <w:sz w:val="28"/>
          <w:szCs w:val="28"/>
        </w:rPr>
      </w:pPr>
      <w:r w:rsidRPr="00343956">
        <w:rPr>
          <w:rFonts w:ascii="Times New Roman" w:hAnsi="Times New Roman" w:cs="Times New Roman"/>
          <w:sz w:val="28"/>
          <w:szCs w:val="28"/>
        </w:rPr>
        <w:t>Группы совершенствования спортивного мастерства формируются из спортсменов, прошедших подготовку на этапе спортивной специализации,  выполнившие контрольные нормативы и спортивный разряд «кандидата в мастера спорта». Продолжительность этапа (до года, свыше года). Перевод по годам обучения осуществляется на основе положительного прироста спортивных показателей.</w:t>
      </w:r>
    </w:p>
    <w:p w:rsidR="00343956" w:rsidRPr="00835719" w:rsidRDefault="00343956" w:rsidP="00F579E2">
      <w:pPr>
        <w:jc w:val="both"/>
        <w:rPr>
          <w:rFonts w:ascii="Times New Roman" w:hAnsi="Times New Roman" w:cs="Times New Roman"/>
          <w:i/>
          <w:sz w:val="28"/>
          <w:szCs w:val="28"/>
        </w:rPr>
      </w:pPr>
      <w:r w:rsidRPr="00835719">
        <w:rPr>
          <w:rFonts w:ascii="Times New Roman" w:hAnsi="Times New Roman" w:cs="Times New Roman"/>
          <w:i/>
          <w:sz w:val="28"/>
          <w:szCs w:val="28"/>
        </w:rPr>
        <w:t>Этап высшего спортивного мастерства.</w:t>
      </w:r>
    </w:p>
    <w:p w:rsidR="00343956" w:rsidRPr="00343956" w:rsidRDefault="00343956" w:rsidP="00F579E2">
      <w:pPr>
        <w:jc w:val="both"/>
        <w:rPr>
          <w:rFonts w:ascii="Times New Roman" w:hAnsi="Times New Roman" w:cs="Times New Roman"/>
          <w:sz w:val="28"/>
          <w:szCs w:val="28"/>
        </w:rPr>
      </w:pPr>
      <w:r w:rsidRPr="00343956">
        <w:rPr>
          <w:rFonts w:ascii="Times New Roman" w:hAnsi="Times New Roman" w:cs="Times New Roman"/>
          <w:sz w:val="28"/>
          <w:szCs w:val="28"/>
        </w:rPr>
        <w:t xml:space="preserve">Группы этапа высшего спортивного мастерства формируются из числа перспективных спортсменов кандидатов в составы сборных команд России, Иркутской области. Продолжительность этапа не ограничивается при условии, если результаты стабильны и соответствуют требованиям этапа высшего спортивного мастерства. </w:t>
      </w:r>
    </w:p>
    <w:p w:rsidR="00835719" w:rsidRDefault="00835719" w:rsidP="00343956">
      <w:pPr>
        <w:rPr>
          <w:rFonts w:ascii="Times New Roman" w:hAnsi="Times New Roman" w:cs="Times New Roman"/>
          <w:sz w:val="28"/>
          <w:szCs w:val="28"/>
        </w:rPr>
      </w:pPr>
    </w:p>
    <w:p w:rsidR="00343956" w:rsidRPr="00343956" w:rsidRDefault="00343956" w:rsidP="00F579E2">
      <w:pPr>
        <w:spacing w:after="0" w:line="240" w:lineRule="auto"/>
        <w:ind w:firstLine="708"/>
        <w:jc w:val="both"/>
        <w:rPr>
          <w:rFonts w:ascii="Times New Roman" w:hAnsi="Times New Roman" w:cs="Times New Roman"/>
          <w:sz w:val="28"/>
          <w:szCs w:val="28"/>
        </w:rPr>
      </w:pPr>
      <w:r w:rsidRPr="00343956">
        <w:rPr>
          <w:rFonts w:ascii="Times New Roman" w:hAnsi="Times New Roman" w:cs="Times New Roman"/>
          <w:sz w:val="28"/>
          <w:szCs w:val="28"/>
        </w:rPr>
        <w:t>На этапе начальной подготовки:</w:t>
      </w:r>
    </w:p>
    <w:p w:rsidR="00343956" w:rsidRPr="00343956" w:rsidRDefault="00343956" w:rsidP="00F579E2">
      <w:pPr>
        <w:spacing w:after="0" w:line="240" w:lineRule="auto"/>
        <w:jc w:val="both"/>
        <w:rPr>
          <w:rFonts w:ascii="Times New Roman" w:hAnsi="Times New Roman" w:cs="Times New Roman"/>
          <w:sz w:val="28"/>
          <w:szCs w:val="28"/>
        </w:rPr>
      </w:pPr>
      <w:r w:rsidRPr="00343956">
        <w:rPr>
          <w:rFonts w:ascii="Times New Roman" w:hAnsi="Times New Roman" w:cs="Times New Roman"/>
          <w:sz w:val="28"/>
          <w:szCs w:val="28"/>
        </w:rPr>
        <w:t>- углубленная физическая реабилитация;</w:t>
      </w:r>
    </w:p>
    <w:p w:rsidR="00343956" w:rsidRPr="00343956" w:rsidRDefault="00343956" w:rsidP="00F579E2">
      <w:pPr>
        <w:spacing w:after="0" w:line="240" w:lineRule="auto"/>
        <w:jc w:val="both"/>
        <w:rPr>
          <w:rFonts w:ascii="Times New Roman" w:hAnsi="Times New Roman" w:cs="Times New Roman"/>
          <w:sz w:val="28"/>
          <w:szCs w:val="28"/>
        </w:rPr>
      </w:pPr>
      <w:r w:rsidRPr="00343956">
        <w:rPr>
          <w:rFonts w:ascii="Times New Roman" w:hAnsi="Times New Roman" w:cs="Times New Roman"/>
          <w:sz w:val="28"/>
          <w:szCs w:val="28"/>
        </w:rPr>
        <w:t>- социальная адаптация и интеграция;</w:t>
      </w:r>
    </w:p>
    <w:p w:rsidR="00343956" w:rsidRPr="00343956" w:rsidRDefault="00343956" w:rsidP="00F579E2">
      <w:pPr>
        <w:spacing w:after="0" w:line="240" w:lineRule="auto"/>
        <w:jc w:val="both"/>
        <w:rPr>
          <w:rFonts w:ascii="Times New Roman" w:hAnsi="Times New Roman" w:cs="Times New Roman"/>
          <w:sz w:val="28"/>
          <w:szCs w:val="28"/>
        </w:rPr>
      </w:pPr>
      <w:r w:rsidRPr="00343956">
        <w:rPr>
          <w:rFonts w:ascii="Times New Roman" w:hAnsi="Times New Roman" w:cs="Times New Roman"/>
          <w:sz w:val="28"/>
          <w:szCs w:val="28"/>
        </w:rPr>
        <w:t xml:space="preserve">- формирование устойчивого интереса к занятиям спортом; </w:t>
      </w:r>
    </w:p>
    <w:p w:rsidR="00343956" w:rsidRPr="00343956" w:rsidRDefault="00343956" w:rsidP="00F579E2">
      <w:pPr>
        <w:spacing w:after="0" w:line="240" w:lineRule="auto"/>
        <w:jc w:val="both"/>
        <w:rPr>
          <w:rFonts w:ascii="Times New Roman" w:hAnsi="Times New Roman" w:cs="Times New Roman"/>
          <w:sz w:val="28"/>
          <w:szCs w:val="28"/>
        </w:rPr>
      </w:pPr>
      <w:r w:rsidRPr="00343956">
        <w:rPr>
          <w:rFonts w:ascii="Times New Roman" w:hAnsi="Times New Roman" w:cs="Times New Roman"/>
          <w:sz w:val="28"/>
          <w:szCs w:val="28"/>
        </w:rPr>
        <w:t>- расширение круга двигательных умений и навыков;</w:t>
      </w:r>
    </w:p>
    <w:p w:rsidR="00343956" w:rsidRPr="00343956" w:rsidRDefault="00343956" w:rsidP="00F579E2">
      <w:pPr>
        <w:spacing w:after="0" w:line="240" w:lineRule="auto"/>
        <w:jc w:val="both"/>
        <w:rPr>
          <w:rFonts w:ascii="Times New Roman" w:hAnsi="Times New Roman" w:cs="Times New Roman"/>
          <w:sz w:val="28"/>
          <w:szCs w:val="28"/>
        </w:rPr>
      </w:pPr>
      <w:r w:rsidRPr="00343956">
        <w:rPr>
          <w:rFonts w:ascii="Times New Roman" w:hAnsi="Times New Roman" w:cs="Times New Roman"/>
          <w:sz w:val="28"/>
          <w:szCs w:val="28"/>
        </w:rPr>
        <w:t>- освоение основ техники по виду спорта спорт лиц с поражением ОДА;</w:t>
      </w:r>
    </w:p>
    <w:p w:rsidR="00343956" w:rsidRPr="00343956" w:rsidRDefault="00343956" w:rsidP="00F579E2">
      <w:pPr>
        <w:spacing w:after="0" w:line="240" w:lineRule="auto"/>
        <w:jc w:val="both"/>
        <w:rPr>
          <w:rFonts w:ascii="Times New Roman" w:hAnsi="Times New Roman" w:cs="Times New Roman"/>
          <w:sz w:val="28"/>
          <w:szCs w:val="28"/>
        </w:rPr>
      </w:pPr>
      <w:r w:rsidRPr="00343956">
        <w:rPr>
          <w:rFonts w:ascii="Times New Roman" w:hAnsi="Times New Roman" w:cs="Times New Roman"/>
          <w:sz w:val="28"/>
          <w:szCs w:val="28"/>
        </w:rPr>
        <w:t>- развитие физических качеств и функциональных возможностей;</w:t>
      </w:r>
    </w:p>
    <w:p w:rsidR="00835719" w:rsidRDefault="00343956" w:rsidP="00F579E2">
      <w:pPr>
        <w:spacing w:after="0" w:line="240" w:lineRule="auto"/>
        <w:jc w:val="both"/>
        <w:rPr>
          <w:rFonts w:ascii="Times New Roman" w:hAnsi="Times New Roman" w:cs="Times New Roman"/>
          <w:sz w:val="28"/>
          <w:szCs w:val="28"/>
        </w:rPr>
      </w:pPr>
      <w:r w:rsidRPr="00343956">
        <w:rPr>
          <w:rFonts w:ascii="Times New Roman" w:hAnsi="Times New Roman" w:cs="Times New Roman"/>
          <w:sz w:val="28"/>
          <w:szCs w:val="28"/>
        </w:rPr>
        <w:t>- отбор перспективных юных спортсменов для дальнейших занятий по виду спо</w:t>
      </w:r>
      <w:r w:rsidR="00835719">
        <w:rPr>
          <w:rFonts w:ascii="Times New Roman" w:hAnsi="Times New Roman" w:cs="Times New Roman"/>
          <w:sz w:val="28"/>
          <w:szCs w:val="28"/>
        </w:rPr>
        <w:t>рта спорт лиц с поражением ОДА.</w:t>
      </w:r>
    </w:p>
    <w:p w:rsidR="00343956" w:rsidRPr="00343956" w:rsidRDefault="00343956" w:rsidP="00F579E2">
      <w:pPr>
        <w:spacing w:after="0" w:line="240" w:lineRule="auto"/>
        <w:ind w:firstLine="708"/>
        <w:jc w:val="both"/>
        <w:rPr>
          <w:rFonts w:ascii="Times New Roman" w:hAnsi="Times New Roman" w:cs="Times New Roman"/>
          <w:sz w:val="28"/>
          <w:szCs w:val="28"/>
        </w:rPr>
      </w:pPr>
      <w:r w:rsidRPr="00343956">
        <w:rPr>
          <w:rFonts w:ascii="Times New Roman" w:hAnsi="Times New Roman" w:cs="Times New Roman"/>
          <w:sz w:val="28"/>
          <w:szCs w:val="28"/>
        </w:rPr>
        <w:t>На тренировочном этапе (этапе спортивной специализации):</w:t>
      </w:r>
    </w:p>
    <w:p w:rsidR="00343956" w:rsidRPr="00343956" w:rsidRDefault="00343956" w:rsidP="00F579E2">
      <w:pPr>
        <w:spacing w:after="0" w:line="240" w:lineRule="auto"/>
        <w:jc w:val="both"/>
        <w:rPr>
          <w:rFonts w:ascii="Times New Roman" w:hAnsi="Times New Roman" w:cs="Times New Roman"/>
          <w:sz w:val="28"/>
          <w:szCs w:val="28"/>
        </w:rPr>
      </w:pPr>
      <w:r w:rsidRPr="00343956">
        <w:rPr>
          <w:rFonts w:ascii="Times New Roman" w:hAnsi="Times New Roman" w:cs="Times New Roman"/>
          <w:sz w:val="28"/>
          <w:szCs w:val="28"/>
        </w:rPr>
        <w:t>- социальная адаптация и интеграция;</w:t>
      </w:r>
    </w:p>
    <w:p w:rsidR="00343956" w:rsidRPr="00343956" w:rsidRDefault="00343956" w:rsidP="00F579E2">
      <w:pPr>
        <w:spacing w:after="0" w:line="240" w:lineRule="auto"/>
        <w:jc w:val="both"/>
        <w:rPr>
          <w:rFonts w:ascii="Times New Roman" w:hAnsi="Times New Roman" w:cs="Times New Roman"/>
          <w:sz w:val="28"/>
          <w:szCs w:val="28"/>
        </w:rPr>
      </w:pPr>
      <w:r w:rsidRPr="00343956">
        <w:rPr>
          <w:rFonts w:ascii="Times New Roman" w:hAnsi="Times New Roman" w:cs="Times New Roman"/>
          <w:sz w:val="28"/>
          <w:szCs w:val="28"/>
        </w:rPr>
        <w:t>- положительная динамика двигательных способностей;</w:t>
      </w:r>
    </w:p>
    <w:p w:rsidR="00343956" w:rsidRPr="00343956" w:rsidRDefault="00343956" w:rsidP="00F579E2">
      <w:pPr>
        <w:spacing w:after="0" w:line="240" w:lineRule="auto"/>
        <w:jc w:val="both"/>
        <w:rPr>
          <w:rFonts w:ascii="Times New Roman" w:hAnsi="Times New Roman" w:cs="Times New Roman"/>
          <w:sz w:val="28"/>
          <w:szCs w:val="28"/>
        </w:rPr>
      </w:pPr>
      <w:r w:rsidRPr="00343956">
        <w:rPr>
          <w:rFonts w:ascii="Times New Roman" w:hAnsi="Times New Roman" w:cs="Times New Roman"/>
          <w:sz w:val="28"/>
          <w:szCs w:val="28"/>
        </w:rPr>
        <w:t>- участие в соревнованиях;</w:t>
      </w:r>
    </w:p>
    <w:p w:rsidR="00343956" w:rsidRPr="00343956" w:rsidRDefault="00343956" w:rsidP="00F579E2">
      <w:pPr>
        <w:spacing w:after="0" w:line="240" w:lineRule="auto"/>
        <w:jc w:val="both"/>
        <w:rPr>
          <w:rFonts w:ascii="Times New Roman" w:hAnsi="Times New Roman" w:cs="Times New Roman"/>
          <w:sz w:val="28"/>
          <w:szCs w:val="28"/>
        </w:rPr>
      </w:pPr>
      <w:r w:rsidRPr="00343956">
        <w:rPr>
          <w:rFonts w:ascii="Times New Roman" w:hAnsi="Times New Roman" w:cs="Times New Roman"/>
          <w:sz w:val="28"/>
          <w:szCs w:val="28"/>
        </w:rPr>
        <w:t>- положительная тенденция социализации спортсмена;- повышение уровня общей и специальной физической, технической, тактической и психологической подготовки;</w:t>
      </w:r>
    </w:p>
    <w:p w:rsidR="00343956" w:rsidRPr="00343956" w:rsidRDefault="00343956" w:rsidP="00F579E2">
      <w:pPr>
        <w:spacing w:after="0" w:line="240" w:lineRule="auto"/>
        <w:jc w:val="both"/>
        <w:rPr>
          <w:rFonts w:ascii="Times New Roman" w:hAnsi="Times New Roman" w:cs="Times New Roman"/>
          <w:sz w:val="28"/>
          <w:szCs w:val="28"/>
        </w:rPr>
      </w:pPr>
      <w:r w:rsidRPr="00343956">
        <w:rPr>
          <w:rFonts w:ascii="Times New Roman" w:hAnsi="Times New Roman" w:cs="Times New Roman"/>
          <w:sz w:val="28"/>
          <w:szCs w:val="28"/>
        </w:rPr>
        <w:t>- приобретение опыта и достижение стабильности выступления на официальных спортивных соревнованиях по виду спорта спорт лиц с поражением ОДА;</w:t>
      </w:r>
    </w:p>
    <w:p w:rsidR="00343956" w:rsidRPr="00343956" w:rsidRDefault="00343956" w:rsidP="00F579E2">
      <w:pPr>
        <w:spacing w:after="0" w:line="240" w:lineRule="auto"/>
        <w:jc w:val="both"/>
        <w:rPr>
          <w:rFonts w:ascii="Times New Roman" w:hAnsi="Times New Roman" w:cs="Times New Roman"/>
          <w:sz w:val="28"/>
          <w:szCs w:val="28"/>
        </w:rPr>
      </w:pPr>
      <w:r w:rsidRPr="00343956">
        <w:rPr>
          <w:rFonts w:ascii="Times New Roman" w:hAnsi="Times New Roman" w:cs="Times New Roman"/>
          <w:sz w:val="28"/>
          <w:szCs w:val="28"/>
        </w:rPr>
        <w:t>- формирование спортивной мотивации;</w:t>
      </w:r>
    </w:p>
    <w:p w:rsidR="00835719" w:rsidRDefault="00343956" w:rsidP="00F579E2">
      <w:pPr>
        <w:spacing w:after="0" w:line="240" w:lineRule="auto"/>
        <w:jc w:val="both"/>
        <w:rPr>
          <w:rFonts w:ascii="Times New Roman" w:hAnsi="Times New Roman" w:cs="Times New Roman"/>
          <w:sz w:val="28"/>
          <w:szCs w:val="28"/>
        </w:rPr>
      </w:pPr>
      <w:r w:rsidRPr="00343956">
        <w:rPr>
          <w:rFonts w:ascii="Times New Roman" w:hAnsi="Times New Roman" w:cs="Times New Roman"/>
          <w:sz w:val="28"/>
          <w:szCs w:val="28"/>
        </w:rPr>
        <w:t>- углуб</w:t>
      </w:r>
      <w:r w:rsidR="00835719">
        <w:rPr>
          <w:rFonts w:ascii="Times New Roman" w:hAnsi="Times New Roman" w:cs="Times New Roman"/>
          <w:sz w:val="28"/>
          <w:szCs w:val="28"/>
        </w:rPr>
        <w:t>ленная физическая реабилитация.</w:t>
      </w:r>
    </w:p>
    <w:p w:rsidR="00343956" w:rsidRPr="00343956" w:rsidRDefault="00343956" w:rsidP="00F579E2">
      <w:pPr>
        <w:spacing w:after="0" w:line="240" w:lineRule="auto"/>
        <w:ind w:firstLine="708"/>
        <w:jc w:val="both"/>
        <w:rPr>
          <w:rFonts w:ascii="Times New Roman" w:hAnsi="Times New Roman" w:cs="Times New Roman"/>
          <w:sz w:val="28"/>
          <w:szCs w:val="28"/>
        </w:rPr>
      </w:pPr>
      <w:r w:rsidRPr="00343956">
        <w:rPr>
          <w:rFonts w:ascii="Times New Roman" w:hAnsi="Times New Roman" w:cs="Times New Roman"/>
          <w:sz w:val="28"/>
          <w:szCs w:val="28"/>
        </w:rPr>
        <w:t xml:space="preserve"> На этапе совершенствования спортивного мастерства:</w:t>
      </w:r>
    </w:p>
    <w:p w:rsidR="00343956" w:rsidRPr="00343956" w:rsidRDefault="00343956" w:rsidP="00F579E2">
      <w:pPr>
        <w:spacing w:after="0" w:line="240" w:lineRule="auto"/>
        <w:jc w:val="both"/>
        <w:rPr>
          <w:rFonts w:ascii="Times New Roman" w:hAnsi="Times New Roman" w:cs="Times New Roman"/>
          <w:sz w:val="28"/>
          <w:szCs w:val="28"/>
        </w:rPr>
      </w:pPr>
      <w:r w:rsidRPr="00343956">
        <w:rPr>
          <w:rFonts w:ascii="Times New Roman" w:hAnsi="Times New Roman" w:cs="Times New Roman"/>
          <w:sz w:val="28"/>
          <w:szCs w:val="28"/>
        </w:rPr>
        <w:t>- выполнение контрольных нормативов в соответствии с программой спортивной подготовки;</w:t>
      </w:r>
    </w:p>
    <w:p w:rsidR="00343956" w:rsidRPr="00343956" w:rsidRDefault="00343956" w:rsidP="00F579E2">
      <w:pPr>
        <w:spacing w:after="0" w:line="240" w:lineRule="auto"/>
        <w:jc w:val="both"/>
        <w:rPr>
          <w:rFonts w:ascii="Times New Roman" w:hAnsi="Times New Roman" w:cs="Times New Roman"/>
          <w:sz w:val="28"/>
          <w:szCs w:val="28"/>
        </w:rPr>
      </w:pPr>
      <w:r w:rsidRPr="00343956">
        <w:rPr>
          <w:rFonts w:ascii="Times New Roman" w:hAnsi="Times New Roman" w:cs="Times New Roman"/>
          <w:sz w:val="28"/>
          <w:szCs w:val="28"/>
        </w:rPr>
        <w:t xml:space="preserve">- повышение функциональных возможностей организма спортсмена; </w:t>
      </w:r>
    </w:p>
    <w:p w:rsidR="00343956" w:rsidRPr="00343956" w:rsidRDefault="00343956" w:rsidP="00F579E2">
      <w:pPr>
        <w:spacing w:after="0" w:line="240" w:lineRule="auto"/>
        <w:jc w:val="both"/>
        <w:rPr>
          <w:rFonts w:ascii="Times New Roman" w:hAnsi="Times New Roman" w:cs="Times New Roman"/>
          <w:sz w:val="28"/>
          <w:szCs w:val="28"/>
        </w:rPr>
      </w:pPr>
      <w:r w:rsidRPr="00343956">
        <w:rPr>
          <w:rFonts w:ascii="Times New Roman" w:hAnsi="Times New Roman" w:cs="Times New Roman"/>
          <w:sz w:val="28"/>
          <w:szCs w:val="28"/>
        </w:rPr>
        <w:t xml:space="preserve">- совершенствование общих и специальных физических качеств, технической, тактической и психологической подготовки; </w:t>
      </w:r>
    </w:p>
    <w:p w:rsidR="00343956" w:rsidRPr="00343956" w:rsidRDefault="00343956" w:rsidP="00F579E2">
      <w:pPr>
        <w:spacing w:after="0" w:line="240" w:lineRule="auto"/>
        <w:jc w:val="both"/>
        <w:rPr>
          <w:rFonts w:ascii="Times New Roman" w:hAnsi="Times New Roman" w:cs="Times New Roman"/>
          <w:sz w:val="28"/>
          <w:szCs w:val="28"/>
        </w:rPr>
      </w:pPr>
      <w:r w:rsidRPr="00343956">
        <w:rPr>
          <w:rFonts w:ascii="Times New Roman" w:hAnsi="Times New Roman" w:cs="Times New Roman"/>
          <w:sz w:val="28"/>
          <w:szCs w:val="28"/>
        </w:rPr>
        <w:t>- поддержание высокого уровня спортивной мотивации;</w:t>
      </w:r>
    </w:p>
    <w:p w:rsidR="00343956" w:rsidRPr="00343956" w:rsidRDefault="00343956" w:rsidP="00F579E2">
      <w:pPr>
        <w:spacing w:after="0" w:line="240" w:lineRule="auto"/>
        <w:jc w:val="both"/>
        <w:rPr>
          <w:rFonts w:ascii="Times New Roman" w:hAnsi="Times New Roman" w:cs="Times New Roman"/>
          <w:sz w:val="28"/>
          <w:szCs w:val="28"/>
        </w:rPr>
      </w:pPr>
      <w:r w:rsidRPr="00343956">
        <w:rPr>
          <w:rFonts w:ascii="Times New Roman" w:hAnsi="Times New Roman" w:cs="Times New Roman"/>
          <w:sz w:val="28"/>
          <w:szCs w:val="28"/>
        </w:rPr>
        <w:t>- социализация спортсмена;</w:t>
      </w:r>
    </w:p>
    <w:p w:rsidR="00835719" w:rsidRDefault="00343956" w:rsidP="00F579E2">
      <w:pPr>
        <w:spacing w:after="0" w:line="240" w:lineRule="auto"/>
        <w:jc w:val="both"/>
        <w:rPr>
          <w:rFonts w:ascii="Times New Roman" w:hAnsi="Times New Roman" w:cs="Times New Roman"/>
          <w:sz w:val="28"/>
          <w:szCs w:val="28"/>
        </w:rPr>
      </w:pPr>
      <w:r w:rsidRPr="00343956">
        <w:rPr>
          <w:rFonts w:ascii="Times New Roman" w:hAnsi="Times New Roman" w:cs="Times New Roman"/>
          <w:sz w:val="28"/>
          <w:szCs w:val="28"/>
        </w:rPr>
        <w:t>- углубленная физическая реабилитац</w:t>
      </w:r>
      <w:r w:rsidR="00835719">
        <w:rPr>
          <w:rFonts w:ascii="Times New Roman" w:hAnsi="Times New Roman" w:cs="Times New Roman"/>
          <w:sz w:val="28"/>
          <w:szCs w:val="28"/>
        </w:rPr>
        <w:t>ия.</w:t>
      </w:r>
    </w:p>
    <w:p w:rsidR="00343956" w:rsidRPr="00343956" w:rsidRDefault="00343956" w:rsidP="00F579E2">
      <w:pPr>
        <w:spacing w:after="0" w:line="240" w:lineRule="auto"/>
        <w:ind w:firstLine="708"/>
        <w:jc w:val="both"/>
        <w:rPr>
          <w:rFonts w:ascii="Times New Roman" w:hAnsi="Times New Roman" w:cs="Times New Roman"/>
          <w:sz w:val="28"/>
          <w:szCs w:val="28"/>
        </w:rPr>
      </w:pPr>
      <w:r w:rsidRPr="00343956">
        <w:rPr>
          <w:rFonts w:ascii="Times New Roman" w:hAnsi="Times New Roman" w:cs="Times New Roman"/>
          <w:sz w:val="28"/>
          <w:szCs w:val="28"/>
        </w:rPr>
        <w:t xml:space="preserve"> На этапе высшего спортивного мастерства:</w:t>
      </w:r>
    </w:p>
    <w:p w:rsidR="00343956" w:rsidRPr="00343956" w:rsidRDefault="00343956" w:rsidP="00F579E2">
      <w:pPr>
        <w:spacing w:after="0" w:line="240" w:lineRule="auto"/>
        <w:jc w:val="both"/>
        <w:rPr>
          <w:rFonts w:ascii="Times New Roman" w:hAnsi="Times New Roman" w:cs="Times New Roman"/>
          <w:sz w:val="28"/>
          <w:szCs w:val="28"/>
        </w:rPr>
      </w:pPr>
      <w:r w:rsidRPr="00343956">
        <w:rPr>
          <w:rFonts w:ascii="Times New Roman" w:hAnsi="Times New Roman" w:cs="Times New Roman"/>
          <w:sz w:val="28"/>
          <w:szCs w:val="28"/>
        </w:rPr>
        <w:t>- демонстрация высоких спортивных результатов на всероссийских и международных официальных спортивных соревнованиях;</w:t>
      </w:r>
    </w:p>
    <w:p w:rsidR="00343956" w:rsidRPr="00343956" w:rsidRDefault="00343956" w:rsidP="00F579E2">
      <w:pPr>
        <w:spacing w:after="0" w:line="240" w:lineRule="auto"/>
        <w:jc w:val="both"/>
        <w:rPr>
          <w:rFonts w:ascii="Times New Roman" w:hAnsi="Times New Roman" w:cs="Times New Roman"/>
          <w:sz w:val="28"/>
          <w:szCs w:val="28"/>
        </w:rPr>
      </w:pPr>
      <w:r w:rsidRPr="00343956">
        <w:rPr>
          <w:rFonts w:ascii="Times New Roman" w:hAnsi="Times New Roman" w:cs="Times New Roman"/>
          <w:sz w:val="28"/>
          <w:szCs w:val="28"/>
        </w:rPr>
        <w:t xml:space="preserve">- высокая социализация спортсмена; </w:t>
      </w:r>
    </w:p>
    <w:p w:rsidR="00835719" w:rsidRDefault="00343956" w:rsidP="00F579E2">
      <w:pPr>
        <w:spacing w:after="0" w:line="240" w:lineRule="auto"/>
        <w:jc w:val="both"/>
        <w:rPr>
          <w:rFonts w:ascii="Times New Roman" w:hAnsi="Times New Roman" w:cs="Times New Roman"/>
          <w:sz w:val="28"/>
          <w:szCs w:val="28"/>
        </w:rPr>
      </w:pPr>
      <w:r w:rsidRPr="00343956">
        <w:rPr>
          <w:rFonts w:ascii="Times New Roman" w:hAnsi="Times New Roman" w:cs="Times New Roman"/>
          <w:sz w:val="28"/>
          <w:szCs w:val="28"/>
        </w:rPr>
        <w:t>- углуб</w:t>
      </w:r>
      <w:r w:rsidR="00835719">
        <w:rPr>
          <w:rFonts w:ascii="Times New Roman" w:hAnsi="Times New Roman" w:cs="Times New Roman"/>
          <w:sz w:val="28"/>
          <w:szCs w:val="28"/>
        </w:rPr>
        <w:t>ленная физическая реабилитация.</w:t>
      </w:r>
    </w:p>
    <w:p w:rsidR="00343956" w:rsidRPr="00343956" w:rsidRDefault="00343956" w:rsidP="00F579E2">
      <w:pPr>
        <w:ind w:firstLine="708"/>
        <w:jc w:val="both"/>
        <w:rPr>
          <w:rFonts w:ascii="Times New Roman" w:hAnsi="Times New Roman" w:cs="Times New Roman"/>
          <w:sz w:val="28"/>
          <w:szCs w:val="28"/>
        </w:rPr>
      </w:pPr>
      <w:r w:rsidRPr="00343956">
        <w:rPr>
          <w:rFonts w:ascii="Times New Roman" w:hAnsi="Times New Roman" w:cs="Times New Roman"/>
          <w:sz w:val="28"/>
          <w:szCs w:val="28"/>
        </w:rPr>
        <w:t xml:space="preserve">Для обеспечения этапов спортивной подготовки организации, осуществляющие спортивную подготовку, используют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 </w:t>
      </w:r>
    </w:p>
    <w:p w:rsidR="00343956" w:rsidRPr="00343956" w:rsidRDefault="00343956" w:rsidP="00492BB1">
      <w:pPr>
        <w:spacing w:after="0"/>
        <w:jc w:val="both"/>
        <w:rPr>
          <w:rFonts w:ascii="Times New Roman" w:hAnsi="Times New Roman" w:cs="Times New Roman"/>
          <w:sz w:val="28"/>
          <w:szCs w:val="28"/>
        </w:rPr>
      </w:pPr>
      <w:r w:rsidRPr="00343956">
        <w:rPr>
          <w:rFonts w:ascii="Times New Roman" w:hAnsi="Times New Roman" w:cs="Times New Roman"/>
          <w:sz w:val="28"/>
          <w:szCs w:val="28"/>
        </w:rPr>
        <w:t>Система спортивного отбора включает:</w:t>
      </w:r>
    </w:p>
    <w:p w:rsidR="00343956" w:rsidRPr="00343956" w:rsidRDefault="00343956" w:rsidP="00492BB1">
      <w:pPr>
        <w:spacing w:after="0" w:line="240" w:lineRule="auto"/>
        <w:jc w:val="both"/>
        <w:rPr>
          <w:rFonts w:ascii="Times New Roman" w:hAnsi="Times New Roman" w:cs="Times New Roman"/>
          <w:sz w:val="28"/>
          <w:szCs w:val="28"/>
        </w:rPr>
      </w:pPr>
      <w:r w:rsidRPr="00343956">
        <w:rPr>
          <w:rFonts w:ascii="Times New Roman" w:hAnsi="Times New Roman" w:cs="Times New Roman"/>
          <w:sz w:val="28"/>
          <w:szCs w:val="28"/>
        </w:rPr>
        <w:lastRenderedPageBreak/>
        <w:t>а) просмотр и тестирование лиц с поражением ОДА с целью ориентирования их на занятия спортом;</w:t>
      </w:r>
    </w:p>
    <w:p w:rsidR="00835719" w:rsidRDefault="00343956" w:rsidP="00F579E2">
      <w:pPr>
        <w:spacing w:after="0" w:line="240" w:lineRule="auto"/>
        <w:jc w:val="both"/>
        <w:rPr>
          <w:rFonts w:ascii="Times New Roman" w:hAnsi="Times New Roman" w:cs="Times New Roman"/>
          <w:sz w:val="28"/>
          <w:szCs w:val="28"/>
        </w:rPr>
      </w:pPr>
      <w:r w:rsidRPr="00343956">
        <w:rPr>
          <w:rFonts w:ascii="Times New Roman" w:hAnsi="Times New Roman" w:cs="Times New Roman"/>
          <w:sz w:val="28"/>
          <w:szCs w:val="28"/>
        </w:rPr>
        <w:t>б) отбор перспективных спортсменов для комплектования групп спортивной подготовки по виду спорта спорт лиц с поражением ОДА;</w:t>
      </w:r>
      <w:r w:rsidR="004F162C">
        <w:rPr>
          <w:rFonts w:ascii="Times New Roman" w:hAnsi="Times New Roman" w:cs="Times New Roman"/>
          <w:sz w:val="28"/>
          <w:szCs w:val="28"/>
        </w:rPr>
        <w:t xml:space="preserve"> </w:t>
      </w:r>
      <w:r w:rsidRPr="00343956">
        <w:rPr>
          <w:rFonts w:ascii="Times New Roman" w:hAnsi="Times New Roman" w:cs="Times New Roman"/>
          <w:sz w:val="28"/>
          <w:szCs w:val="28"/>
        </w:rPr>
        <w:t>в просмотр и отбор перспективных спортсменов на тренир</w:t>
      </w:r>
      <w:r w:rsidR="00835719">
        <w:rPr>
          <w:rFonts w:ascii="Times New Roman" w:hAnsi="Times New Roman" w:cs="Times New Roman"/>
          <w:sz w:val="28"/>
          <w:szCs w:val="28"/>
        </w:rPr>
        <w:t>овочных сборах и соревнованиях.</w:t>
      </w:r>
    </w:p>
    <w:p w:rsidR="00835719" w:rsidRDefault="00343956" w:rsidP="00F579E2">
      <w:pPr>
        <w:spacing w:after="0" w:line="240" w:lineRule="auto"/>
        <w:ind w:firstLine="708"/>
        <w:jc w:val="both"/>
        <w:rPr>
          <w:rFonts w:ascii="Times New Roman" w:hAnsi="Times New Roman" w:cs="Times New Roman"/>
          <w:sz w:val="28"/>
          <w:szCs w:val="28"/>
        </w:rPr>
      </w:pPr>
      <w:r w:rsidRPr="00343956">
        <w:rPr>
          <w:rFonts w:ascii="Times New Roman" w:hAnsi="Times New Roman" w:cs="Times New Roman"/>
          <w:sz w:val="28"/>
          <w:szCs w:val="28"/>
        </w:rPr>
        <w:t>Максимальный возраст лиц, проходящих спортивную подготовку по Программе на этапе высшего спортивного мастерства, не ограничивается.</w:t>
      </w:r>
    </w:p>
    <w:p w:rsidR="00343956" w:rsidRDefault="00343956" w:rsidP="00F579E2">
      <w:pPr>
        <w:spacing w:after="0" w:line="240" w:lineRule="auto"/>
        <w:ind w:firstLine="708"/>
        <w:jc w:val="both"/>
        <w:rPr>
          <w:rFonts w:ascii="Times New Roman" w:hAnsi="Times New Roman" w:cs="Times New Roman"/>
          <w:sz w:val="28"/>
          <w:szCs w:val="28"/>
        </w:rPr>
      </w:pPr>
      <w:r w:rsidRPr="00343956">
        <w:rPr>
          <w:rFonts w:ascii="Times New Roman" w:hAnsi="Times New Roman" w:cs="Times New Roman"/>
          <w:sz w:val="28"/>
          <w:szCs w:val="28"/>
        </w:rPr>
        <w:t>Образовательные организации, реализующие образовательные программы в области физической культуры и спорта для наиболее перспективных выпускников, могут предоставить возможность прохождения спортивной подготовки на своей базе сроком до четырех лет (до 10% от количества обучающихся).</w:t>
      </w:r>
    </w:p>
    <w:p w:rsidR="00835719" w:rsidRPr="00343956" w:rsidRDefault="00835719" w:rsidP="00835719">
      <w:pPr>
        <w:spacing w:after="0" w:line="240" w:lineRule="auto"/>
        <w:ind w:firstLine="708"/>
        <w:rPr>
          <w:rFonts w:ascii="Times New Roman" w:hAnsi="Times New Roman" w:cs="Times New Roman"/>
          <w:sz w:val="28"/>
          <w:szCs w:val="28"/>
        </w:rPr>
      </w:pPr>
    </w:p>
    <w:p w:rsidR="004F1D03" w:rsidRDefault="004F1D03" w:rsidP="004F1D03">
      <w:pPr>
        <w:widowControl w:val="0"/>
        <w:suppressAutoHyphens/>
        <w:spacing w:after="0" w:line="240" w:lineRule="auto"/>
        <w:contextualSpacing/>
        <w:rPr>
          <w:rFonts w:ascii="Times New Roman" w:hAnsi="Times New Roman" w:cs="Times New Roman"/>
          <w:b/>
          <w:bCs/>
          <w:color w:val="000000"/>
          <w:sz w:val="28"/>
          <w:szCs w:val="28"/>
          <w:shd w:val="clear" w:color="auto" w:fill="FFFFFF"/>
        </w:rPr>
      </w:pPr>
      <w:r>
        <w:rPr>
          <w:rFonts w:ascii="Times New Roman" w:hAnsi="Times New Roman" w:cs="Times New Roman"/>
          <w:b/>
          <w:sz w:val="28"/>
          <w:szCs w:val="28"/>
        </w:rPr>
        <w:t>1.2</w:t>
      </w:r>
      <w:r w:rsidRPr="007709FB">
        <w:rPr>
          <w:rFonts w:ascii="Times New Roman" w:hAnsi="Times New Roman" w:cs="Times New Roman"/>
          <w:b/>
          <w:sz w:val="28"/>
          <w:szCs w:val="28"/>
        </w:rPr>
        <w:t xml:space="preserve">. </w:t>
      </w:r>
      <w:r>
        <w:rPr>
          <w:rFonts w:ascii="Times New Roman" w:hAnsi="Times New Roman" w:cs="Times New Roman"/>
          <w:b/>
          <w:bCs/>
          <w:color w:val="000000"/>
          <w:sz w:val="28"/>
          <w:szCs w:val="28"/>
          <w:shd w:val="clear" w:color="auto" w:fill="FFFFFF"/>
        </w:rPr>
        <w:t>С</w:t>
      </w:r>
      <w:r w:rsidRPr="008E62EC">
        <w:rPr>
          <w:rFonts w:ascii="Times New Roman" w:hAnsi="Times New Roman" w:cs="Times New Roman"/>
          <w:b/>
          <w:bCs/>
          <w:color w:val="000000"/>
          <w:sz w:val="28"/>
          <w:szCs w:val="28"/>
          <w:shd w:val="clear" w:color="auto" w:fill="FFFFFF"/>
        </w:rPr>
        <w:t>оотношение объемов тренировочного процесса по видам спортивной подготовки на этапах спортивной подготовки по виду спорта спорт лиц с поражением ОДА</w:t>
      </w:r>
      <w:r>
        <w:rPr>
          <w:rFonts w:ascii="Times New Roman" w:hAnsi="Times New Roman" w:cs="Times New Roman"/>
          <w:b/>
          <w:bCs/>
          <w:color w:val="000000"/>
          <w:sz w:val="28"/>
          <w:szCs w:val="28"/>
          <w:shd w:val="clear" w:color="auto" w:fill="FFFFFF"/>
        </w:rPr>
        <w:t>.</w:t>
      </w:r>
    </w:p>
    <w:p w:rsidR="004F1D03" w:rsidRPr="00F22BA1" w:rsidRDefault="004F1D03" w:rsidP="004F1D03">
      <w:pPr>
        <w:widowControl w:val="0"/>
        <w:suppressAutoHyphens/>
        <w:spacing w:after="0" w:line="240" w:lineRule="auto"/>
        <w:contextualSpacing/>
        <w:rPr>
          <w:rFonts w:ascii="Times New Roman" w:hAnsi="Times New Roman" w:cs="Times New Roman"/>
          <w:sz w:val="28"/>
          <w:szCs w:val="28"/>
        </w:rPr>
      </w:pPr>
      <w:r w:rsidRPr="008E62EC">
        <w:rPr>
          <w:rFonts w:ascii="Times New Roman" w:hAnsi="Times New Roman" w:cs="Times New Roman"/>
          <w:b/>
          <w:bCs/>
          <w:color w:val="000000"/>
          <w:sz w:val="28"/>
          <w:szCs w:val="28"/>
        </w:rPr>
        <w:br/>
      </w:r>
      <w:r w:rsidRPr="00F22BA1">
        <w:rPr>
          <w:rFonts w:ascii="Times New Roman" w:hAnsi="Times New Roman" w:cs="Times New Roman"/>
          <w:sz w:val="28"/>
          <w:szCs w:val="28"/>
        </w:rPr>
        <w:t>Продолжительность этапов спортивной подготовки,</w:t>
      </w:r>
      <w:r>
        <w:rPr>
          <w:rFonts w:ascii="Times New Roman" w:hAnsi="Times New Roman" w:cs="Times New Roman"/>
          <w:sz w:val="28"/>
          <w:szCs w:val="28"/>
        </w:rPr>
        <w:t xml:space="preserve"> </w:t>
      </w:r>
      <w:r w:rsidRPr="00F22BA1">
        <w:rPr>
          <w:rFonts w:ascii="Times New Roman" w:hAnsi="Times New Roman" w:cs="Times New Roman"/>
          <w:sz w:val="28"/>
          <w:szCs w:val="28"/>
        </w:rPr>
        <w:t>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w:t>
      </w:r>
      <w:r>
        <w:rPr>
          <w:rFonts w:ascii="Times New Roman" w:hAnsi="Times New Roman" w:cs="Times New Roman"/>
          <w:sz w:val="28"/>
          <w:szCs w:val="28"/>
        </w:rPr>
        <w:t xml:space="preserve"> </w:t>
      </w:r>
      <w:r w:rsidRPr="00F22BA1">
        <w:rPr>
          <w:rFonts w:ascii="Times New Roman" w:hAnsi="Times New Roman" w:cs="Times New Roman"/>
          <w:sz w:val="28"/>
          <w:szCs w:val="28"/>
        </w:rPr>
        <w:t>спорт лиц с поражением ОДА</w:t>
      </w:r>
    </w:p>
    <w:p w:rsidR="004F1D03" w:rsidRDefault="004F1D03" w:rsidP="004F1D03">
      <w:pPr>
        <w:shd w:val="clear" w:color="auto" w:fill="FFFFFF"/>
        <w:spacing w:before="100" w:beforeAutospacing="1" w:after="100" w:afterAutospacing="1" w:line="240" w:lineRule="auto"/>
        <w:rPr>
          <w:rFonts w:ascii="Times New Roman" w:hAnsi="Times New Roman" w:cs="Times New Roman"/>
          <w:b/>
          <w:sz w:val="28"/>
          <w:szCs w:val="28"/>
        </w:rPr>
      </w:pPr>
    </w:p>
    <w:tbl>
      <w:tblPr>
        <w:tblW w:w="10185" w:type="dxa"/>
        <w:shd w:val="clear" w:color="auto" w:fill="FFFFFF"/>
        <w:tblCellMar>
          <w:top w:w="15" w:type="dxa"/>
          <w:left w:w="15" w:type="dxa"/>
          <w:bottom w:w="15" w:type="dxa"/>
          <w:right w:w="15" w:type="dxa"/>
        </w:tblCellMar>
        <w:tblLook w:val="04A0" w:firstRow="1" w:lastRow="0" w:firstColumn="1" w:lastColumn="0" w:noHBand="0" w:noVBand="1"/>
      </w:tblPr>
      <w:tblGrid>
        <w:gridCol w:w="3813"/>
        <w:gridCol w:w="578"/>
        <w:gridCol w:w="638"/>
        <w:gridCol w:w="621"/>
        <w:gridCol w:w="1029"/>
        <w:gridCol w:w="526"/>
        <w:gridCol w:w="1528"/>
        <w:gridCol w:w="49"/>
        <w:gridCol w:w="1403"/>
      </w:tblGrid>
      <w:tr w:rsidR="004F1D03" w:rsidRPr="00A96AA8" w:rsidTr="004F1D03">
        <w:tc>
          <w:tcPr>
            <w:tcW w:w="4011"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F1D03" w:rsidRPr="00A96AA8" w:rsidRDefault="004F1D03" w:rsidP="004F1D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A8">
              <w:rPr>
                <w:rFonts w:ascii="Times New Roman" w:eastAsia="Times New Roman" w:hAnsi="Times New Roman" w:cs="Times New Roman"/>
                <w:sz w:val="24"/>
                <w:szCs w:val="24"/>
                <w:lang w:eastAsia="ru-RU"/>
              </w:rPr>
              <w:t>Содержание подготовки</w:t>
            </w:r>
          </w:p>
        </w:tc>
        <w:tc>
          <w:tcPr>
            <w:tcW w:w="6174" w:type="dxa"/>
            <w:gridSpan w:val="8"/>
            <w:tcBorders>
              <w:top w:val="single" w:sz="6" w:space="0" w:color="000000"/>
              <w:bottom w:val="single" w:sz="6" w:space="0" w:color="000000"/>
              <w:right w:val="single" w:sz="6" w:space="0" w:color="000000"/>
            </w:tcBorders>
            <w:shd w:val="clear" w:color="auto" w:fill="FFFFFF"/>
            <w:hideMark/>
          </w:tcPr>
          <w:p w:rsidR="004F1D03" w:rsidRPr="00A96AA8" w:rsidRDefault="004F1D03" w:rsidP="004F1D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A8">
              <w:rPr>
                <w:rFonts w:ascii="Times New Roman" w:eastAsia="Times New Roman" w:hAnsi="Times New Roman" w:cs="Times New Roman"/>
                <w:sz w:val="24"/>
                <w:szCs w:val="24"/>
                <w:lang w:eastAsia="ru-RU"/>
              </w:rPr>
              <w:t>Этапы спортивной подготовки</w:t>
            </w:r>
          </w:p>
        </w:tc>
      </w:tr>
      <w:tr w:rsidR="004F1D03" w:rsidRPr="00A96AA8" w:rsidTr="004F1D03">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D03" w:rsidRPr="00A96AA8" w:rsidRDefault="004F1D03" w:rsidP="004F1D03">
            <w:pPr>
              <w:spacing w:after="0" w:line="240" w:lineRule="auto"/>
              <w:rPr>
                <w:rFonts w:ascii="Times New Roman" w:eastAsia="Times New Roman" w:hAnsi="Times New Roman" w:cs="Times New Roman"/>
                <w:sz w:val="24"/>
                <w:szCs w:val="24"/>
                <w:lang w:eastAsia="ru-RU"/>
              </w:rPr>
            </w:pPr>
          </w:p>
        </w:tc>
        <w:tc>
          <w:tcPr>
            <w:tcW w:w="1217" w:type="dxa"/>
            <w:gridSpan w:val="2"/>
            <w:tcBorders>
              <w:bottom w:val="single" w:sz="6" w:space="0" w:color="000000"/>
              <w:right w:val="single" w:sz="6" w:space="0" w:color="000000"/>
            </w:tcBorders>
            <w:shd w:val="clear" w:color="auto" w:fill="FFFFFF"/>
            <w:hideMark/>
          </w:tcPr>
          <w:p w:rsidR="004F1D03" w:rsidRPr="00A96AA8" w:rsidRDefault="004F1D03" w:rsidP="004F1D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A8">
              <w:rPr>
                <w:rFonts w:ascii="Times New Roman" w:eastAsia="Times New Roman" w:hAnsi="Times New Roman" w:cs="Times New Roman"/>
                <w:sz w:val="24"/>
                <w:szCs w:val="24"/>
                <w:lang w:eastAsia="ru-RU"/>
              </w:rPr>
              <w:t>этап начальной подготовки</w:t>
            </w:r>
            <w:proofErr w:type="gramStart"/>
            <w:r w:rsidRPr="00A96AA8">
              <w:rPr>
                <w:rFonts w:ascii="Times New Roman" w:eastAsia="Times New Roman" w:hAnsi="Times New Roman" w:cs="Times New Roman"/>
                <w:sz w:val="24"/>
                <w:szCs w:val="24"/>
                <w:lang w:eastAsia="ru-RU"/>
              </w:rPr>
              <w:t xml:space="preserve"> (%)</w:t>
            </w:r>
            <w:proofErr w:type="gramEnd"/>
          </w:p>
        </w:tc>
        <w:tc>
          <w:tcPr>
            <w:tcW w:w="1583" w:type="dxa"/>
            <w:gridSpan w:val="2"/>
            <w:tcBorders>
              <w:bottom w:val="single" w:sz="6" w:space="0" w:color="000000"/>
              <w:right w:val="single" w:sz="6" w:space="0" w:color="000000"/>
            </w:tcBorders>
            <w:shd w:val="clear" w:color="auto" w:fill="FFFFFF"/>
            <w:hideMark/>
          </w:tcPr>
          <w:p w:rsidR="004F1D03" w:rsidRPr="00A96AA8" w:rsidRDefault="004F1D03" w:rsidP="004F1D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A8">
              <w:rPr>
                <w:rFonts w:ascii="Times New Roman" w:eastAsia="Times New Roman" w:hAnsi="Times New Roman" w:cs="Times New Roman"/>
                <w:sz w:val="24"/>
                <w:szCs w:val="24"/>
                <w:lang w:eastAsia="ru-RU"/>
              </w:rPr>
              <w:t>тренировочный (этап спортивной специализации</w:t>
            </w:r>
            <w:proofErr w:type="gramStart"/>
            <w:r w:rsidRPr="00A96AA8">
              <w:rPr>
                <w:rFonts w:ascii="Times New Roman" w:eastAsia="Times New Roman" w:hAnsi="Times New Roman" w:cs="Times New Roman"/>
                <w:sz w:val="24"/>
                <w:szCs w:val="24"/>
                <w:lang w:eastAsia="ru-RU"/>
              </w:rPr>
              <w:t>) (%)</w:t>
            </w:r>
            <w:proofErr w:type="gramEnd"/>
          </w:p>
        </w:tc>
        <w:tc>
          <w:tcPr>
            <w:tcW w:w="1964" w:type="dxa"/>
            <w:gridSpan w:val="3"/>
            <w:tcBorders>
              <w:bottom w:val="single" w:sz="6" w:space="0" w:color="000000"/>
              <w:right w:val="single" w:sz="6" w:space="0" w:color="000000"/>
            </w:tcBorders>
            <w:shd w:val="clear" w:color="auto" w:fill="FFFFFF"/>
            <w:hideMark/>
          </w:tcPr>
          <w:p w:rsidR="004F1D03" w:rsidRPr="00A96AA8" w:rsidRDefault="004F1D03" w:rsidP="004F1D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A8">
              <w:rPr>
                <w:rFonts w:ascii="Times New Roman" w:eastAsia="Times New Roman" w:hAnsi="Times New Roman" w:cs="Times New Roman"/>
                <w:sz w:val="24"/>
                <w:szCs w:val="24"/>
                <w:lang w:eastAsia="ru-RU"/>
              </w:rPr>
              <w:t>этап совершенствования спортивного мастерства</w:t>
            </w:r>
            <w:proofErr w:type="gramStart"/>
            <w:r w:rsidRPr="00A96AA8">
              <w:rPr>
                <w:rFonts w:ascii="Times New Roman" w:eastAsia="Times New Roman" w:hAnsi="Times New Roman" w:cs="Times New Roman"/>
                <w:sz w:val="24"/>
                <w:szCs w:val="24"/>
                <w:lang w:eastAsia="ru-RU"/>
              </w:rPr>
              <w:t xml:space="preserve"> (%)</w:t>
            </w:r>
            <w:proofErr w:type="gramEnd"/>
          </w:p>
        </w:tc>
        <w:tc>
          <w:tcPr>
            <w:tcW w:w="1410" w:type="dxa"/>
            <w:tcBorders>
              <w:bottom w:val="single" w:sz="6" w:space="0" w:color="000000"/>
              <w:right w:val="single" w:sz="6" w:space="0" w:color="000000"/>
            </w:tcBorders>
            <w:shd w:val="clear" w:color="auto" w:fill="FFFFFF"/>
            <w:hideMark/>
          </w:tcPr>
          <w:p w:rsidR="004F1D03" w:rsidRPr="00A96AA8" w:rsidRDefault="004F1D03" w:rsidP="004F1D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A8">
              <w:rPr>
                <w:rFonts w:ascii="Times New Roman" w:eastAsia="Times New Roman" w:hAnsi="Times New Roman" w:cs="Times New Roman"/>
                <w:sz w:val="24"/>
                <w:szCs w:val="24"/>
                <w:lang w:eastAsia="ru-RU"/>
              </w:rPr>
              <w:t>этап высшего спортивного мастерства</w:t>
            </w:r>
            <w:proofErr w:type="gramStart"/>
            <w:r w:rsidRPr="00A96AA8">
              <w:rPr>
                <w:rFonts w:ascii="Times New Roman" w:eastAsia="Times New Roman" w:hAnsi="Times New Roman" w:cs="Times New Roman"/>
                <w:sz w:val="24"/>
                <w:szCs w:val="24"/>
                <w:lang w:eastAsia="ru-RU"/>
              </w:rPr>
              <w:t xml:space="preserve"> (%)</w:t>
            </w:r>
            <w:proofErr w:type="gramEnd"/>
          </w:p>
        </w:tc>
      </w:tr>
      <w:tr w:rsidR="004F1D03" w:rsidRPr="00A96AA8" w:rsidTr="004F1D03">
        <w:tc>
          <w:tcPr>
            <w:tcW w:w="10185" w:type="dxa"/>
            <w:gridSpan w:val="9"/>
            <w:tcBorders>
              <w:left w:val="single" w:sz="6" w:space="0" w:color="000000"/>
              <w:bottom w:val="single" w:sz="6" w:space="0" w:color="000000"/>
              <w:right w:val="single" w:sz="6" w:space="0" w:color="000000"/>
            </w:tcBorders>
            <w:shd w:val="clear" w:color="auto" w:fill="FFFFFF"/>
            <w:hideMark/>
          </w:tcPr>
          <w:p w:rsidR="004F1D03" w:rsidRPr="00A96AA8" w:rsidRDefault="004F1D03" w:rsidP="004F1D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A8">
              <w:rPr>
                <w:rFonts w:ascii="Times New Roman" w:eastAsia="Times New Roman" w:hAnsi="Times New Roman" w:cs="Times New Roman"/>
                <w:sz w:val="24"/>
                <w:szCs w:val="24"/>
                <w:lang w:eastAsia="ru-RU"/>
              </w:rPr>
              <w:t>Легкая атлетика - метания I, II, III функциональные группы мужчины, женщины</w:t>
            </w:r>
          </w:p>
          <w:p w:rsidR="004F1D03" w:rsidRPr="00A96AA8" w:rsidRDefault="004F1D03" w:rsidP="004F1D03">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4F1D03" w:rsidRPr="00A96AA8" w:rsidTr="004F1D03">
        <w:tc>
          <w:tcPr>
            <w:tcW w:w="4589" w:type="dxa"/>
            <w:gridSpan w:val="2"/>
            <w:tcBorders>
              <w:left w:val="single" w:sz="6" w:space="0" w:color="000000"/>
              <w:bottom w:val="single" w:sz="6" w:space="0" w:color="000000"/>
              <w:right w:val="single" w:sz="6" w:space="0" w:color="000000"/>
            </w:tcBorders>
            <w:shd w:val="clear" w:color="auto" w:fill="FFFFFF"/>
            <w:hideMark/>
          </w:tcPr>
          <w:p w:rsidR="004F1D03" w:rsidRPr="00A96AA8" w:rsidRDefault="004F1D03" w:rsidP="004F1D03">
            <w:pPr>
              <w:spacing w:before="100" w:beforeAutospacing="1" w:after="100" w:afterAutospacing="1" w:line="240" w:lineRule="auto"/>
              <w:rPr>
                <w:rFonts w:ascii="Times New Roman" w:eastAsia="Times New Roman" w:hAnsi="Times New Roman" w:cs="Times New Roman"/>
                <w:sz w:val="24"/>
                <w:szCs w:val="24"/>
                <w:lang w:eastAsia="ru-RU"/>
              </w:rPr>
            </w:pPr>
            <w:r w:rsidRPr="00A96AA8">
              <w:rPr>
                <w:rFonts w:ascii="Times New Roman" w:eastAsia="Times New Roman" w:hAnsi="Times New Roman" w:cs="Times New Roman"/>
                <w:sz w:val="24"/>
                <w:szCs w:val="24"/>
                <w:lang w:eastAsia="ru-RU"/>
              </w:rPr>
              <w:t>Общая физическая подготовка</w:t>
            </w:r>
          </w:p>
        </w:tc>
        <w:tc>
          <w:tcPr>
            <w:tcW w:w="1234" w:type="dxa"/>
            <w:gridSpan w:val="2"/>
            <w:tcBorders>
              <w:bottom w:val="single" w:sz="6" w:space="0" w:color="000000"/>
              <w:right w:val="single" w:sz="6" w:space="0" w:color="000000"/>
            </w:tcBorders>
            <w:shd w:val="clear" w:color="auto" w:fill="FFFFFF"/>
            <w:hideMark/>
          </w:tcPr>
          <w:p w:rsidR="004F1D03" w:rsidRPr="00A96AA8" w:rsidRDefault="004F1D03" w:rsidP="004F1D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A8">
              <w:rPr>
                <w:rFonts w:ascii="Times New Roman" w:eastAsia="Times New Roman" w:hAnsi="Times New Roman" w:cs="Times New Roman"/>
                <w:sz w:val="24"/>
                <w:szCs w:val="24"/>
                <w:lang w:eastAsia="ru-RU"/>
              </w:rPr>
              <w:t>50-54</w:t>
            </w:r>
          </w:p>
        </w:tc>
        <w:tc>
          <w:tcPr>
            <w:tcW w:w="1519" w:type="dxa"/>
            <w:gridSpan w:val="2"/>
            <w:tcBorders>
              <w:bottom w:val="single" w:sz="6" w:space="0" w:color="000000"/>
              <w:right w:val="single" w:sz="6" w:space="0" w:color="000000"/>
            </w:tcBorders>
            <w:shd w:val="clear" w:color="auto" w:fill="FFFFFF"/>
            <w:hideMark/>
          </w:tcPr>
          <w:p w:rsidR="004F1D03" w:rsidRPr="00A96AA8" w:rsidRDefault="004F1D03" w:rsidP="004F1D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A8">
              <w:rPr>
                <w:rFonts w:ascii="Times New Roman" w:eastAsia="Times New Roman" w:hAnsi="Times New Roman" w:cs="Times New Roman"/>
                <w:sz w:val="24"/>
                <w:szCs w:val="24"/>
                <w:lang w:eastAsia="ru-RU"/>
              </w:rPr>
              <w:t>37-41</w:t>
            </w:r>
          </w:p>
        </w:tc>
        <w:tc>
          <w:tcPr>
            <w:tcW w:w="1384" w:type="dxa"/>
            <w:tcBorders>
              <w:bottom w:val="single" w:sz="6" w:space="0" w:color="000000"/>
              <w:right w:val="single" w:sz="6" w:space="0" w:color="000000"/>
            </w:tcBorders>
            <w:shd w:val="clear" w:color="auto" w:fill="FFFFFF"/>
            <w:hideMark/>
          </w:tcPr>
          <w:p w:rsidR="004F1D03" w:rsidRPr="00A96AA8" w:rsidRDefault="004F1D03" w:rsidP="004F1D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A8">
              <w:rPr>
                <w:rFonts w:ascii="Times New Roman" w:eastAsia="Times New Roman" w:hAnsi="Times New Roman" w:cs="Times New Roman"/>
                <w:sz w:val="24"/>
                <w:szCs w:val="24"/>
                <w:lang w:eastAsia="ru-RU"/>
              </w:rPr>
              <w:t>28-32</w:t>
            </w:r>
          </w:p>
        </w:tc>
        <w:tc>
          <w:tcPr>
            <w:tcW w:w="1459" w:type="dxa"/>
            <w:gridSpan w:val="2"/>
            <w:tcBorders>
              <w:bottom w:val="single" w:sz="6" w:space="0" w:color="000000"/>
              <w:right w:val="single" w:sz="6" w:space="0" w:color="000000"/>
            </w:tcBorders>
            <w:shd w:val="clear" w:color="auto" w:fill="FFFFFF"/>
            <w:hideMark/>
          </w:tcPr>
          <w:p w:rsidR="004F1D03" w:rsidRPr="00A96AA8" w:rsidRDefault="004F1D03" w:rsidP="004F1D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A8">
              <w:rPr>
                <w:rFonts w:ascii="Times New Roman" w:eastAsia="Times New Roman" w:hAnsi="Times New Roman" w:cs="Times New Roman"/>
                <w:sz w:val="24"/>
                <w:szCs w:val="24"/>
                <w:lang w:eastAsia="ru-RU"/>
              </w:rPr>
              <w:t>22-26</w:t>
            </w:r>
          </w:p>
        </w:tc>
      </w:tr>
      <w:tr w:rsidR="004F1D03" w:rsidRPr="00A96AA8" w:rsidTr="004F1D03">
        <w:tc>
          <w:tcPr>
            <w:tcW w:w="4589" w:type="dxa"/>
            <w:gridSpan w:val="2"/>
            <w:tcBorders>
              <w:left w:val="single" w:sz="6" w:space="0" w:color="000000"/>
              <w:bottom w:val="single" w:sz="6" w:space="0" w:color="000000"/>
              <w:right w:val="single" w:sz="6" w:space="0" w:color="000000"/>
            </w:tcBorders>
            <w:shd w:val="clear" w:color="auto" w:fill="FFFFFF"/>
            <w:hideMark/>
          </w:tcPr>
          <w:p w:rsidR="004F1D03" w:rsidRPr="00A96AA8" w:rsidRDefault="004F1D03" w:rsidP="004F1D03">
            <w:pPr>
              <w:spacing w:before="100" w:beforeAutospacing="1" w:after="100" w:afterAutospacing="1" w:line="240" w:lineRule="auto"/>
              <w:rPr>
                <w:rFonts w:ascii="Times New Roman" w:eastAsia="Times New Roman" w:hAnsi="Times New Roman" w:cs="Times New Roman"/>
                <w:sz w:val="24"/>
                <w:szCs w:val="24"/>
                <w:lang w:eastAsia="ru-RU"/>
              </w:rPr>
            </w:pPr>
            <w:r w:rsidRPr="00A96AA8">
              <w:rPr>
                <w:rFonts w:ascii="Times New Roman" w:eastAsia="Times New Roman" w:hAnsi="Times New Roman" w:cs="Times New Roman"/>
                <w:sz w:val="24"/>
                <w:szCs w:val="24"/>
                <w:lang w:eastAsia="ru-RU"/>
              </w:rPr>
              <w:t>Специальная физическая подготовка</w:t>
            </w:r>
          </w:p>
        </w:tc>
        <w:tc>
          <w:tcPr>
            <w:tcW w:w="1234" w:type="dxa"/>
            <w:gridSpan w:val="2"/>
            <w:tcBorders>
              <w:bottom w:val="single" w:sz="6" w:space="0" w:color="000000"/>
              <w:right w:val="single" w:sz="6" w:space="0" w:color="000000"/>
            </w:tcBorders>
            <w:shd w:val="clear" w:color="auto" w:fill="FFFFFF"/>
            <w:hideMark/>
          </w:tcPr>
          <w:p w:rsidR="004F1D03" w:rsidRPr="00A96AA8" w:rsidRDefault="004F1D03" w:rsidP="004F1D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A8">
              <w:rPr>
                <w:rFonts w:ascii="Times New Roman" w:eastAsia="Times New Roman" w:hAnsi="Times New Roman" w:cs="Times New Roman"/>
                <w:sz w:val="24"/>
                <w:szCs w:val="24"/>
                <w:lang w:eastAsia="ru-RU"/>
              </w:rPr>
              <w:t>23-27</w:t>
            </w:r>
          </w:p>
        </w:tc>
        <w:tc>
          <w:tcPr>
            <w:tcW w:w="1519" w:type="dxa"/>
            <w:gridSpan w:val="2"/>
            <w:tcBorders>
              <w:bottom w:val="single" w:sz="6" w:space="0" w:color="000000"/>
              <w:right w:val="single" w:sz="6" w:space="0" w:color="000000"/>
            </w:tcBorders>
            <w:shd w:val="clear" w:color="auto" w:fill="FFFFFF"/>
            <w:hideMark/>
          </w:tcPr>
          <w:p w:rsidR="004F1D03" w:rsidRPr="00A96AA8" w:rsidRDefault="004F1D03" w:rsidP="004F1D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A8">
              <w:rPr>
                <w:rFonts w:ascii="Times New Roman" w:eastAsia="Times New Roman" w:hAnsi="Times New Roman" w:cs="Times New Roman"/>
                <w:sz w:val="24"/>
                <w:szCs w:val="24"/>
                <w:lang w:eastAsia="ru-RU"/>
              </w:rPr>
              <w:t>30-34</w:t>
            </w:r>
          </w:p>
        </w:tc>
        <w:tc>
          <w:tcPr>
            <w:tcW w:w="1384" w:type="dxa"/>
            <w:tcBorders>
              <w:bottom w:val="single" w:sz="6" w:space="0" w:color="000000"/>
              <w:right w:val="single" w:sz="6" w:space="0" w:color="000000"/>
            </w:tcBorders>
            <w:shd w:val="clear" w:color="auto" w:fill="FFFFFF"/>
            <w:hideMark/>
          </w:tcPr>
          <w:p w:rsidR="004F1D03" w:rsidRPr="00A96AA8" w:rsidRDefault="004F1D03" w:rsidP="004F1D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A8">
              <w:rPr>
                <w:rFonts w:ascii="Times New Roman" w:eastAsia="Times New Roman" w:hAnsi="Times New Roman" w:cs="Times New Roman"/>
                <w:sz w:val="24"/>
                <w:szCs w:val="24"/>
                <w:lang w:eastAsia="ru-RU"/>
              </w:rPr>
              <w:t>35-39</w:t>
            </w:r>
          </w:p>
        </w:tc>
        <w:tc>
          <w:tcPr>
            <w:tcW w:w="1459" w:type="dxa"/>
            <w:gridSpan w:val="2"/>
            <w:tcBorders>
              <w:bottom w:val="single" w:sz="6" w:space="0" w:color="000000"/>
              <w:right w:val="single" w:sz="6" w:space="0" w:color="000000"/>
            </w:tcBorders>
            <w:shd w:val="clear" w:color="auto" w:fill="FFFFFF"/>
            <w:hideMark/>
          </w:tcPr>
          <w:p w:rsidR="004F1D03" w:rsidRPr="00A96AA8" w:rsidRDefault="004F1D03" w:rsidP="004F1D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A8">
              <w:rPr>
                <w:rFonts w:ascii="Times New Roman" w:eastAsia="Times New Roman" w:hAnsi="Times New Roman" w:cs="Times New Roman"/>
                <w:sz w:val="24"/>
                <w:szCs w:val="24"/>
                <w:lang w:eastAsia="ru-RU"/>
              </w:rPr>
              <w:t>40-44</w:t>
            </w:r>
          </w:p>
        </w:tc>
      </w:tr>
      <w:tr w:rsidR="004F1D03" w:rsidRPr="00A96AA8" w:rsidTr="004F1D03">
        <w:tc>
          <w:tcPr>
            <w:tcW w:w="4589" w:type="dxa"/>
            <w:gridSpan w:val="2"/>
            <w:tcBorders>
              <w:left w:val="single" w:sz="6" w:space="0" w:color="000000"/>
              <w:bottom w:val="single" w:sz="6" w:space="0" w:color="000000"/>
              <w:right w:val="single" w:sz="6" w:space="0" w:color="000000"/>
            </w:tcBorders>
            <w:shd w:val="clear" w:color="auto" w:fill="FFFFFF"/>
            <w:hideMark/>
          </w:tcPr>
          <w:p w:rsidR="004F1D03" w:rsidRPr="00A96AA8" w:rsidRDefault="004F1D03" w:rsidP="004F1D03">
            <w:pPr>
              <w:spacing w:before="100" w:beforeAutospacing="1" w:after="100" w:afterAutospacing="1" w:line="240" w:lineRule="auto"/>
              <w:rPr>
                <w:rFonts w:ascii="Times New Roman" w:eastAsia="Times New Roman" w:hAnsi="Times New Roman" w:cs="Times New Roman"/>
                <w:sz w:val="24"/>
                <w:szCs w:val="24"/>
                <w:lang w:eastAsia="ru-RU"/>
              </w:rPr>
            </w:pPr>
            <w:r w:rsidRPr="00A96AA8">
              <w:rPr>
                <w:rFonts w:ascii="Times New Roman" w:eastAsia="Times New Roman" w:hAnsi="Times New Roman" w:cs="Times New Roman"/>
                <w:sz w:val="24"/>
                <w:szCs w:val="24"/>
                <w:lang w:eastAsia="ru-RU"/>
              </w:rPr>
              <w:t>Техническая подготовка</w:t>
            </w:r>
          </w:p>
        </w:tc>
        <w:tc>
          <w:tcPr>
            <w:tcW w:w="1234" w:type="dxa"/>
            <w:gridSpan w:val="2"/>
            <w:tcBorders>
              <w:bottom w:val="single" w:sz="6" w:space="0" w:color="000000"/>
              <w:right w:val="single" w:sz="6" w:space="0" w:color="000000"/>
            </w:tcBorders>
            <w:shd w:val="clear" w:color="auto" w:fill="FFFFFF"/>
            <w:hideMark/>
          </w:tcPr>
          <w:p w:rsidR="004F1D03" w:rsidRPr="00A96AA8" w:rsidRDefault="004F1D03" w:rsidP="004F1D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A8">
              <w:rPr>
                <w:rFonts w:ascii="Times New Roman" w:eastAsia="Times New Roman" w:hAnsi="Times New Roman" w:cs="Times New Roman"/>
                <w:sz w:val="24"/>
                <w:szCs w:val="24"/>
                <w:lang w:eastAsia="ru-RU"/>
              </w:rPr>
              <w:t>13-17</w:t>
            </w:r>
          </w:p>
        </w:tc>
        <w:tc>
          <w:tcPr>
            <w:tcW w:w="1519" w:type="dxa"/>
            <w:gridSpan w:val="2"/>
            <w:tcBorders>
              <w:bottom w:val="single" w:sz="6" w:space="0" w:color="000000"/>
              <w:right w:val="single" w:sz="6" w:space="0" w:color="000000"/>
            </w:tcBorders>
            <w:shd w:val="clear" w:color="auto" w:fill="FFFFFF"/>
            <w:hideMark/>
          </w:tcPr>
          <w:p w:rsidR="004F1D03" w:rsidRPr="00A96AA8" w:rsidRDefault="004F1D03" w:rsidP="004F1D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A8">
              <w:rPr>
                <w:rFonts w:ascii="Times New Roman" w:eastAsia="Times New Roman" w:hAnsi="Times New Roman" w:cs="Times New Roman"/>
                <w:sz w:val="24"/>
                <w:szCs w:val="24"/>
                <w:lang w:eastAsia="ru-RU"/>
              </w:rPr>
              <w:t>17-21</w:t>
            </w:r>
          </w:p>
        </w:tc>
        <w:tc>
          <w:tcPr>
            <w:tcW w:w="1384" w:type="dxa"/>
            <w:tcBorders>
              <w:bottom w:val="single" w:sz="6" w:space="0" w:color="000000"/>
              <w:right w:val="single" w:sz="6" w:space="0" w:color="000000"/>
            </w:tcBorders>
            <w:shd w:val="clear" w:color="auto" w:fill="FFFFFF"/>
            <w:hideMark/>
          </w:tcPr>
          <w:p w:rsidR="004F1D03" w:rsidRPr="00A96AA8" w:rsidRDefault="004F1D03" w:rsidP="004F1D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A8">
              <w:rPr>
                <w:rFonts w:ascii="Times New Roman" w:eastAsia="Times New Roman" w:hAnsi="Times New Roman" w:cs="Times New Roman"/>
                <w:sz w:val="24"/>
                <w:szCs w:val="24"/>
                <w:lang w:eastAsia="ru-RU"/>
              </w:rPr>
              <w:t>20-24</w:t>
            </w:r>
          </w:p>
        </w:tc>
        <w:tc>
          <w:tcPr>
            <w:tcW w:w="1459" w:type="dxa"/>
            <w:gridSpan w:val="2"/>
            <w:tcBorders>
              <w:bottom w:val="single" w:sz="6" w:space="0" w:color="000000"/>
              <w:right w:val="single" w:sz="6" w:space="0" w:color="000000"/>
            </w:tcBorders>
            <w:shd w:val="clear" w:color="auto" w:fill="FFFFFF"/>
            <w:hideMark/>
          </w:tcPr>
          <w:p w:rsidR="004F1D03" w:rsidRPr="00A96AA8" w:rsidRDefault="004F1D03" w:rsidP="004F1D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A8">
              <w:rPr>
                <w:rFonts w:ascii="Times New Roman" w:eastAsia="Times New Roman" w:hAnsi="Times New Roman" w:cs="Times New Roman"/>
                <w:sz w:val="24"/>
                <w:szCs w:val="24"/>
                <w:lang w:eastAsia="ru-RU"/>
              </w:rPr>
              <w:t>22-26</w:t>
            </w:r>
          </w:p>
        </w:tc>
      </w:tr>
      <w:tr w:rsidR="004F1D03" w:rsidRPr="00A96AA8" w:rsidTr="004F1D03">
        <w:tc>
          <w:tcPr>
            <w:tcW w:w="4589" w:type="dxa"/>
            <w:gridSpan w:val="2"/>
            <w:tcBorders>
              <w:left w:val="single" w:sz="6" w:space="0" w:color="000000"/>
              <w:bottom w:val="single" w:sz="6" w:space="0" w:color="000000"/>
              <w:right w:val="single" w:sz="6" w:space="0" w:color="000000"/>
            </w:tcBorders>
            <w:shd w:val="clear" w:color="auto" w:fill="FFFFFF"/>
            <w:hideMark/>
          </w:tcPr>
          <w:p w:rsidR="004F1D03" w:rsidRPr="00A96AA8" w:rsidRDefault="004F1D03" w:rsidP="004F1D03">
            <w:pPr>
              <w:spacing w:before="100" w:beforeAutospacing="1" w:after="100" w:afterAutospacing="1" w:line="240" w:lineRule="auto"/>
              <w:rPr>
                <w:rFonts w:ascii="Times New Roman" w:eastAsia="Times New Roman" w:hAnsi="Times New Roman" w:cs="Times New Roman"/>
                <w:sz w:val="24"/>
                <w:szCs w:val="24"/>
                <w:lang w:eastAsia="ru-RU"/>
              </w:rPr>
            </w:pPr>
            <w:r w:rsidRPr="00A96AA8">
              <w:rPr>
                <w:rFonts w:ascii="Times New Roman" w:eastAsia="Times New Roman" w:hAnsi="Times New Roman" w:cs="Times New Roman"/>
                <w:sz w:val="24"/>
                <w:szCs w:val="24"/>
                <w:lang w:eastAsia="ru-RU"/>
              </w:rPr>
              <w:t>Тактическая подготовка</w:t>
            </w:r>
          </w:p>
        </w:tc>
        <w:tc>
          <w:tcPr>
            <w:tcW w:w="1234" w:type="dxa"/>
            <w:gridSpan w:val="2"/>
            <w:tcBorders>
              <w:bottom w:val="single" w:sz="6" w:space="0" w:color="000000"/>
              <w:right w:val="single" w:sz="6" w:space="0" w:color="000000"/>
            </w:tcBorders>
            <w:shd w:val="clear" w:color="auto" w:fill="FFFFFF"/>
            <w:hideMark/>
          </w:tcPr>
          <w:p w:rsidR="004F1D03" w:rsidRPr="00A96AA8" w:rsidRDefault="004F1D03" w:rsidP="004F1D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A8">
              <w:rPr>
                <w:rFonts w:ascii="Times New Roman" w:eastAsia="Times New Roman" w:hAnsi="Times New Roman" w:cs="Times New Roman"/>
                <w:sz w:val="24"/>
                <w:szCs w:val="24"/>
                <w:lang w:eastAsia="ru-RU"/>
              </w:rPr>
              <w:t>1-5</w:t>
            </w:r>
          </w:p>
        </w:tc>
        <w:tc>
          <w:tcPr>
            <w:tcW w:w="1519" w:type="dxa"/>
            <w:gridSpan w:val="2"/>
            <w:tcBorders>
              <w:bottom w:val="single" w:sz="6" w:space="0" w:color="000000"/>
              <w:right w:val="single" w:sz="6" w:space="0" w:color="000000"/>
            </w:tcBorders>
            <w:shd w:val="clear" w:color="auto" w:fill="FFFFFF"/>
            <w:hideMark/>
          </w:tcPr>
          <w:p w:rsidR="004F1D03" w:rsidRPr="00A96AA8" w:rsidRDefault="004F1D03" w:rsidP="004F1D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A8">
              <w:rPr>
                <w:rFonts w:ascii="Times New Roman" w:eastAsia="Times New Roman" w:hAnsi="Times New Roman" w:cs="Times New Roman"/>
                <w:sz w:val="24"/>
                <w:szCs w:val="24"/>
                <w:lang w:eastAsia="ru-RU"/>
              </w:rPr>
              <w:t>1-4</w:t>
            </w:r>
          </w:p>
        </w:tc>
        <w:tc>
          <w:tcPr>
            <w:tcW w:w="1384" w:type="dxa"/>
            <w:tcBorders>
              <w:bottom w:val="single" w:sz="6" w:space="0" w:color="000000"/>
              <w:right w:val="single" w:sz="6" w:space="0" w:color="000000"/>
            </w:tcBorders>
            <w:shd w:val="clear" w:color="auto" w:fill="FFFFFF"/>
            <w:hideMark/>
          </w:tcPr>
          <w:p w:rsidR="004F1D03" w:rsidRPr="00A96AA8" w:rsidRDefault="004F1D03" w:rsidP="004F1D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A8">
              <w:rPr>
                <w:rFonts w:ascii="Times New Roman" w:eastAsia="Times New Roman" w:hAnsi="Times New Roman" w:cs="Times New Roman"/>
                <w:sz w:val="24"/>
                <w:szCs w:val="24"/>
                <w:lang w:eastAsia="ru-RU"/>
              </w:rPr>
              <w:t>1-3</w:t>
            </w:r>
          </w:p>
        </w:tc>
        <w:tc>
          <w:tcPr>
            <w:tcW w:w="1459" w:type="dxa"/>
            <w:gridSpan w:val="2"/>
            <w:tcBorders>
              <w:bottom w:val="single" w:sz="6" w:space="0" w:color="000000"/>
              <w:right w:val="single" w:sz="6" w:space="0" w:color="000000"/>
            </w:tcBorders>
            <w:shd w:val="clear" w:color="auto" w:fill="FFFFFF"/>
            <w:hideMark/>
          </w:tcPr>
          <w:p w:rsidR="004F1D03" w:rsidRPr="00A96AA8" w:rsidRDefault="004F1D03" w:rsidP="004F1D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A8">
              <w:rPr>
                <w:rFonts w:ascii="Times New Roman" w:eastAsia="Times New Roman" w:hAnsi="Times New Roman" w:cs="Times New Roman"/>
                <w:sz w:val="24"/>
                <w:szCs w:val="24"/>
                <w:lang w:eastAsia="ru-RU"/>
              </w:rPr>
              <w:t>1-3</w:t>
            </w:r>
          </w:p>
        </w:tc>
      </w:tr>
      <w:tr w:rsidR="004F1D03" w:rsidRPr="00A96AA8" w:rsidTr="004F1D03">
        <w:tc>
          <w:tcPr>
            <w:tcW w:w="4589" w:type="dxa"/>
            <w:gridSpan w:val="2"/>
            <w:tcBorders>
              <w:left w:val="single" w:sz="6" w:space="0" w:color="000000"/>
              <w:bottom w:val="single" w:sz="6" w:space="0" w:color="000000"/>
              <w:right w:val="single" w:sz="6" w:space="0" w:color="000000"/>
            </w:tcBorders>
            <w:shd w:val="clear" w:color="auto" w:fill="FFFFFF"/>
            <w:hideMark/>
          </w:tcPr>
          <w:p w:rsidR="004F1D03" w:rsidRPr="00A96AA8" w:rsidRDefault="004F1D03" w:rsidP="004F1D03">
            <w:pPr>
              <w:spacing w:before="100" w:beforeAutospacing="1" w:after="100" w:afterAutospacing="1" w:line="240" w:lineRule="auto"/>
              <w:rPr>
                <w:rFonts w:ascii="Times New Roman" w:eastAsia="Times New Roman" w:hAnsi="Times New Roman" w:cs="Times New Roman"/>
                <w:sz w:val="24"/>
                <w:szCs w:val="24"/>
                <w:lang w:eastAsia="ru-RU"/>
              </w:rPr>
            </w:pPr>
            <w:r w:rsidRPr="00A96AA8">
              <w:rPr>
                <w:rFonts w:ascii="Times New Roman" w:eastAsia="Times New Roman" w:hAnsi="Times New Roman" w:cs="Times New Roman"/>
                <w:sz w:val="24"/>
                <w:szCs w:val="24"/>
                <w:lang w:eastAsia="ru-RU"/>
              </w:rPr>
              <w:t>Психологическая подготовка</w:t>
            </w:r>
          </w:p>
        </w:tc>
        <w:tc>
          <w:tcPr>
            <w:tcW w:w="1234" w:type="dxa"/>
            <w:gridSpan w:val="2"/>
            <w:tcBorders>
              <w:bottom w:val="single" w:sz="6" w:space="0" w:color="000000"/>
              <w:right w:val="single" w:sz="6" w:space="0" w:color="000000"/>
            </w:tcBorders>
            <w:shd w:val="clear" w:color="auto" w:fill="FFFFFF"/>
            <w:hideMark/>
          </w:tcPr>
          <w:p w:rsidR="004F1D03" w:rsidRPr="00A96AA8" w:rsidRDefault="004F1D03" w:rsidP="004F1D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A8">
              <w:rPr>
                <w:rFonts w:ascii="Times New Roman" w:eastAsia="Times New Roman" w:hAnsi="Times New Roman" w:cs="Times New Roman"/>
                <w:sz w:val="24"/>
                <w:szCs w:val="24"/>
                <w:lang w:eastAsia="ru-RU"/>
              </w:rPr>
              <w:t>0-2</w:t>
            </w:r>
          </w:p>
        </w:tc>
        <w:tc>
          <w:tcPr>
            <w:tcW w:w="1519" w:type="dxa"/>
            <w:gridSpan w:val="2"/>
            <w:tcBorders>
              <w:bottom w:val="single" w:sz="6" w:space="0" w:color="000000"/>
              <w:right w:val="single" w:sz="6" w:space="0" w:color="000000"/>
            </w:tcBorders>
            <w:shd w:val="clear" w:color="auto" w:fill="FFFFFF"/>
            <w:hideMark/>
          </w:tcPr>
          <w:p w:rsidR="004F1D03" w:rsidRPr="00A96AA8" w:rsidRDefault="004F1D03" w:rsidP="004F1D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A8">
              <w:rPr>
                <w:rFonts w:ascii="Times New Roman" w:eastAsia="Times New Roman" w:hAnsi="Times New Roman" w:cs="Times New Roman"/>
                <w:sz w:val="24"/>
                <w:szCs w:val="24"/>
                <w:lang w:eastAsia="ru-RU"/>
              </w:rPr>
              <w:t>1-4</w:t>
            </w:r>
          </w:p>
        </w:tc>
        <w:tc>
          <w:tcPr>
            <w:tcW w:w="1384" w:type="dxa"/>
            <w:tcBorders>
              <w:bottom w:val="single" w:sz="6" w:space="0" w:color="000000"/>
              <w:right w:val="single" w:sz="6" w:space="0" w:color="000000"/>
            </w:tcBorders>
            <w:shd w:val="clear" w:color="auto" w:fill="FFFFFF"/>
            <w:hideMark/>
          </w:tcPr>
          <w:p w:rsidR="004F1D03" w:rsidRPr="00A96AA8" w:rsidRDefault="004F1D03" w:rsidP="004F1D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A8">
              <w:rPr>
                <w:rFonts w:ascii="Times New Roman" w:eastAsia="Times New Roman" w:hAnsi="Times New Roman" w:cs="Times New Roman"/>
                <w:sz w:val="24"/>
                <w:szCs w:val="24"/>
                <w:lang w:eastAsia="ru-RU"/>
              </w:rPr>
              <w:t>1-4</w:t>
            </w:r>
          </w:p>
        </w:tc>
        <w:tc>
          <w:tcPr>
            <w:tcW w:w="1459" w:type="dxa"/>
            <w:gridSpan w:val="2"/>
            <w:tcBorders>
              <w:bottom w:val="single" w:sz="6" w:space="0" w:color="000000"/>
              <w:right w:val="single" w:sz="6" w:space="0" w:color="000000"/>
            </w:tcBorders>
            <w:shd w:val="clear" w:color="auto" w:fill="FFFFFF"/>
            <w:hideMark/>
          </w:tcPr>
          <w:p w:rsidR="004F1D03" w:rsidRPr="00A96AA8" w:rsidRDefault="004F1D03" w:rsidP="004F1D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A8">
              <w:rPr>
                <w:rFonts w:ascii="Times New Roman" w:eastAsia="Times New Roman" w:hAnsi="Times New Roman" w:cs="Times New Roman"/>
                <w:sz w:val="24"/>
                <w:szCs w:val="24"/>
                <w:lang w:eastAsia="ru-RU"/>
              </w:rPr>
              <w:t>1-4</w:t>
            </w:r>
          </w:p>
        </w:tc>
      </w:tr>
      <w:tr w:rsidR="004F1D03" w:rsidRPr="00A96AA8" w:rsidTr="004F1D03">
        <w:tc>
          <w:tcPr>
            <w:tcW w:w="4589" w:type="dxa"/>
            <w:gridSpan w:val="2"/>
            <w:tcBorders>
              <w:left w:val="single" w:sz="6" w:space="0" w:color="000000"/>
              <w:bottom w:val="single" w:sz="6" w:space="0" w:color="000000"/>
              <w:right w:val="single" w:sz="6" w:space="0" w:color="000000"/>
            </w:tcBorders>
            <w:shd w:val="clear" w:color="auto" w:fill="FFFFFF"/>
            <w:hideMark/>
          </w:tcPr>
          <w:p w:rsidR="004F1D03" w:rsidRPr="00A96AA8" w:rsidRDefault="004F1D03" w:rsidP="004F1D03">
            <w:pPr>
              <w:spacing w:before="100" w:beforeAutospacing="1" w:after="100" w:afterAutospacing="1" w:line="240" w:lineRule="auto"/>
              <w:rPr>
                <w:rFonts w:ascii="Times New Roman" w:eastAsia="Times New Roman" w:hAnsi="Times New Roman" w:cs="Times New Roman"/>
                <w:sz w:val="24"/>
                <w:szCs w:val="24"/>
                <w:lang w:eastAsia="ru-RU"/>
              </w:rPr>
            </w:pPr>
            <w:r w:rsidRPr="00A96AA8">
              <w:rPr>
                <w:rFonts w:ascii="Times New Roman" w:eastAsia="Times New Roman" w:hAnsi="Times New Roman" w:cs="Times New Roman"/>
                <w:sz w:val="24"/>
                <w:szCs w:val="24"/>
                <w:lang w:eastAsia="ru-RU"/>
              </w:rPr>
              <w:t>Теоретическая подготовка</w:t>
            </w:r>
          </w:p>
        </w:tc>
        <w:tc>
          <w:tcPr>
            <w:tcW w:w="1234" w:type="dxa"/>
            <w:gridSpan w:val="2"/>
            <w:tcBorders>
              <w:bottom w:val="single" w:sz="6" w:space="0" w:color="000000"/>
              <w:right w:val="single" w:sz="6" w:space="0" w:color="000000"/>
            </w:tcBorders>
            <w:shd w:val="clear" w:color="auto" w:fill="FFFFFF"/>
            <w:hideMark/>
          </w:tcPr>
          <w:p w:rsidR="004F1D03" w:rsidRPr="00A96AA8" w:rsidRDefault="004F1D03" w:rsidP="004F1D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A8">
              <w:rPr>
                <w:rFonts w:ascii="Times New Roman" w:eastAsia="Times New Roman" w:hAnsi="Times New Roman" w:cs="Times New Roman"/>
                <w:sz w:val="24"/>
                <w:szCs w:val="24"/>
                <w:lang w:eastAsia="ru-RU"/>
              </w:rPr>
              <w:t>0-2</w:t>
            </w:r>
          </w:p>
        </w:tc>
        <w:tc>
          <w:tcPr>
            <w:tcW w:w="1519" w:type="dxa"/>
            <w:gridSpan w:val="2"/>
            <w:tcBorders>
              <w:bottom w:val="single" w:sz="6" w:space="0" w:color="000000"/>
              <w:right w:val="single" w:sz="6" w:space="0" w:color="000000"/>
            </w:tcBorders>
            <w:shd w:val="clear" w:color="auto" w:fill="FFFFFF"/>
            <w:hideMark/>
          </w:tcPr>
          <w:p w:rsidR="004F1D03" w:rsidRPr="00A96AA8" w:rsidRDefault="004F1D03" w:rsidP="004F1D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A8">
              <w:rPr>
                <w:rFonts w:ascii="Times New Roman" w:eastAsia="Times New Roman" w:hAnsi="Times New Roman" w:cs="Times New Roman"/>
                <w:sz w:val="24"/>
                <w:szCs w:val="24"/>
                <w:lang w:eastAsia="ru-RU"/>
              </w:rPr>
              <w:t>1-3</w:t>
            </w:r>
          </w:p>
        </w:tc>
        <w:tc>
          <w:tcPr>
            <w:tcW w:w="1384" w:type="dxa"/>
            <w:tcBorders>
              <w:bottom w:val="single" w:sz="6" w:space="0" w:color="000000"/>
              <w:right w:val="single" w:sz="6" w:space="0" w:color="000000"/>
            </w:tcBorders>
            <w:shd w:val="clear" w:color="auto" w:fill="FFFFFF"/>
            <w:hideMark/>
          </w:tcPr>
          <w:p w:rsidR="004F1D03" w:rsidRPr="00A96AA8" w:rsidRDefault="004F1D03" w:rsidP="004F1D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A8">
              <w:rPr>
                <w:rFonts w:ascii="Times New Roman" w:eastAsia="Times New Roman" w:hAnsi="Times New Roman" w:cs="Times New Roman"/>
                <w:sz w:val="24"/>
                <w:szCs w:val="24"/>
                <w:lang w:eastAsia="ru-RU"/>
              </w:rPr>
              <w:t>1-3</w:t>
            </w:r>
          </w:p>
        </w:tc>
        <w:tc>
          <w:tcPr>
            <w:tcW w:w="1459" w:type="dxa"/>
            <w:gridSpan w:val="2"/>
            <w:tcBorders>
              <w:bottom w:val="single" w:sz="6" w:space="0" w:color="000000"/>
              <w:right w:val="single" w:sz="6" w:space="0" w:color="000000"/>
            </w:tcBorders>
            <w:shd w:val="clear" w:color="auto" w:fill="FFFFFF"/>
            <w:hideMark/>
          </w:tcPr>
          <w:p w:rsidR="004F1D03" w:rsidRPr="00A96AA8" w:rsidRDefault="004F1D03" w:rsidP="004F1D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A8">
              <w:rPr>
                <w:rFonts w:ascii="Times New Roman" w:eastAsia="Times New Roman" w:hAnsi="Times New Roman" w:cs="Times New Roman"/>
                <w:sz w:val="24"/>
                <w:szCs w:val="24"/>
                <w:lang w:eastAsia="ru-RU"/>
              </w:rPr>
              <w:t>1-3</w:t>
            </w:r>
          </w:p>
        </w:tc>
      </w:tr>
      <w:tr w:rsidR="004F1D03" w:rsidRPr="00A96AA8" w:rsidTr="004F1D03">
        <w:tc>
          <w:tcPr>
            <w:tcW w:w="4589" w:type="dxa"/>
            <w:gridSpan w:val="2"/>
            <w:tcBorders>
              <w:left w:val="single" w:sz="6" w:space="0" w:color="000000"/>
              <w:bottom w:val="single" w:sz="6" w:space="0" w:color="000000"/>
              <w:right w:val="single" w:sz="6" w:space="0" w:color="000000"/>
            </w:tcBorders>
            <w:shd w:val="clear" w:color="auto" w:fill="FFFFFF"/>
            <w:hideMark/>
          </w:tcPr>
          <w:p w:rsidR="004F1D03" w:rsidRPr="00A96AA8" w:rsidRDefault="004F1D03" w:rsidP="004F1D03">
            <w:pPr>
              <w:spacing w:before="100" w:beforeAutospacing="1" w:after="100" w:afterAutospacing="1" w:line="240" w:lineRule="auto"/>
              <w:rPr>
                <w:rFonts w:ascii="Times New Roman" w:eastAsia="Times New Roman" w:hAnsi="Times New Roman" w:cs="Times New Roman"/>
                <w:sz w:val="24"/>
                <w:szCs w:val="24"/>
                <w:lang w:eastAsia="ru-RU"/>
              </w:rPr>
            </w:pPr>
            <w:r w:rsidRPr="00A96AA8">
              <w:rPr>
                <w:rFonts w:ascii="Times New Roman" w:eastAsia="Times New Roman" w:hAnsi="Times New Roman" w:cs="Times New Roman"/>
                <w:sz w:val="24"/>
                <w:szCs w:val="24"/>
                <w:lang w:eastAsia="ru-RU"/>
              </w:rPr>
              <w:t>Спортивные соревнования</w:t>
            </w:r>
          </w:p>
        </w:tc>
        <w:tc>
          <w:tcPr>
            <w:tcW w:w="1234" w:type="dxa"/>
            <w:gridSpan w:val="2"/>
            <w:tcBorders>
              <w:bottom w:val="single" w:sz="6" w:space="0" w:color="000000"/>
              <w:right w:val="single" w:sz="6" w:space="0" w:color="000000"/>
            </w:tcBorders>
            <w:shd w:val="clear" w:color="auto" w:fill="FFFFFF"/>
            <w:hideMark/>
          </w:tcPr>
          <w:p w:rsidR="004F1D03" w:rsidRPr="00A96AA8" w:rsidRDefault="004F1D03" w:rsidP="004F1D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A8">
              <w:rPr>
                <w:rFonts w:ascii="Times New Roman" w:eastAsia="Times New Roman" w:hAnsi="Times New Roman" w:cs="Times New Roman"/>
                <w:sz w:val="24"/>
                <w:szCs w:val="24"/>
                <w:lang w:eastAsia="ru-RU"/>
              </w:rPr>
              <w:t>1-4</w:t>
            </w:r>
          </w:p>
        </w:tc>
        <w:tc>
          <w:tcPr>
            <w:tcW w:w="1519" w:type="dxa"/>
            <w:gridSpan w:val="2"/>
            <w:tcBorders>
              <w:bottom w:val="single" w:sz="6" w:space="0" w:color="000000"/>
              <w:right w:val="single" w:sz="6" w:space="0" w:color="000000"/>
            </w:tcBorders>
            <w:shd w:val="clear" w:color="auto" w:fill="FFFFFF"/>
            <w:hideMark/>
          </w:tcPr>
          <w:p w:rsidR="004F1D03" w:rsidRPr="00A96AA8" w:rsidRDefault="004F1D03" w:rsidP="004F1D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A8">
              <w:rPr>
                <w:rFonts w:ascii="Times New Roman" w:eastAsia="Times New Roman" w:hAnsi="Times New Roman" w:cs="Times New Roman"/>
                <w:sz w:val="24"/>
                <w:szCs w:val="24"/>
                <w:lang w:eastAsia="ru-RU"/>
              </w:rPr>
              <w:t>1-4</w:t>
            </w:r>
          </w:p>
        </w:tc>
        <w:tc>
          <w:tcPr>
            <w:tcW w:w="1384" w:type="dxa"/>
            <w:tcBorders>
              <w:bottom w:val="single" w:sz="6" w:space="0" w:color="000000"/>
              <w:right w:val="single" w:sz="6" w:space="0" w:color="000000"/>
            </w:tcBorders>
            <w:shd w:val="clear" w:color="auto" w:fill="FFFFFF"/>
            <w:hideMark/>
          </w:tcPr>
          <w:p w:rsidR="004F1D03" w:rsidRPr="00A96AA8" w:rsidRDefault="004F1D03" w:rsidP="004F1D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A8">
              <w:rPr>
                <w:rFonts w:ascii="Times New Roman" w:eastAsia="Times New Roman" w:hAnsi="Times New Roman" w:cs="Times New Roman"/>
                <w:sz w:val="24"/>
                <w:szCs w:val="24"/>
                <w:lang w:eastAsia="ru-RU"/>
              </w:rPr>
              <w:t>3-5</w:t>
            </w:r>
          </w:p>
        </w:tc>
        <w:tc>
          <w:tcPr>
            <w:tcW w:w="1459" w:type="dxa"/>
            <w:gridSpan w:val="2"/>
            <w:tcBorders>
              <w:bottom w:val="single" w:sz="6" w:space="0" w:color="000000"/>
              <w:right w:val="single" w:sz="6" w:space="0" w:color="000000"/>
            </w:tcBorders>
            <w:shd w:val="clear" w:color="auto" w:fill="FFFFFF"/>
            <w:hideMark/>
          </w:tcPr>
          <w:p w:rsidR="004F1D03" w:rsidRPr="00A96AA8" w:rsidRDefault="004F1D03" w:rsidP="004F1D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A8">
              <w:rPr>
                <w:rFonts w:ascii="Times New Roman" w:eastAsia="Times New Roman" w:hAnsi="Times New Roman" w:cs="Times New Roman"/>
                <w:sz w:val="24"/>
                <w:szCs w:val="24"/>
                <w:lang w:eastAsia="ru-RU"/>
              </w:rPr>
              <w:t>5-6</w:t>
            </w:r>
          </w:p>
        </w:tc>
      </w:tr>
      <w:tr w:rsidR="004F1D03" w:rsidRPr="00A96AA8" w:rsidTr="004F1D03">
        <w:tc>
          <w:tcPr>
            <w:tcW w:w="4589" w:type="dxa"/>
            <w:gridSpan w:val="2"/>
            <w:tcBorders>
              <w:left w:val="single" w:sz="6" w:space="0" w:color="000000"/>
              <w:bottom w:val="single" w:sz="6" w:space="0" w:color="000000"/>
              <w:right w:val="single" w:sz="6" w:space="0" w:color="000000"/>
            </w:tcBorders>
            <w:shd w:val="clear" w:color="auto" w:fill="FFFFFF"/>
            <w:hideMark/>
          </w:tcPr>
          <w:p w:rsidR="004F1D03" w:rsidRPr="00A96AA8" w:rsidRDefault="004F1D03" w:rsidP="004F1D03">
            <w:pPr>
              <w:spacing w:before="100" w:beforeAutospacing="1" w:after="100" w:afterAutospacing="1" w:line="240" w:lineRule="auto"/>
              <w:rPr>
                <w:rFonts w:ascii="Times New Roman" w:eastAsia="Times New Roman" w:hAnsi="Times New Roman" w:cs="Times New Roman"/>
                <w:sz w:val="24"/>
                <w:szCs w:val="24"/>
                <w:lang w:eastAsia="ru-RU"/>
              </w:rPr>
            </w:pPr>
            <w:r w:rsidRPr="00A96AA8">
              <w:rPr>
                <w:rFonts w:ascii="Times New Roman" w:eastAsia="Times New Roman" w:hAnsi="Times New Roman" w:cs="Times New Roman"/>
                <w:sz w:val="24"/>
                <w:szCs w:val="24"/>
                <w:lang w:eastAsia="ru-RU"/>
              </w:rPr>
              <w:t>Интегральная подготовка</w:t>
            </w:r>
          </w:p>
        </w:tc>
        <w:tc>
          <w:tcPr>
            <w:tcW w:w="1234" w:type="dxa"/>
            <w:gridSpan w:val="2"/>
            <w:tcBorders>
              <w:bottom w:val="single" w:sz="6" w:space="0" w:color="000000"/>
              <w:right w:val="single" w:sz="6" w:space="0" w:color="000000"/>
            </w:tcBorders>
            <w:shd w:val="clear" w:color="auto" w:fill="FFFFFF"/>
            <w:hideMark/>
          </w:tcPr>
          <w:p w:rsidR="004F1D03" w:rsidRPr="00A96AA8" w:rsidRDefault="004F1D03" w:rsidP="004F1D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A8">
              <w:rPr>
                <w:rFonts w:ascii="Times New Roman" w:eastAsia="Times New Roman" w:hAnsi="Times New Roman" w:cs="Times New Roman"/>
                <w:sz w:val="24"/>
                <w:szCs w:val="24"/>
                <w:lang w:eastAsia="ru-RU"/>
              </w:rPr>
              <w:t>1-5</w:t>
            </w:r>
          </w:p>
        </w:tc>
        <w:tc>
          <w:tcPr>
            <w:tcW w:w="1519" w:type="dxa"/>
            <w:gridSpan w:val="2"/>
            <w:tcBorders>
              <w:bottom w:val="single" w:sz="6" w:space="0" w:color="000000"/>
              <w:right w:val="single" w:sz="6" w:space="0" w:color="000000"/>
            </w:tcBorders>
            <w:shd w:val="clear" w:color="auto" w:fill="FFFFFF"/>
            <w:hideMark/>
          </w:tcPr>
          <w:p w:rsidR="004F1D03" w:rsidRPr="00A96AA8" w:rsidRDefault="004F1D03" w:rsidP="004F1D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A8">
              <w:rPr>
                <w:rFonts w:ascii="Times New Roman" w:eastAsia="Times New Roman" w:hAnsi="Times New Roman" w:cs="Times New Roman"/>
                <w:sz w:val="24"/>
                <w:szCs w:val="24"/>
                <w:lang w:eastAsia="ru-RU"/>
              </w:rPr>
              <w:t>1-4</w:t>
            </w:r>
          </w:p>
        </w:tc>
        <w:tc>
          <w:tcPr>
            <w:tcW w:w="1384" w:type="dxa"/>
            <w:tcBorders>
              <w:bottom w:val="single" w:sz="6" w:space="0" w:color="000000"/>
              <w:right w:val="single" w:sz="6" w:space="0" w:color="000000"/>
            </w:tcBorders>
            <w:shd w:val="clear" w:color="auto" w:fill="FFFFFF"/>
            <w:hideMark/>
          </w:tcPr>
          <w:p w:rsidR="004F1D03" w:rsidRPr="00A96AA8" w:rsidRDefault="004F1D03" w:rsidP="004F1D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A8">
              <w:rPr>
                <w:rFonts w:ascii="Times New Roman" w:eastAsia="Times New Roman" w:hAnsi="Times New Roman" w:cs="Times New Roman"/>
                <w:sz w:val="24"/>
                <w:szCs w:val="24"/>
                <w:lang w:eastAsia="ru-RU"/>
              </w:rPr>
              <w:t>1-3</w:t>
            </w:r>
          </w:p>
        </w:tc>
        <w:tc>
          <w:tcPr>
            <w:tcW w:w="1459" w:type="dxa"/>
            <w:gridSpan w:val="2"/>
            <w:tcBorders>
              <w:bottom w:val="single" w:sz="6" w:space="0" w:color="000000"/>
              <w:right w:val="single" w:sz="6" w:space="0" w:color="000000"/>
            </w:tcBorders>
            <w:shd w:val="clear" w:color="auto" w:fill="FFFFFF"/>
            <w:hideMark/>
          </w:tcPr>
          <w:p w:rsidR="004F1D03" w:rsidRPr="00A96AA8" w:rsidRDefault="004F1D03" w:rsidP="004F1D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A8">
              <w:rPr>
                <w:rFonts w:ascii="Times New Roman" w:eastAsia="Times New Roman" w:hAnsi="Times New Roman" w:cs="Times New Roman"/>
                <w:sz w:val="24"/>
                <w:szCs w:val="24"/>
                <w:lang w:eastAsia="ru-RU"/>
              </w:rPr>
              <w:t>1-3</w:t>
            </w:r>
          </w:p>
        </w:tc>
      </w:tr>
      <w:tr w:rsidR="004F1D03" w:rsidRPr="00A96AA8" w:rsidTr="004F1D03">
        <w:tc>
          <w:tcPr>
            <w:tcW w:w="4589" w:type="dxa"/>
            <w:gridSpan w:val="2"/>
            <w:tcBorders>
              <w:left w:val="single" w:sz="6" w:space="0" w:color="000000"/>
              <w:bottom w:val="single" w:sz="6" w:space="0" w:color="000000"/>
              <w:right w:val="single" w:sz="6" w:space="0" w:color="000000"/>
            </w:tcBorders>
            <w:shd w:val="clear" w:color="auto" w:fill="FFFFFF"/>
            <w:hideMark/>
          </w:tcPr>
          <w:p w:rsidR="004F1D03" w:rsidRPr="00A96AA8" w:rsidRDefault="004F1D03" w:rsidP="004F1D03">
            <w:pPr>
              <w:spacing w:before="100" w:beforeAutospacing="1" w:after="100" w:afterAutospacing="1" w:line="240" w:lineRule="auto"/>
              <w:rPr>
                <w:rFonts w:ascii="Times New Roman" w:eastAsia="Times New Roman" w:hAnsi="Times New Roman" w:cs="Times New Roman"/>
                <w:sz w:val="24"/>
                <w:szCs w:val="24"/>
                <w:lang w:eastAsia="ru-RU"/>
              </w:rPr>
            </w:pPr>
            <w:r w:rsidRPr="00A96AA8">
              <w:rPr>
                <w:rFonts w:ascii="Times New Roman" w:eastAsia="Times New Roman" w:hAnsi="Times New Roman" w:cs="Times New Roman"/>
                <w:sz w:val="24"/>
                <w:szCs w:val="24"/>
                <w:lang w:eastAsia="ru-RU"/>
              </w:rPr>
              <w:t>Восстановительные мероприятия</w:t>
            </w:r>
          </w:p>
        </w:tc>
        <w:tc>
          <w:tcPr>
            <w:tcW w:w="1234" w:type="dxa"/>
            <w:gridSpan w:val="2"/>
            <w:tcBorders>
              <w:bottom w:val="single" w:sz="6" w:space="0" w:color="000000"/>
              <w:right w:val="single" w:sz="6" w:space="0" w:color="000000"/>
            </w:tcBorders>
            <w:shd w:val="clear" w:color="auto" w:fill="FFFFFF"/>
            <w:hideMark/>
          </w:tcPr>
          <w:p w:rsidR="004F1D03" w:rsidRPr="00A96AA8" w:rsidRDefault="004F1D03" w:rsidP="004F1D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A8">
              <w:rPr>
                <w:rFonts w:ascii="Times New Roman" w:eastAsia="Times New Roman" w:hAnsi="Times New Roman" w:cs="Times New Roman"/>
                <w:sz w:val="24"/>
                <w:szCs w:val="24"/>
                <w:lang w:eastAsia="ru-RU"/>
              </w:rPr>
              <w:t>0-2</w:t>
            </w:r>
          </w:p>
        </w:tc>
        <w:tc>
          <w:tcPr>
            <w:tcW w:w="1519" w:type="dxa"/>
            <w:gridSpan w:val="2"/>
            <w:tcBorders>
              <w:bottom w:val="single" w:sz="6" w:space="0" w:color="000000"/>
              <w:right w:val="single" w:sz="6" w:space="0" w:color="000000"/>
            </w:tcBorders>
            <w:shd w:val="clear" w:color="auto" w:fill="FFFFFF"/>
            <w:hideMark/>
          </w:tcPr>
          <w:p w:rsidR="004F1D03" w:rsidRPr="00A96AA8" w:rsidRDefault="004F1D03" w:rsidP="004F1D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A8">
              <w:rPr>
                <w:rFonts w:ascii="Times New Roman" w:eastAsia="Times New Roman" w:hAnsi="Times New Roman" w:cs="Times New Roman"/>
                <w:sz w:val="24"/>
                <w:szCs w:val="24"/>
                <w:lang w:eastAsia="ru-RU"/>
              </w:rPr>
              <w:t>1-4</w:t>
            </w:r>
          </w:p>
        </w:tc>
        <w:tc>
          <w:tcPr>
            <w:tcW w:w="1384" w:type="dxa"/>
            <w:tcBorders>
              <w:bottom w:val="single" w:sz="6" w:space="0" w:color="000000"/>
              <w:right w:val="single" w:sz="6" w:space="0" w:color="000000"/>
            </w:tcBorders>
            <w:shd w:val="clear" w:color="auto" w:fill="FFFFFF"/>
            <w:hideMark/>
          </w:tcPr>
          <w:p w:rsidR="004F1D03" w:rsidRPr="00A96AA8" w:rsidRDefault="004F1D03" w:rsidP="004F1D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A8">
              <w:rPr>
                <w:rFonts w:ascii="Times New Roman" w:eastAsia="Times New Roman" w:hAnsi="Times New Roman" w:cs="Times New Roman"/>
                <w:sz w:val="24"/>
                <w:szCs w:val="24"/>
                <w:lang w:eastAsia="ru-RU"/>
              </w:rPr>
              <w:t>3-5</w:t>
            </w:r>
          </w:p>
        </w:tc>
        <w:tc>
          <w:tcPr>
            <w:tcW w:w="1459" w:type="dxa"/>
            <w:gridSpan w:val="2"/>
            <w:tcBorders>
              <w:bottom w:val="single" w:sz="6" w:space="0" w:color="000000"/>
              <w:right w:val="single" w:sz="6" w:space="0" w:color="000000"/>
            </w:tcBorders>
            <w:shd w:val="clear" w:color="auto" w:fill="FFFFFF"/>
            <w:hideMark/>
          </w:tcPr>
          <w:p w:rsidR="004F1D03" w:rsidRPr="00A96AA8" w:rsidRDefault="004F1D03" w:rsidP="004F1D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A8">
              <w:rPr>
                <w:rFonts w:ascii="Times New Roman" w:eastAsia="Times New Roman" w:hAnsi="Times New Roman" w:cs="Times New Roman"/>
                <w:sz w:val="24"/>
                <w:szCs w:val="24"/>
                <w:lang w:eastAsia="ru-RU"/>
              </w:rPr>
              <w:t>5-7</w:t>
            </w:r>
          </w:p>
        </w:tc>
      </w:tr>
    </w:tbl>
    <w:p w:rsidR="004F1D03" w:rsidRDefault="004F1D03" w:rsidP="00343956">
      <w:pPr>
        <w:rPr>
          <w:rFonts w:ascii="Times New Roman" w:hAnsi="Times New Roman" w:cs="Times New Roman"/>
          <w:b/>
          <w:sz w:val="28"/>
          <w:szCs w:val="28"/>
        </w:rPr>
      </w:pPr>
    </w:p>
    <w:p w:rsidR="00231D46" w:rsidRDefault="00231D46" w:rsidP="007709FB">
      <w:pPr>
        <w:widowControl w:val="0"/>
        <w:suppressAutoHyphens/>
        <w:spacing w:after="0" w:line="240" w:lineRule="auto"/>
        <w:contextualSpacing/>
        <w:rPr>
          <w:rFonts w:ascii="Times New Roman" w:hAnsi="Times New Roman" w:cs="Times New Roman"/>
          <w:b/>
          <w:sz w:val="28"/>
          <w:szCs w:val="28"/>
        </w:rPr>
      </w:pPr>
    </w:p>
    <w:p w:rsidR="00D27B73" w:rsidRDefault="00D27B73" w:rsidP="007709FB">
      <w:pPr>
        <w:widowControl w:val="0"/>
        <w:suppressAutoHyphens/>
        <w:spacing w:after="0" w:line="240" w:lineRule="auto"/>
        <w:contextualSpacing/>
        <w:rPr>
          <w:rFonts w:ascii="Times New Roman" w:hAnsi="Times New Roman" w:cs="Times New Roman"/>
          <w:b/>
          <w:sz w:val="28"/>
          <w:szCs w:val="28"/>
        </w:rPr>
      </w:pPr>
    </w:p>
    <w:p w:rsidR="00D27B73" w:rsidRDefault="00D27B73" w:rsidP="007709FB">
      <w:pPr>
        <w:widowControl w:val="0"/>
        <w:suppressAutoHyphens/>
        <w:spacing w:after="0" w:line="240" w:lineRule="auto"/>
        <w:contextualSpacing/>
        <w:rPr>
          <w:rFonts w:ascii="Times New Roman" w:hAnsi="Times New Roman" w:cs="Times New Roman"/>
          <w:b/>
          <w:sz w:val="28"/>
          <w:szCs w:val="28"/>
        </w:rPr>
      </w:pPr>
    </w:p>
    <w:p w:rsidR="007C0EDC" w:rsidRDefault="007709FB" w:rsidP="007709FB">
      <w:pPr>
        <w:widowControl w:val="0"/>
        <w:suppressAutoHyphens/>
        <w:spacing w:after="0" w:line="240" w:lineRule="auto"/>
        <w:contextualSpacing/>
        <w:rPr>
          <w:rFonts w:ascii="Times New Roman" w:hAnsi="Times New Roman" w:cs="Times New Roman"/>
          <w:sz w:val="28"/>
          <w:szCs w:val="28"/>
        </w:rPr>
      </w:pPr>
      <w:r w:rsidRPr="007709FB">
        <w:rPr>
          <w:rFonts w:ascii="Times New Roman" w:hAnsi="Times New Roman" w:cs="Times New Roman"/>
          <w:b/>
          <w:sz w:val="28"/>
          <w:szCs w:val="28"/>
        </w:rPr>
        <w:t>1.3. Планируемые показатели соревновательной деятельности</w:t>
      </w:r>
    </w:p>
    <w:p w:rsidR="0006794A" w:rsidRPr="00A10944" w:rsidRDefault="0006794A" w:rsidP="00A10944">
      <w:pPr>
        <w:spacing w:after="0" w:line="240" w:lineRule="auto"/>
        <w:contextualSpacing/>
        <w:jc w:val="right"/>
        <w:rPr>
          <w:rFonts w:ascii="Times New Roman" w:hAnsi="Times New Roman" w:cs="Times New Roman"/>
          <w:sz w:val="28"/>
          <w:szCs w:val="28"/>
        </w:rPr>
      </w:pPr>
    </w:p>
    <w:p w:rsidR="00ED0EE0" w:rsidRDefault="00A10944" w:rsidP="00F579E2">
      <w:pPr>
        <w:spacing w:after="0" w:line="240" w:lineRule="auto"/>
        <w:ind w:firstLine="708"/>
        <w:contextualSpacing/>
        <w:jc w:val="both"/>
        <w:rPr>
          <w:rFonts w:ascii="Times New Roman" w:hAnsi="Times New Roman" w:cs="Times New Roman"/>
          <w:sz w:val="28"/>
          <w:szCs w:val="28"/>
        </w:rPr>
      </w:pPr>
      <w:r w:rsidRPr="00A10944">
        <w:rPr>
          <w:rFonts w:ascii="Times New Roman" w:hAnsi="Times New Roman" w:cs="Times New Roman"/>
          <w:sz w:val="28"/>
          <w:szCs w:val="28"/>
        </w:rPr>
        <w:t>Большой объем соревновательной деятельности обусловлен не только необходимостью успешного выступления в состязаниях, но и возможностью использования соревнований как наиболее мощного средства стимуляции адаптационных реакций в интегральной подготовке, позволяющей объединить весь комплекс технико-тактических, физических и психических предпосылок, качеств и способностей в единую систему, направленную на достижение запланированного результата. Одним из показателей интенсивности спортивных нагрузок является рост количества соревнований. Спортивные соревнования, являясь специфической формой деятельности в спорте, определяют цели и направленность подготовки, а также используются как одно из важнейших сре</w:t>
      </w:r>
      <w:proofErr w:type="gramStart"/>
      <w:r w:rsidRPr="00A10944">
        <w:rPr>
          <w:rFonts w:ascii="Times New Roman" w:hAnsi="Times New Roman" w:cs="Times New Roman"/>
          <w:sz w:val="28"/>
          <w:szCs w:val="28"/>
        </w:rPr>
        <w:t>дств сп</w:t>
      </w:r>
      <w:proofErr w:type="gramEnd"/>
      <w:r w:rsidRPr="00A10944">
        <w:rPr>
          <w:rFonts w:ascii="Times New Roman" w:hAnsi="Times New Roman" w:cs="Times New Roman"/>
          <w:sz w:val="28"/>
          <w:szCs w:val="28"/>
        </w:rPr>
        <w:t>ециализированной тренировки, позволяющей сравнивать и повышать уровень подготовленности занимающихся.</w:t>
      </w:r>
    </w:p>
    <w:p w:rsidR="00AE2680" w:rsidRDefault="00AE2680" w:rsidP="00835719">
      <w:pPr>
        <w:spacing w:after="0" w:line="240" w:lineRule="auto"/>
        <w:contextualSpacing/>
        <w:rPr>
          <w:rFonts w:ascii="Times New Roman" w:hAnsi="Times New Roman" w:cs="Times New Roman"/>
          <w:b/>
          <w:sz w:val="28"/>
          <w:szCs w:val="28"/>
        </w:rPr>
      </w:pPr>
    </w:p>
    <w:p w:rsidR="00ED0EE0" w:rsidRPr="00ED0EE0" w:rsidRDefault="00ED0EE0" w:rsidP="00ED0EE0">
      <w:pPr>
        <w:spacing w:after="0" w:line="240" w:lineRule="auto"/>
        <w:contextualSpacing/>
        <w:jc w:val="center"/>
        <w:rPr>
          <w:rFonts w:ascii="Times New Roman" w:hAnsi="Times New Roman" w:cs="Times New Roman"/>
          <w:b/>
          <w:color w:val="000000"/>
          <w:sz w:val="28"/>
          <w:szCs w:val="28"/>
        </w:rPr>
      </w:pPr>
      <w:r w:rsidRPr="00ED0EE0">
        <w:rPr>
          <w:rFonts w:ascii="Times New Roman" w:hAnsi="Times New Roman" w:cs="Times New Roman"/>
          <w:b/>
          <w:sz w:val="28"/>
          <w:szCs w:val="28"/>
        </w:rPr>
        <w:t>П</w:t>
      </w:r>
      <w:r w:rsidRPr="00ED0EE0">
        <w:rPr>
          <w:rFonts w:ascii="Times New Roman" w:hAnsi="Times New Roman" w:cs="Times New Roman"/>
          <w:b/>
          <w:color w:val="000000"/>
          <w:sz w:val="28"/>
          <w:szCs w:val="28"/>
        </w:rPr>
        <w:t>ланируемые показатели</w:t>
      </w:r>
    </w:p>
    <w:p w:rsidR="00ED0EE0" w:rsidRPr="00ED0EE0" w:rsidRDefault="00ED0EE0" w:rsidP="00ED0EE0">
      <w:pPr>
        <w:spacing w:after="0" w:line="240" w:lineRule="auto"/>
        <w:contextualSpacing/>
        <w:jc w:val="center"/>
        <w:rPr>
          <w:rFonts w:ascii="Times New Roman" w:hAnsi="Times New Roman" w:cs="Times New Roman"/>
          <w:b/>
          <w:sz w:val="28"/>
          <w:szCs w:val="28"/>
        </w:rPr>
      </w:pPr>
      <w:r w:rsidRPr="00ED0EE0">
        <w:rPr>
          <w:rFonts w:ascii="Times New Roman" w:hAnsi="Times New Roman" w:cs="Times New Roman"/>
          <w:b/>
          <w:color w:val="000000"/>
          <w:sz w:val="28"/>
          <w:szCs w:val="28"/>
        </w:rPr>
        <w:t xml:space="preserve">соревновательной деятельности </w:t>
      </w:r>
      <w:r w:rsidRPr="00ED0EE0">
        <w:rPr>
          <w:rFonts w:ascii="Times New Roman" w:hAnsi="Times New Roman" w:cs="Times New Roman"/>
          <w:b/>
          <w:sz w:val="28"/>
          <w:szCs w:val="28"/>
        </w:rPr>
        <w:t>по виду спорта</w:t>
      </w:r>
    </w:p>
    <w:p w:rsidR="00ED0EE0" w:rsidRPr="00ED0EE0" w:rsidRDefault="00ED0EE0" w:rsidP="00ED0EE0">
      <w:pPr>
        <w:spacing w:after="0" w:line="240" w:lineRule="auto"/>
        <w:contextualSpacing/>
        <w:jc w:val="center"/>
        <w:rPr>
          <w:rFonts w:ascii="Times New Roman" w:hAnsi="Times New Roman" w:cs="Times New Roman"/>
          <w:b/>
          <w:color w:val="000000"/>
          <w:sz w:val="28"/>
          <w:szCs w:val="28"/>
        </w:rPr>
      </w:pPr>
      <w:r w:rsidRPr="00ED0EE0">
        <w:rPr>
          <w:rFonts w:ascii="Times New Roman" w:hAnsi="Times New Roman" w:cs="Times New Roman"/>
          <w:b/>
          <w:sz w:val="28"/>
          <w:szCs w:val="28"/>
        </w:rPr>
        <w:t>спорт лиц с поражением ОДА</w:t>
      </w:r>
    </w:p>
    <w:p w:rsidR="00ED0EE0" w:rsidRPr="00ED0EE0" w:rsidRDefault="00ED0EE0" w:rsidP="00ED0EE0">
      <w:pPr>
        <w:spacing w:after="0" w:line="240" w:lineRule="auto"/>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2"/>
        <w:gridCol w:w="1899"/>
        <w:gridCol w:w="61"/>
        <w:gridCol w:w="2055"/>
        <w:gridCol w:w="1972"/>
        <w:gridCol w:w="1973"/>
      </w:tblGrid>
      <w:tr w:rsidR="00ED0EE0" w:rsidRPr="00ED0EE0" w:rsidTr="00173215">
        <w:tc>
          <w:tcPr>
            <w:tcW w:w="2083" w:type="dxa"/>
            <w:vMerge w:val="restart"/>
          </w:tcPr>
          <w:p w:rsidR="00ED0EE0" w:rsidRPr="00ED0EE0" w:rsidRDefault="00ED0EE0" w:rsidP="00ED0EE0">
            <w:pPr>
              <w:spacing w:after="0" w:line="240" w:lineRule="auto"/>
              <w:jc w:val="center"/>
              <w:rPr>
                <w:rFonts w:ascii="Times New Roman" w:hAnsi="Times New Roman" w:cs="Times New Roman"/>
                <w:sz w:val="24"/>
                <w:szCs w:val="24"/>
              </w:rPr>
            </w:pPr>
            <w:r w:rsidRPr="00ED0EE0">
              <w:rPr>
                <w:rFonts w:ascii="Times New Roman" w:hAnsi="Times New Roman" w:cs="Times New Roman"/>
                <w:sz w:val="24"/>
                <w:szCs w:val="24"/>
              </w:rPr>
              <w:t xml:space="preserve">Виды спортивных соревнований </w:t>
            </w:r>
          </w:p>
          <w:p w:rsidR="00ED0EE0" w:rsidRPr="00ED0EE0" w:rsidRDefault="00ED0EE0" w:rsidP="00ED0EE0">
            <w:pPr>
              <w:widowControl w:val="0"/>
              <w:tabs>
                <w:tab w:val="left" w:pos="9639"/>
              </w:tabs>
              <w:spacing w:after="0" w:line="240" w:lineRule="auto"/>
              <w:jc w:val="center"/>
              <w:rPr>
                <w:rFonts w:ascii="Times New Roman" w:hAnsi="Times New Roman" w:cs="Times New Roman"/>
                <w:sz w:val="24"/>
                <w:szCs w:val="24"/>
              </w:rPr>
            </w:pPr>
          </w:p>
        </w:tc>
        <w:tc>
          <w:tcPr>
            <w:tcW w:w="8338" w:type="dxa"/>
            <w:gridSpan w:val="5"/>
          </w:tcPr>
          <w:p w:rsidR="00ED0EE0" w:rsidRPr="00ED0EE0" w:rsidRDefault="00ED0EE0" w:rsidP="00ED0EE0">
            <w:pPr>
              <w:widowControl w:val="0"/>
              <w:tabs>
                <w:tab w:val="left" w:pos="9639"/>
              </w:tabs>
              <w:spacing w:after="0" w:line="240" w:lineRule="auto"/>
              <w:jc w:val="center"/>
              <w:rPr>
                <w:rFonts w:ascii="Times New Roman" w:hAnsi="Times New Roman" w:cs="Times New Roman"/>
                <w:sz w:val="24"/>
                <w:szCs w:val="24"/>
              </w:rPr>
            </w:pPr>
            <w:r w:rsidRPr="00ED0EE0">
              <w:rPr>
                <w:rFonts w:ascii="Times New Roman" w:hAnsi="Times New Roman" w:cs="Times New Roman"/>
                <w:sz w:val="24"/>
                <w:szCs w:val="24"/>
              </w:rPr>
              <w:t>Этапы спортивной подготовки</w:t>
            </w:r>
          </w:p>
        </w:tc>
      </w:tr>
      <w:tr w:rsidR="00ED0EE0" w:rsidRPr="00ED0EE0" w:rsidTr="00173215">
        <w:tc>
          <w:tcPr>
            <w:tcW w:w="2083" w:type="dxa"/>
            <w:vMerge/>
          </w:tcPr>
          <w:p w:rsidR="00ED0EE0" w:rsidRPr="00ED0EE0" w:rsidRDefault="00ED0EE0" w:rsidP="00ED0EE0">
            <w:pPr>
              <w:widowControl w:val="0"/>
              <w:tabs>
                <w:tab w:val="left" w:pos="9639"/>
              </w:tabs>
              <w:spacing w:after="0" w:line="240" w:lineRule="auto"/>
              <w:jc w:val="center"/>
              <w:rPr>
                <w:rFonts w:ascii="Times New Roman" w:hAnsi="Times New Roman" w:cs="Times New Roman"/>
                <w:sz w:val="24"/>
                <w:szCs w:val="24"/>
              </w:rPr>
            </w:pPr>
          </w:p>
        </w:tc>
        <w:tc>
          <w:tcPr>
            <w:tcW w:w="2012" w:type="dxa"/>
            <w:vAlign w:val="center"/>
          </w:tcPr>
          <w:p w:rsidR="00ED0EE0" w:rsidRPr="00ED0EE0" w:rsidRDefault="00ED0EE0" w:rsidP="00ED0EE0">
            <w:pPr>
              <w:spacing w:after="0" w:line="240" w:lineRule="auto"/>
              <w:jc w:val="center"/>
              <w:rPr>
                <w:rFonts w:ascii="Times New Roman" w:hAnsi="Times New Roman" w:cs="Times New Roman"/>
                <w:sz w:val="24"/>
                <w:szCs w:val="24"/>
              </w:rPr>
            </w:pPr>
            <w:r w:rsidRPr="00ED0EE0">
              <w:rPr>
                <w:rFonts w:ascii="Times New Roman" w:hAnsi="Times New Roman" w:cs="Times New Roman"/>
                <w:sz w:val="24"/>
                <w:szCs w:val="24"/>
              </w:rPr>
              <w:t>Этап начальной подготовки</w:t>
            </w:r>
          </w:p>
        </w:tc>
        <w:tc>
          <w:tcPr>
            <w:tcW w:w="2173" w:type="dxa"/>
            <w:gridSpan w:val="2"/>
            <w:vAlign w:val="center"/>
          </w:tcPr>
          <w:p w:rsidR="00ED0EE0" w:rsidRPr="00ED0EE0" w:rsidRDefault="00ED0EE0" w:rsidP="00ED0EE0">
            <w:pPr>
              <w:spacing w:after="0" w:line="240" w:lineRule="auto"/>
              <w:jc w:val="center"/>
              <w:rPr>
                <w:rFonts w:ascii="Times New Roman" w:hAnsi="Times New Roman" w:cs="Times New Roman"/>
                <w:sz w:val="24"/>
                <w:szCs w:val="24"/>
              </w:rPr>
            </w:pPr>
            <w:r w:rsidRPr="00ED0EE0">
              <w:rPr>
                <w:rFonts w:ascii="Times New Roman" w:hAnsi="Times New Roman" w:cs="Times New Roman"/>
                <w:sz w:val="24"/>
                <w:szCs w:val="24"/>
              </w:rPr>
              <w:t>Тренировочный этап (этап спортивной специализации)</w:t>
            </w:r>
          </w:p>
        </w:tc>
        <w:tc>
          <w:tcPr>
            <w:tcW w:w="2076" w:type="dxa"/>
            <w:vAlign w:val="center"/>
          </w:tcPr>
          <w:p w:rsidR="00ED0EE0" w:rsidRPr="00ED0EE0" w:rsidRDefault="00ED0EE0" w:rsidP="00ED0EE0">
            <w:pPr>
              <w:spacing w:after="0" w:line="240" w:lineRule="auto"/>
              <w:jc w:val="center"/>
              <w:rPr>
                <w:rFonts w:ascii="Times New Roman" w:hAnsi="Times New Roman" w:cs="Times New Roman"/>
                <w:sz w:val="24"/>
                <w:szCs w:val="24"/>
              </w:rPr>
            </w:pPr>
            <w:r w:rsidRPr="00ED0EE0">
              <w:rPr>
                <w:rFonts w:ascii="Times New Roman" w:hAnsi="Times New Roman" w:cs="Times New Roman"/>
                <w:sz w:val="24"/>
                <w:szCs w:val="24"/>
              </w:rPr>
              <w:t xml:space="preserve">Этап </w:t>
            </w:r>
            <w:proofErr w:type="gramStart"/>
            <w:r w:rsidRPr="00ED0EE0">
              <w:rPr>
                <w:rFonts w:ascii="Times New Roman" w:hAnsi="Times New Roman" w:cs="Times New Roman"/>
                <w:sz w:val="24"/>
                <w:szCs w:val="24"/>
              </w:rPr>
              <w:t>совершен-</w:t>
            </w:r>
            <w:proofErr w:type="spellStart"/>
            <w:r w:rsidRPr="00ED0EE0">
              <w:rPr>
                <w:rFonts w:ascii="Times New Roman" w:hAnsi="Times New Roman" w:cs="Times New Roman"/>
                <w:sz w:val="24"/>
                <w:szCs w:val="24"/>
              </w:rPr>
              <w:t>ствования</w:t>
            </w:r>
            <w:proofErr w:type="spellEnd"/>
            <w:proofErr w:type="gramEnd"/>
            <w:r w:rsidRPr="00ED0EE0">
              <w:rPr>
                <w:rFonts w:ascii="Times New Roman" w:hAnsi="Times New Roman" w:cs="Times New Roman"/>
                <w:sz w:val="24"/>
                <w:szCs w:val="24"/>
              </w:rPr>
              <w:t xml:space="preserve"> спортивного мастерства</w:t>
            </w:r>
          </w:p>
        </w:tc>
        <w:tc>
          <w:tcPr>
            <w:tcW w:w="2077" w:type="dxa"/>
            <w:vAlign w:val="center"/>
          </w:tcPr>
          <w:p w:rsidR="00ED0EE0" w:rsidRPr="00ED0EE0" w:rsidRDefault="00ED0EE0" w:rsidP="00ED0EE0">
            <w:pPr>
              <w:spacing w:after="0" w:line="240" w:lineRule="auto"/>
              <w:jc w:val="center"/>
              <w:rPr>
                <w:rFonts w:ascii="Times New Roman" w:hAnsi="Times New Roman" w:cs="Times New Roman"/>
                <w:color w:val="FF0000"/>
                <w:sz w:val="24"/>
                <w:szCs w:val="24"/>
              </w:rPr>
            </w:pPr>
            <w:r w:rsidRPr="00ED0EE0">
              <w:rPr>
                <w:rFonts w:ascii="Times New Roman" w:hAnsi="Times New Roman" w:cs="Times New Roman"/>
                <w:sz w:val="24"/>
                <w:szCs w:val="24"/>
              </w:rPr>
              <w:t>Этап высшего спортивного мастерства</w:t>
            </w:r>
          </w:p>
        </w:tc>
      </w:tr>
      <w:tr w:rsidR="00ED0EE0" w:rsidRPr="00ED0EE0" w:rsidTr="00173215">
        <w:tc>
          <w:tcPr>
            <w:tcW w:w="10421" w:type="dxa"/>
            <w:gridSpan w:val="6"/>
          </w:tcPr>
          <w:p w:rsidR="00ED0EE0" w:rsidRPr="00ED0EE0" w:rsidRDefault="00ED0EE0" w:rsidP="00ED0EE0">
            <w:pPr>
              <w:widowControl w:val="0"/>
              <w:tabs>
                <w:tab w:val="left" w:pos="9639"/>
              </w:tabs>
              <w:spacing w:after="0" w:line="240" w:lineRule="auto"/>
              <w:jc w:val="center"/>
              <w:rPr>
                <w:rFonts w:ascii="Times New Roman" w:hAnsi="Times New Roman" w:cs="Times New Roman"/>
                <w:sz w:val="24"/>
                <w:szCs w:val="24"/>
              </w:rPr>
            </w:pPr>
            <w:r w:rsidRPr="00ED0EE0">
              <w:rPr>
                <w:rFonts w:ascii="Times New Roman" w:hAnsi="Times New Roman" w:cs="Times New Roman"/>
                <w:sz w:val="24"/>
                <w:szCs w:val="24"/>
              </w:rPr>
              <w:t>Легкая атлетика – метания</w:t>
            </w:r>
          </w:p>
          <w:p w:rsidR="00ED0EE0" w:rsidRPr="00ED0EE0" w:rsidRDefault="00ED0EE0" w:rsidP="00ED0EE0">
            <w:pPr>
              <w:widowControl w:val="0"/>
              <w:tabs>
                <w:tab w:val="left" w:pos="9639"/>
              </w:tabs>
              <w:spacing w:after="0" w:line="240" w:lineRule="auto"/>
              <w:jc w:val="center"/>
              <w:rPr>
                <w:rFonts w:ascii="Times New Roman" w:hAnsi="Times New Roman" w:cs="Times New Roman"/>
                <w:sz w:val="24"/>
                <w:szCs w:val="24"/>
              </w:rPr>
            </w:pPr>
            <w:r w:rsidRPr="00ED0EE0">
              <w:rPr>
                <w:rFonts w:ascii="Times New Roman" w:hAnsi="Times New Roman" w:cs="Times New Roman"/>
                <w:sz w:val="24"/>
                <w:szCs w:val="24"/>
                <w:lang w:val="en-US"/>
              </w:rPr>
              <w:t>I</w:t>
            </w:r>
            <w:r w:rsidRPr="00ED0EE0">
              <w:rPr>
                <w:rFonts w:ascii="Times New Roman" w:hAnsi="Times New Roman" w:cs="Times New Roman"/>
                <w:sz w:val="24"/>
                <w:szCs w:val="24"/>
              </w:rPr>
              <w:t xml:space="preserve">, </w:t>
            </w:r>
            <w:r w:rsidRPr="00ED0EE0">
              <w:rPr>
                <w:rFonts w:ascii="Times New Roman" w:hAnsi="Times New Roman" w:cs="Times New Roman"/>
                <w:sz w:val="24"/>
                <w:szCs w:val="24"/>
                <w:lang w:val="en-US"/>
              </w:rPr>
              <w:t>II</w:t>
            </w:r>
            <w:r w:rsidRPr="00ED0EE0">
              <w:rPr>
                <w:rFonts w:ascii="Times New Roman" w:hAnsi="Times New Roman" w:cs="Times New Roman"/>
                <w:sz w:val="24"/>
                <w:szCs w:val="24"/>
              </w:rPr>
              <w:t xml:space="preserve">, </w:t>
            </w:r>
            <w:r w:rsidRPr="00ED0EE0">
              <w:rPr>
                <w:rFonts w:ascii="Times New Roman" w:hAnsi="Times New Roman" w:cs="Times New Roman"/>
                <w:sz w:val="24"/>
                <w:szCs w:val="24"/>
                <w:lang w:val="en-US"/>
              </w:rPr>
              <w:t>III</w:t>
            </w:r>
            <w:r w:rsidRPr="00ED0EE0">
              <w:rPr>
                <w:rFonts w:ascii="Times New Roman" w:hAnsi="Times New Roman" w:cs="Times New Roman"/>
                <w:sz w:val="24"/>
                <w:szCs w:val="24"/>
              </w:rPr>
              <w:t xml:space="preserve"> функциональные группы</w:t>
            </w:r>
          </w:p>
          <w:p w:rsidR="00ED0EE0" w:rsidRPr="00ED0EE0" w:rsidRDefault="00ED0EE0" w:rsidP="00ED0EE0">
            <w:pPr>
              <w:widowControl w:val="0"/>
              <w:tabs>
                <w:tab w:val="left" w:pos="9639"/>
              </w:tabs>
              <w:spacing w:after="0" w:line="240" w:lineRule="auto"/>
              <w:jc w:val="center"/>
              <w:rPr>
                <w:rFonts w:ascii="Times New Roman" w:hAnsi="Times New Roman" w:cs="Times New Roman"/>
                <w:sz w:val="24"/>
                <w:szCs w:val="24"/>
              </w:rPr>
            </w:pPr>
            <w:r w:rsidRPr="00ED0EE0">
              <w:rPr>
                <w:rFonts w:ascii="Times New Roman" w:hAnsi="Times New Roman" w:cs="Times New Roman"/>
                <w:sz w:val="24"/>
                <w:szCs w:val="24"/>
              </w:rPr>
              <w:t>мужчины, женщины</w:t>
            </w:r>
          </w:p>
        </w:tc>
      </w:tr>
      <w:tr w:rsidR="00ED0EE0" w:rsidRPr="00ED0EE0" w:rsidTr="00173215">
        <w:tc>
          <w:tcPr>
            <w:tcW w:w="2083" w:type="dxa"/>
          </w:tcPr>
          <w:p w:rsidR="00ED0EE0" w:rsidRPr="00ED0EE0" w:rsidRDefault="00ED0EE0" w:rsidP="00ED0EE0">
            <w:pPr>
              <w:widowControl w:val="0"/>
              <w:tabs>
                <w:tab w:val="left" w:pos="9639"/>
              </w:tabs>
              <w:spacing w:after="0" w:line="240" w:lineRule="auto"/>
              <w:rPr>
                <w:rFonts w:ascii="Times New Roman" w:hAnsi="Times New Roman" w:cs="Times New Roman"/>
                <w:sz w:val="24"/>
                <w:szCs w:val="24"/>
              </w:rPr>
            </w:pPr>
            <w:r w:rsidRPr="00ED0EE0">
              <w:rPr>
                <w:rFonts w:ascii="Times New Roman" w:hAnsi="Times New Roman" w:cs="Times New Roman"/>
                <w:sz w:val="24"/>
                <w:szCs w:val="24"/>
              </w:rPr>
              <w:t>Контрольные</w:t>
            </w:r>
          </w:p>
        </w:tc>
        <w:tc>
          <w:tcPr>
            <w:tcW w:w="2074" w:type="dxa"/>
            <w:gridSpan w:val="2"/>
          </w:tcPr>
          <w:p w:rsidR="00ED0EE0" w:rsidRPr="00ED0EE0" w:rsidRDefault="00ED0EE0" w:rsidP="00ED0EE0">
            <w:pPr>
              <w:widowControl w:val="0"/>
              <w:tabs>
                <w:tab w:val="left" w:pos="9639"/>
              </w:tabs>
              <w:spacing w:after="0" w:line="240" w:lineRule="auto"/>
              <w:jc w:val="center"/>
              <w:rPr>
                <w:rFonts w:ascii="Times New Roman" w:hAnsi="Times New Roman" w:cs="Times New Roman"/>
                <w:sz w:val="24"/>
                <w:szCs w:val="24"/>
              </w:rPr>
            </w:pPr>
            <w:r w:rsidRPr="00ED0EE0">
              <w:rPr>
                <w:rFonts w:ascii="Times New Roman" w:hAnsi="Times New Roman" w:cs="Times New Roman"/>
                <w:sz w:val="24"/>
                <w:szCs w:val="24"/>
              </w:rPr>
              <w:t>12</w:t>
            </w:r>
          </w:p>
        </w:tc>
        <w:tc>
          <w:tcPr>
            <w:tcW w:w="2111" w:type="dxa"/>
          </w:tcPr>
          <w:p w:rsidR="00ED0EE0" w:rsidRPr="00ED0EE0" w:rsidRDefault="00ED0EE0" w:rsidP="00ED0EE0">
            <w:pPr>
              <w:widowControl w:val="0"/>
              <w:tabs>
                <w:tab w:val="left" w:pos="9639"/>
              </w:tabs>
              <w:spacing w:after="0" w:line="240" w:lineRule="auto"/>
              <w:jc w:val="center"/>
              <w:rPr>
                <w:rFonts w:ascii="Times New Roman" w:hAnsi="Times New Roman" w:cs="Times New Roman"/>
                <w:sz w:val="24"/>
                <w:szCs w:val="24"/>
              </w:rPr>
            </w:pPr>
            <w:r w:rsidRPr="00ED0EE0">
              <w:rPr>
                <w:rFonts w:ascii="Times New Roman" w:hAnsi="Times New Roman" w:cs="Times New Roman"/>
                <w:sz w:val="24"/>
                <w:szCs w:val="24"/>
              </w:rPr>
              <w:t>12</w:t>
            </w:r>
          </w:p>
        </w:tc>
        <w:tc>
          <w:tcPr>
            <w:tcW w:w="2076" w:type="dxa"/>
          </w:tcPr>
          <w:p w:rsidR="00ED0EE0" w:rsidRPr="00ED0EE0" w:rsidRDefault="00ED0EE0" w:rsidP="00ED0EE0">
            <w:pPr>
              <w:widowControl w:val="0"/>
              <w:tabs>
                <w:tab w:val="left" w:pos="9639"/>
              </w:tabs>
              <w:spacing w:after="0" w:line="240" w:lineRule="auto"/>
              <w:jc w:val="center"/>
              <w:rPr>
                <w:rFonts w:ascii="Times New Roman" w:hAnsi="Times New Roman" w:cs="Times New Roman"/>
                <w:sz w:val="24"/>
                <w:szCs w:val="24"/>
              </w:rPr>
            </w:pPr>
            <w:r w:rsidRPr="00ED0EE0">
              <w:rPr>
                <w:rFonts w:ascii="Times New Roman" w:hAnsi="Times New Roman" w:cs="Times New Roman"/>
                <w:sz w:val="24"/>
                <w:szCs w:val="24"/>
              </w:rPr>
              <w:t>10</w:t>
            </w:r>
          </w:p>
        </w:tc>
        <w:tc>
          <w:tcPr>
            <w:tcW w:w="2077" w:type="dxa"/>
          </w:tcPr>
          <w:p w:rsidR="00ED0EE0" w:rsidRPr="00ED0EE0" w:rsidRDefault="00ED0EE0" w:rsidP="00ED0EE0">
            <w:pPr>
              <w:widowControl w:val="0"/>
              <w:tabs>
                <w:tab w:val="left" w:pos="9639"/>
              </w:tabs>
              <w:spacing w:after="0" w:line="240" w:lineRule="auto"/>
              <w:jc w:val="center"/>
              <w:rPr>
                <w:rFonts w:ascii="Times New Roman" w:hAnsi="Times New Roman" w:cs="Times New Roman"/>
                <w:sz w:val="24"/>
                <w:szCs w:val="24"/>
              </w:rPr>
            </w:pPr>
            <w:r w:rsidRPr="00ED0EE0">
              <w:rPr>
                <w:rFonts w:ascii="Times New Roman" w:hAnsi="Times New Roman" w:cs="Times New Roman"/>
                <w:sz w:val="24"/>
                <w:szCs w:val="24"/>
              </w:rPr>
              <w:t>8</w:t>
            </w:r>
          </w:p>
        </w:tc>
      </w:tr>
      <w:tr w:rsidR="00ED0EE0" w:rsidRPr="00ED0EE0" w:rsidTr="00173215">
        <w:tc>
          <w:tcPr>
            <w:tcW w:w="2083" w:type="dxa"/>
          </w:tcPr>
          <w:p w:rsidR="00ED0EE0" w:rsidRPr="00ED0EE0" w:rsidRDefault="00ED0EE0" w:rsidP="00ED0EE0">
            <w:pPr>
              <w:widowControl w:val="0"/>
              <w:tabs>
                <w:tab w:val="left" w:pos="9639"/>
              </w:tabs>
              <w:spacing w:after="0" w:line="240" w:lineRule="auto"/>
              <w:rPr>
                <w:rFonts w:ascii="Times New Roman" w:hAnsi="Times New Roman" w:cs="Times New Roman"/>
                <w:sz w:val="24"/>
                <w:szCs w:val="24"/>
              </w:rPr>
            </w:pPr>
            <w:r w:rsidRPr="00ED0EE0">
              <w:rPr>
                <w:rFonts w:ascii="Times New Roman" w:hAnsi="Times New Roman" w:cs="Times New Roman"/>
                <w:sz w:val="24"/>
                <w:szCs w:val="24"/>
              </w:rPr>
              <w:t>Отборочные</w:t>
            </w:r>
          </w:p>
        </w:tc>
        <w:tc>
          <w:tcPr>
            <w:tcW w:w="2074" w:type="dxa"/>
            <w:gridSpan w:val="2"/>
          </w:tcPr>
          <w:p w:rsidR="00ED0EE0" w:rsidRPr="00ED0EE0" w:rsidRDefault="00ED0EE0" w:rsidP="00ED0EE0">
            <w:pPr>
              <w:widowControl w:val="0"/>
              <w:tabs>
                <w:tab w:val="left" w:pos="9639"/>
              </w:tabs>
              <w:spacing w:after="0" w:line="240" w:lineRule="auto"/>
              <w:jc w:val="center"/>
              <w:rPr>
                <w:rFonts w:ascii="Times New Roman" w:hAnsi="Times New Roman" w:cs="Times New Roman"/>
                <w:sz w:val="24"/>
                <w:szCs w:val="24"/>
              </w:rPr>
            </w:pPr>
            <w:r w:rsidRPr="00ED0EE0">
              <w:rPr>
                <w:rFonts w:ascii="Times New Roman" w:hAnsi="Times New Roman" w:cs="Times New Roman"/>
                <w:sz w:val="24"/>
                <w:szCs w:val="24"/>
              </w:rPr>
              <w:t>4</w:t>
            </w:r>
          </w:p>
        </w:tc>
        <w:tc>
          <w:tcPr>
            <w:tcW w:w="2111" w:type="dxa"/>
          </w:tcPr>
          <w:p w:rsidR="00ED0EE0" w:rsidRPr="00ED0EE0" w:rsidRDefault="00ED0EE0" w:rsidP="00ED0EE0">
            <w:pPr>
              <w:widowControl w:val="0"/>
              <w:tabs>
                <w:tab w:val="left" w:pos="9639"/>
              </w:tabs>
              <w:spacing w:after="0" w:line="240" w:lineRule="auto"/>
              <w:jc w:val="center"/>
              <w:rPr>
                <w:rFonts w:ascii="Times New Roman" w:hAnsi="Times New Roman" w:cs="Times New Roman"/>
                <w:sz w:val="24"/>
                <w:szCs w:val="24"/>
              </w:rPr>
            </w:pPr>
            <w:r w:rsidRPr="00ED0EE0">
              <w:rPr>
                <w:rFonts w:ascii="Times New Roman" w:hAnsi="Times New Roman" w:cs="Times New Roman"/>
                <w:sz w:val="24"/>
                <w:szCs w:val="24"/>
              </w:rPr>
              <w:t>8</w:t>
            </w:r>
          </w:p>
        </w:tc>
        <w:tc>
          <w:tcPr>
            <w:tcW w:w="2076" w:type="dxa"/>
          </w:tcPr>
          <w:p w:rsidR="00ED0EE0" w:rsidRPr="00ED0EE0" w:rsidRDefault="00ED0EE0" w:rsidP="00ED0EE0">
            <w:pPr>
              <w:widowControl w:val="0"/>
              <w:tabs>
                <w:tab w:val="left" w:pos="9639"/>
              </w:tabs>
              <w:spacing w:after="0" w:line="240" w:lineRule="auto"/>
              <w:jc w:val="center"/>
              <w:rPr>
                <w:rFonts w:ascii="Times New Roman" w:hAnsi="Times New Roman" w:cs="Times New Roman"/>
                <w:sz w:val="24"/>
                <w:szCs w:val="24"/>
              </w:rPr>
            </w:pPr>
            <w:r w:rsidRPr="00ED0EE0">
              <w:rPr>
                <w:rFonts w:ascii="Times New Roman" w:hAnsi="Times New Roman" w:cs="Times New Roman"/>
                <w:sz w:val="24"/>
                <w:szCs w:val="24"/>
              </w:rPr>
              <w:t>10</w:t>
            </w:r>
          </w:p>
        </w:tc>
        <w:tc>
          <w:tcPr>
            <w:tcW w:w="2077" w:type="dxa"/>
          </w:tcPr>
          <w:p w:rsidR="00ED0EE0" w:rsidRPr="00ED0EE0" w:rsidRDefault="00ED0EE0" w:rsidP="00ED0EE0">
            <w:pPr>
              <w:widowControl w:val="0"/>
              <w:tabs>
                <w:tab w:val="left" w:pos="9639"/>
              </w:tabs>
              <w:spacing w:after="0" w:line="240" w:lineRule="auto"/>
              <w:jc w:val="center"/>
              <w:rPr>
                <w:rFonts w:ascii="Times New Roman" w:hAnsi="Times New Roman" w:cs="Times New Roman"/>
                <w:sz w:val="24"/>
                <w:szCs w:val="24"/>
              </w:rPr>
            </w:pPr>
            <w:r w:rsidRPr="00ED0EE0">
              <w:rPr>
                <w:rFonts w:ascii="Times New Roman" w:hAnsi="Times New Roman" w:cs="Times New Roman"/>
                <w:sz w:val="24"/>
                <w:szCs w:val="24"/>
              </w:rPr>
              <w:t>12</w:t>
            </w:r>
          </w:p>
        </w:tc>
      </w:tr>
      <w:tr w:rsidR="00ED0EE0" w:rsidRPr="00ED0EE0" w:rsidTr="00173215">
        <w:tc>
          <w:tcPr>
            <w:tcW w:w="2083" w:type="dxa"/>
          </w:tcPr>
          <w:p w:rsidR="00ED0EE0" w:rsidRPr="00ED0EE0" w:rsidRDefault="00ED0EE0" w:rsidP="00ED0EE0">
            <w:pPr>
              <w:widowControl w:val="0"/>
              <w:tabs>
                <w:tab w:val="left" w:pos="9639"/>
              </w:tabs>
              <w:spacing w:after="0" w:line="240" w:lineRule="auto"/>
              <w:rPr>
                <w:rFonts w:ascii="Times New Roman" w:hAnsi="Times New Roman" w:cs="Times New Roman"/>
                <w:sz w:val="24"/>
                <w:szCs w:val="24"/>
              </w:rPr>
            </w:pPr>
            <w:r w:rsidRPr="00ED0EE0">
              <w:rPr>
                <w:rFonts w:ascii="Times New Roman" w:hAnsi="Times New Roman" w:cs="Times New Roman"/>
                <w:sz w:val="24"/>
                <w:szCs w:val="24"/>
              </w:rPr>
              <w:t>Основные</w:t>
            </w:r>
          </w:p>
        </w:tc>
        <w:tc>
          <w:tcPr>
            <w:tcW w:w="2074" w:type="dxa"/>
            <w:gridSpan w:val="2"/>
          </w:tcPr>
          <w:p w:rsidR="00ED0EE0" w:rsidRPr="00ED0EE0" w:rsidRDefault="00ED0EE0" w:rsidP="00ED0EE0">
            <w:pPr>
              <w:widowControl w:val="0"/>
              <w:tabs>
                <w:tab w:val="left" w:pos="9639"/>
              </w:tabs>
              <w:spacing w:after="0" w:line="240" w:lineRule="auto"/>
              <w:jc w:val="center"/>
              <w:rPr>
                <w:rFonts w:ascii="Times New Roman" w:hAnsi="Times New Roman" w:cs="Times New Roman"/>
                <w:sz w:val="24"/>
                <w:szCs w:val="24"/>
              </w:rPr>
            </w:pPr>
            <w:r w:rsidRPr="00ED0EE0">
              <w:rPr>
                <w:rFonts w:ascii="Times New Roman" w:hAnsi="Times New Roman" w:cs="Times New Roman"/>
                <w:sz w:val="24"/>
                <w:szCs w:val="24"/>
              </w:rPr>
              <w:t>2</w:t>
            </w:r>
          </w:p>
        </w:tc>
        <w:tc>
          <w:tcPr>
            <w:tcW w:w="2111" w:type="dxa"/>
          </w:tcPr>
          <w:p w:rsidR="00ED0EE0" w:rsidRPr="00ED0EE0" w:rsidRDefault="00ED0EE0" w:rsidP="00ED0EE0">
            <w:pPr>
              <w:widowControl w:val="0"/>
              <w:tabs>
                <w:tab w:val="left" w:pos="9639"/>
              </w:tabs>
              <w:spacing w:after="0" w:line="240" w:lineRule="auto"/>
              <w:jc w:val="center"/>
              <w:rPr>
                <w:rFonts w:ascii="Times New Roman" w:hAnsi="Times New Roman" w:cs="Times New Roman"/>
                <w:sz w:val="24"/>
                <w:szCs w:val="24"/>
              </w:rPr>
            </w:pPr>
            <w:r w:rsidRPr="00ED0EE0">
              <w:rPr>
                <w:rFonts w:ascii="Times New Roman" w:hAnsi="Times New Roman" w:cs="Times New Roman"/>
                <w:sz w:val="24"/>
                <w:szCs w:val="24"/>
              </w:rPr>
              <w:t>2</w:t>
            </w:r>
          </w:p>
        </w:tc>
        <w:tc>
          <w:tcPr>
            <w:tcW w:w="2076" w:type="dxa"/>
          </w:tcPr>
          <w:p w:rsidR="00ED0EE0" w:rsidRPr="00ED0EE0" w:rsidRDefault="00ED0EE0" w:rsidP="00ED0EE0">
            <w:pPr>
              <w:widowControl w:val="0"/>
              <w:tabs>
                <w:tab w:val="left" w:pos="9639"/>
              </w:tabs>
              <w:spacing w:after="0" w:line="240" w:lineRule="auto"/>
              <w:jc w:val="center"/>
              <w:rPr>
                <w:rFonts w:ascii="Times New Roman" w:hAnsi="Times New Roman" w:cs="Times New Roman"/>
                <w:sz w:val="24"/>
                <w:szCs w:val="24"/>
              </w:rPr>
            </w:pPr>
            <w:r w:rsidRPr="00ED0EE0">
              <w:rPr>
                <w:rFonts w:ascii="Times New Roman" w:hAnsi="Times New Roman" w:cs="Times New Roman"/>
                <w:sz w:val="24"/>
                <w:szCs w:val="24"/>
              </w:rPr>
              <w:t>4</w:t>
            </w:r>
          </w:p>
        </w:tc>
        <w:tc>
          <w:tcPr>
            <w:tcW w:w="2077" w:type="dxa"/>
          </w:tcPr>
          <w:p w:rsidR="00ED0EE0" w:rsidRPr="00ED0EE0" w:rsidRDefault="00ED0EE0" w:rsidP="00ED0EE0">
            <w:pPr>
              <w:widowControl w:val="0"/>
              <w:tabs>
                <w:tab w:val="left" w:pos="9639"/>
              </w:tabs>
              <w:spacing w:after="0" w:line="240" w:lineRule="auto"/>
              <w:jc w:val="center"/>
              <w:rPr>
                <w:rFonts w:ascii="Times New Roman" w:hAnsi="Times New Roman" w:cs="Times New Roman"/>
                <w:sz w:val="24"/>
                <w:szCs w:val="24"/>
              </w:rPr>
            </w:pPr>
            <w:r w:rsidRPr="00ED0EE0">
              <w:rPr>
                <w:rFonts w:ascii="Times New Roman" w:hAnsi="Times New Roman" w:cs="Times New Roman"/>
                <w:sz w:val="24"/>
                <w:szCs w:val="24"/>
              </w:rPr>
              <w:t>5</w:t>
            </w:r>
          </w:p>
        </w:tc>
      </w:tr>
      <w:tr w:rsidR="00ED0EE0" w:rsidRPr="00ED0EE0" w:rsidTr="00173215">
        <w:tc>
          <w:tcPr>
            <w:tcW w:w="2083" w:type="dxa"/>
          </w:tcPr>
          <w:p w:rsidR="00ED0EE0" w:rsidRPr="00ED0EE0" w:rsidRDefault="00ED0EE0" w:rsidP="00ED0EE0">
            <w:pPr>
              <w:widowControl w:val="0"/>
              <w:tabs>
                <w:tab w:val="left" w:pos="9639"/>
              </w:tabs>
              <w:spacing w:after="0" w:line="240" w:lineRule="auto"/>
              <w:rPr>
                <w:rFonts w:ascii="Times New Roman" w:hAnsi="Times New Roman" w:cs="Times New Roman"/>
                <w:sz w:val="24"/>
                <w:szCs w:val="24"/>
              </w:rPr>
            </w:pPr>
            <w:r w:rsidRPr="00ED0EE0">
              <w:rPr>
                <w:rFonts w:ascii="Times New Roman" w:hAnsi="Times New Roman" w:cs="Times New Roman"/>
                <w:sz w:val="24"/>
                <w:szCs w:val="24"/>
              </w:rPr>
              <w:t>Всего за год</w:t>
            </w:r>
          </w:p>
        </w:tc>
        <w:tc>
          <w:tcPr>
            <w:tcW w:w="2074" w:type="dxa"/>
            <w:gridSpan w:val="2"/>
          </w:tcPr>
          <w:p w:rsidR="00ED0EE0" w:rsidRPr="00ED0EE0" w:rsidRDefault="00ED0EE0" w:rsidP="00ED0EE0">
            <w:pPr>
              <w:widowControl w:val="0"/>
              <w:tabs>
                <w:tab w:val="left" w:pos="9639"/>
              </w:tabs>
              <w:spacing w:after="0" w:line="240" w:lineRule="auto"/>
              <w:jc w:val="center"/>
              <w:rPr>
                <w:rFonts w:ascii="Times New Roman" w:hAnsi="Times New Roman" w:cs="Times New Roman"/>
                <w:sz w:val="24"/>
                <w:szCs w:val="24"/>
              </w:rPr>
            </w:pPr>
            <w:r w:rsidRPr="00ED0EE0">
              <w:rPr>
                <w:rFonts w:ascii="Times New Roman" w:hAnsi="Times New Roman" w:cs="Times New Roman"/>
                <w:sz w:val="24"/>
                <w:szCs w:val="24"/>
              </w:rPr>
              <w:t>18</w:t>
            </w:r>
          </w:p>
        </w:tc>
        <w:tc>
          <w:tcPr>
            <w:tcW w:w="2111" w:type="dxa"/>
          </w:tcPr>
          <w:p w:rsidR="00ED0EE0" w:rsidRPr="00ED0EE0" w:rsidRDefault="00ED0EE0" w:rsidP="00ED0EE0">
            <w:pPr>
              <w:widowControl w:val="0"/>
              <w:tabs>
                <w:tab w:val="left" w:pos="9639"/>
              </w:tabs>
              <w:spacing w:after="0" w:line="240" w:lineRule="auto"/>
              <w:jc w:val="center"/>
              <w:rPr>
                <w:rFonts w:ascii="Times New Roman" w:hAnsi="Times New Roman" w:cs="Times New Roman"/>
                <w:sz w:val="24"/>
                <w:szCs w:val="24"/>
              </w:rPr>
            </w:pPr>
            <w:r w:rsidRPr="00ED0EE0">
              <w:rPr>
                <w:rFonts w:ascii="Times New Roman" w:hAnsi="Times New Roman" w:cs="Times New Roman"/>
                <w:sz w:val="24"/>
                <w:szCs w:val="24"/>
              </w:rPr>
              <w:t>22</w:t>
            </w:r>
          </w:p>
        </w:tc>
        <w:tc>
          <w:tcPr>
            <w:tcW w:w="2076" w:type="dxa"/>
          </w:tcPr>
          <w:p w:rsidR="00ED0EE0" w:rsidRPr="00ED0EE0" w:rsidRDefault="00ED0EE0" w:rsidP="00ED0EE0">
            <w:pPr>
              <w:widowControl w:val="0"/>
              <w:tabs>
                <w:tab w:val="left" w:pos="9639"/>
              </w:tabs>
              <w:spacing w:after="0" w:line="240" w:lineRule="auto"/>
              <w:jc w:val="center"/>
              <w:rPr>
                <w:rFonts w:ascii="Times New Roman" w:hAnsi="Times New Roman" w:cs="Times New Roman"/>
                <w:sz w:val="24"/>
                <w:szCs w:val="24"/>
              </w:rPr>
            </w:pPr>
            <w:r w:rsidRPr="00ED0EE0">
              <w:rPr>
                <w:rFonts w:ascii="Times New Roman" w:hAnsi="Times New Roman" w:cs="Times New Roman"/>
                <w:sz w:val="24"/>
                <w:szCs w:val="24"/>
              </w:rPr>
              <w:t>24</w:t>
            </w:r>
          </w:p>
        </w:tc>
        <w:tc>
          <w:tcPr>
            <w:tcW w:w="2077" w:type="dxa"/>
          </w:tcPr>
          <w:p w:rsidR="00ED0EE0" w:rsidRPr="00ED0EE0" w:rsidRDefault="00ED0EE0" w:rsidP="00ED0EE0">
            <w:pPr>
              <w:widowControl w:val="0"/>
              <w:tabs>
                <w:tab w:val="left" w:pos="9639"/>
              </w:tabs>
              <w:spacing w:after="0" w:line="240" w:lineRule="auto"/>
              <w:jc w:val="center"/>
              <w:rPr>
                <w:rFonts w:ascii="Times New Roman" w:hAnsi="Times New Roman" w:cs="Times New Roman"/>
                <w:sz w:val="24"/>
                <w:szCs w:val="24"/>
              </w:rPr>
            </w:pPr>
            <w:r w:rsidRPr="00ED0EE0">
              <w:rPr>
                <w:rFonts w:ascii="Times New Roman" w:hAnsi="Times New Roman" w:cs="Times New Roman"/>
                <w:sz w:val="24"/>
                <w:szCs w:val="24"/>
              </w:rPr>
              <w:t>25</w:t>
            </w:r>
          </w:p>
        </w:tc>
      </w:tr>
    </w:tbl>
    <w:p w:rsidR="00ED0EE0" w:rsidRDefault="00ED0EE0" w:rsidP="00ED0EE0">
      <w:pPr>
        <w:widowControl w:val="0"/>
        <w:suppressAutoHyphens/>
        <w:spacing w:after="0" w:line="240" w:lineRule="auto"/>
        <w:contextualSpacing/>
        <w:jc w:val="center"/>
        <w:rPr>
          <w:rFonts w:ascii="Times New Roman" w:hAnsi="Times New Roman" w:cs="Times New Roman"/>
          <w:b/>
          <w:sz w:val="28"/>
          <w:szCs w:val="28"/>
        </w:rPr>
      </w:pPr>
    </w:p>
    <w:p w:rsidR="004F1D03" w:rsidRDefault="004F1D03" w:rsidP="004F1D03">
      <w:pPr>
        <w:widowControl w:val="0"/>
        <w:suppressAutoHyphens/>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1.4</w:t>
      </w:r>
      <w:r w:rsidRPr="007709FB">
        <w:rPr>
          <w:rFonts w:ascii="Times New Roman" w:hAnsi="Times New Roman" w:cs="Times New Roman"/>
          <w:b/>
          <w:sz w:val="28"/>
          <w:szCs w:val="28"/>
        </w:rPr>
        <w:t xml:space="preserve">. </w:t>
      </w:r>
      <w:r>
        <w:rPr>
          <w:rFonts w:ascii="Times New Roman" w:hAnsi="Times New Roman" w:cs="Times New Roman"/>
          <w:b/>
          <w:sz w:val="28"/>
          <w:szCs w:val="28"/>
        </w:rPr>
        <w:t>Режим тренировочной работы</w:t>
      </w:r>
    </w:p>
    <w:p w:rsidR="004F1D03" w:rsidRDefault="004F1D03" w:rsidP="004F1D03">
      <w:pPr>
        <w:widowControl w:val="0"/>
        <w:suppressAutoHyphens/>
        <w:spacing w:after="0" w:line="240" w:lineRule="auto"/>
        <w:contextualSpacing/>
        <w:rPr>
          <w:rFonts w:ascii="Times New Roman" w:hAnsi="Times New Roman" w:cs="Times New Roman"/>
          <w:b/>
          <w:sz w:val="28"/>
          <w:szCs w:val="28"/>
        </w:rPr>
      </w:pPr>
    </w:p>
    <w:p w:rsidR="004F1D03" w:rsidRPr="009E46FD" w:rsidRDefault="004F1D03" w:rsidP="00C72B67">
      <w:pPr>
        <w:spacing w:line="240" w:lineRule="auto"/>
        <w:jc w:val="both"/>
        <w:rPr>
          <w:rFonts w:ascii="Times New Roman" w:hAnsi="Times New Roman" w:cs="Times New Roman"/>
          <w:sz w:val="28"/>
          <w:szCs w:val="28"/>
        </w:rPr>
      </w:pPr>
      <w:r w:rsidRPr="009E46FD">
        <w:rPr>
          <w:rFonts w:ascii="Times New Roman" w:hAnsi="Times New Roman" w:cs="Times New Roman"/>
          <w:sz w:val="28"/>
          <w:szCs w:val="28"/>
        </w:rPr>
        <w:t>В основу комплектования тренировочных групп положена научно обоснованная система</w:t>
      </w:r>
      <w:r>
        <w:rPr>
          <w:rFonts w:ascii="Times New Roman" w:hAnsi="Times New Roman" w:cs="Times New Roman"/>
          <w:sz w:val="28"/>
          <w:szCs w:val="28"/>
        </w:rPr>
        <w:t xml:space="preserve"> </w:t>
      </w:r>
      <w:r w:rsidRPr="009E46FD">
        <w:rPr>
          <w:rFonts w:ascii="Times New Roman" w:hAnsi="Times New Roman" w:cs="Times New Roman"/>
          <w:sz w:val="28"/>
          <w:szCs w:val="28"/>
        </w:rPr>
        <w:t>многолетней подготовки с учетом возрастных закономерностей становления спортивного</w:t>
      </w:r>
      <w:r>
        <w:rPr>
          <w:rFonts w:ascii="Times New Roman" w:hAnsi="Times New Roman" w:cs="Times New Roman"/>
          <w:sz w:val="28"/>
          <w:szCs w:val="28"/>
        </w:rPr>
        <w:t xml:space="preserve"> </w:t>
      </w:r>
      <w:r w:rsidRPr="009E46FD">
        <w:rPr>
          <w:rFonts w:ascii="Times New Roman" w:hAnsi="Times New Roman" w:cs="Times New Roman"/>
          <w:sz w:val="28"/>
          <w:szCs w:val="28"/>
        </w:rPr>
        <w:t>мастерства. Перевод занимающихся в следующие группы обучения и увеличение</w:t>
      </w:r>
      <w:r>
        <w:rPr>
          <w:rFonts w:ascii="Times New Roman" w:hAnsi="Times New Roman" w:cs="Times New Roman"/>
          <w:sz w:val="28"/>
          <w:szCs w:val="28"/>
        </w:rPr>
        <w:t xml:space="preserve"> </w:t>
      </w:r>
      <w:r w:rsidRPr="009E46FD">
        <w:rPr>
          <w:rFonts w:ascii="Times New Roman" w:hAnsi="Times New Roman" w:cs="Times New Roman"/>
          <w:sz w:val="28"/>
          <w:szCs w:val="28"/>
        </w:rPr>
        <w:t>тренировочных и соревновательных нагрузок обуславливаются стажем занятий, уровнем общей</w:t>
      </w:r>
      <w:r>
        <w:rPr>
          <w:rFonts w:ascii="Times New Roman" w:hAnsi="Times New Roman" w:cs="Times New Roman"/>
          <w:sz w:val="28"/>
          <w:szCs w:val="28"/>
        </w:rPr>
        <w:t xml:space="preserve"> </w:t>
      </w:r>
      <w:r w:rsidRPr="009E46FD">
        <w:rPr>
          <w:rFonts w:ascii="Times New Roman" w:hAnsi="Times New Roman" w:cs="Times New Roman"/>
          <w:sz w:val="28"/>
          <w:szCs w:val="28"/>
        </w:rPr>
        <w:t>и специальной физической подготовленности, состоянием здоровья, уровнем спортивных</w:t>
      </w:r>
      <w:r>
        <w:rPr>
          <w:rFonts w:ascii="Times New Roman" w:hAnsi="Times New Roman" w:cs="Times New Roman"/>
          <w:sz w:val="28"/>
          <w:szCs w:val="28"/>
        </w:rPr>
        <w:t xml:space="preserve"> </w:t>
      </w:r>
      <w:r w:rsidRPr="009E46FD">
        <w:rPr>
          <w:rFonts w:ascii="Times New Roman" w:hAnsi="Times New Roman" w:cs="Times New Roman"/>
          <w:sz w:val="28"/>
          <w:szCs w:val="28"/>
        </w:rPr>
        <w:t>результатов (в группы высшего спортивного мастерства переводятся спортсмены,</w:t>
      </w:r>
      <w:r>
        <w:rPr>
          <w:rFonts w:ascii="Times New Roman" w:hAnsi="Times New Roman" w:cs="Times New Roman"/>
          <w:sz w:val="28"/>
          <w:szCs w:val="28"/>
        </w:rPr>
        <w:t xml:space="preserve"> </w:t>
      </w:r>
      <w:r w:rsidRPr="009E46FD">
        <w:rPr>
          <w:rFonts w:ascii="Times New Roman" w:hAnsi="Times New Roman" w:cs="Times New Roman"/>
          <w:sz w:val="28"/>
          <w:szCs w:val="28"/>
        </w:rPr>
        <w:t>выполнившие норматив «Мастер спорта России», члены сборной России по легкой атлетике)</w:t>
      </w:r>
    </w:p>
    <w:p w:rsidR="004F1D03" w:rsidRPr="009E46FD" w:rsidRDefault="004F1D03" w:rsidP="00C72B67">
      <w:pPr>
        <w:spacing w:line="240" w:lineRule="auto"/>
        <w:jc w:val="both"/>
        <w:rPr>
          <w:rFonts w:ascii="Times New Roman" w:hAnsi="Times New Roman" w:cs="Times New Roman"/>
          <w:sz w:val="28"/>
          <w:szCs w:val="28"/>
        </w:rPr>
      </w:pPr>
      <w:r w:rsidRPr="009E46FD">
        <w:rPr>
          <w:rFonts w:ascii="Times New Roman" w:hAnsi="Times New Roman" w:cs="Times New Roman"/>
          <w:sz w:val="28"/>
          <w:szCs w:val="28"/>
        </w:rPr>
        <w:lastRenderedPageBreak/>
        <w:t>Максимальный состав тренирующихся определяется с учетом соблюдения правил</w:t>
      </w:r>
      <w:r>
        <w:rPr>
          <w:rFonts w:ascii="Times New Roman" w:hAnsi="Times New Roman" w:cs="Times New Roman"/>
          <w:sz w:val="28"/>
          <w:szCs w:val="28"/>
        </w:rPr>
        <w:t xml:space="preserve"> </w:t>
      </w:r>
      <w:r w:rsidRPr="009E46FD">
        <w:rPr>
          <w:rFonts w:ascii="Times New Roman" w:hAnsi="Times New Roman" w:cs="Times New Roman"/>
          <w:sz w:val="28"/>
          <w:szCs w:val="28"/>
        </w:rPr>
        <w:t>техники безопасности на тренировочных занятиях.</w:t>
      </w:r>
    </w:p>
    <w:p w:rsidR="004F1D03" w:rsidRPr="009E46FD" w:rsidRDefault="004F1D03" w:rsidP="00C72B67">
      <w:pPr>
        <w:spacing w:line="240" w:lineRule="auto"/>
        <w:jc w:val="both"/>
        <w:rPr>
          <w:rFonts w:ascii="Times New Roman" w:hAnsi="Times New Roman" w:cs="Times New Roman"/>
          <w:sz w:val="28"/>
          <w:szCs w:val="28"/>
        </w:rPr>
      </w:pPr>
      <w:r w:rsidRPr="009E46FD">
        <w:rPr>
          <w:rFonts w:ascii="Times New Roman" w:hAnsi="Times New Roman" w:cs="Times New Roman"/>
          <w:sz w:val="28"/>
          <w:szCs w:val="28"/>
        </w:rPr>
        <w:t>Недельный режим тренировочной работы является максимальным и установлен в</w:t>
      </w:r>
      <w:r>
        <w:rPr>
          <w:rFonts w:ascii="Times New Roman" w:hAnsi="Times New Roman" w:cs="Times New Roman"/>
          <w:sz w:val="28"/>
          <w:szCs w:val="28"/>
        </w:rPr>
        <w:t xml:space="preserve"> </w:t>
      </w:r>
      <w:r w:rsidRPr="009E46FD">
        <w:rPr>
          <w:rFonts w:ascii="Times New Roman" w:hAnsi="Times New Roman" w:cs="Times New Roman"/>
          <w:sz w:val="28"/>
          <w:szCs w:val="28"/>
        </w:rPr>
        <w:t>зависимости от периода и задач подготовки.</w:t>
      </w:r>
    </w:p>
    <w:p w:rsidR="004F1D03" w:rsidRPr="009E46FD" w:rsidRDefault="004F1D03" w:rsidP="00C72B67">
      <w:pPr>
        <w:spacing w:line="240" w:lineRule="auto"/>
        <w:jc w:val="both"/>
        <w:rPr>
          <w:rFonts w:ascii="Times New Roman" w:hAnsi="Times New Roman" w:cs="Times New Roman"/>
          <w:sz w:val="28"/>
          <w:szCs w:val="28"/>
        </w:rPr>
      </w:pPr>
      <w:r w:rsidRPr="009E46FD">
        <w:rPr>
          <w:rFonts w:ascii="Times New Roman" w:hAnsi="Times New Roman" w:cs="Times New Roman"/>
          <w:sz w:val="28"/>
          <w:szCs w:val="28"/>
        </w:rPr>
        <w:t>Продолжительность одного занятия не должна превышать - 4-х часов, при двухразовых</w:t>
      </w:r>
      <w:r>
        <w:rPr>
          <w:rFonts w:ascii="Times New Roman" w:hAnsi="Times New Roman" w:cs="Times New Roman"/>
          <w:sz w:val="28"/>
          <w:szCs w:val="28"/>
        </w:rPr>
        <w:t xml:space="preserve"> </w:t>
      </w:r>
      <w:r w:rsidRPr="009E46FD">
        <w:rPr>
          <w:rFonts w:ascii="Times New Roman" w:hAnsi="Times New Roman" w:cs="Times New Roman"/>
          <w:sz w:val="28"/>
          <w:szCs w:val="28"/>
        </w:rPr>
        <w:t>тренировках в день - 3-х часов.</w:t>
      </w:r>
    </w:p>
    <w:p w:rsidR="004F1D03" w:rsidRPr="009E46FD" w:rsidRDefault="004F1D03" w:rsidP="00C72B67">
      <w:pPr>
        <w:spacing w:line="240" w:lineRule="auto"/>
        <w:jc w:val="both"/>
        <w:rPr>
          <w:rFonts w:ascii="Times New Roman" w:hAnsi="Times New Roman" w:cs="Times New Roman"/>
          <w:sz w:val="28"/>
          <w:szCs w:val="28"/>
        </w:rPr>
      </w:pPr>
      <w:r w:rsidRPr="009E46FD">
        <w:rPr>
          <w:rFonts w:ascii="Times New Roman" w:hAnsi="Times New Roman" w:cs="Times New Roman"/>
          <w:sz w:val="28"/>
          <w:szCs w:val="28"/>
        </w:rPr>
        <w:t>В зависимости от периода подготовки (</w:t>
      </w:r>
      <w:proofErr w:type="gramStart"/>
      <w:r w:rsidRPr="009E46FD">
        <w:rPr>
          <w:rFonts w:ascii="Times New Roman" w:hAnsi="Times New Roman" w:cs="Times New Roman"/>
          <w:sz w:val="28"/>
          <w:szCs w:val="28"/>
        </w:rPr>
        <w:t>переходный</w:t>
      </w:r>
      <w:proofErr w:type="gramEnd"/>
      <w:r w:rsidRPr="009E46FD">
        <w:rPr>
          <w:rFonts w:ascii="Times New Roman" w:hAnsi="Times New Roman" w:cs="Times New Roman"/>
          <w:sz w:val="28"/>
          <w:szCs w:val="28"/>
        </w:rPr>
        <w:t>, подготовительный,</w:t>
      </w:r>
      <w:r>
        <w:rPr>
          <w:rFonts w:ascii="Times New Roman" w:hAnsi="Times New Roman" w:cs="Times New Roman"/>
          <w:sz w:val="28"/>
          <w:szCs w:val="28"/>
        </w:rPr>
        <w:t xml:space="preserve"> </w:t>
      </w:r>
      <w:r w:rsidRPr="009E46FD">
        <w:rPr>
          <w:rFonts w:ascii="Times New Roman" w:hAnsi="Times New Roman" w:cs="Times New Roman"/>
          <w:sz w:val="28"/>
          <w:szCs w:val="28"/>
        </w:rPr>
        <w:t>соревновательный), недельная тренировочная нагрузка может увеличиваться или уменьшаться</w:t>
      </w:r>
      <w:r>
        <w:rPr>
          <w:rFonts w:ascii="Times New Roman" w:hAnsi="Times New Roman" w:cs="Times New Roman"/>
          <w:sz w:val="28"/>
          <w:szCs w:val="28"/>
        </w:rPr>
        <w:t xml:space="preserve"> </w:t>
      </w:r>
      <w:r w:rsidRPr="009E46FD">
        <w:rPr>
          <w:rFonts w:ascii="Times New Roman" w:hAnsi="Times New Roman" w:cs="Times New Roman"/>
          <w:sz w:val="28"/>
          <w:szCs w:val="28"/>
        </w:rPr>
        <w:t xml:space="preserve">в пределах обще годового учебного плана, определенного данной </w:t>
      </w:r>
      <w:r w:rsidR="0003199D">
        <w:rPr>
          <w:rFonts w:ascii="Times New Roman" w:hAnsi="Times New Roman" w:cs="Times New Roman"/>
          <w:sz w:val="28"/>
          <w:szCs w:val="28"/>
        </w:rPr>
        <w:t>тренировочной группе</w:t>
      </w:r>
      <w:r w:rsidRPr="009E46FD">
        <w:rPr>
          <w:rFonts w:ascii="Times New Roman" w:hAnsi="Times New Roman" w:cs="Times New Roman"/>
          <w:sz w:val="28"/>
          <w:szCs w:val="28"/>
        </w:rPr>
        <w:t>. Так, вовремя каникул и в период пребывания в спортивно-оздоровительных лагерях, во время</w:t>
      </w:r>
      <w:r>
        <w:rPr>
          <w:rFonts w:ascii="Times New Roman" w:hAnsi="Times New Roman" w:cs="Times New Roman"/>
          <w:sz w:val="28"/>
          <w:szCs w:val="28"/>
        </w:rPr>
        <w:t xml:space="preserve"> </w:t>
      </w:r>
      <w:r w:rsidRPr="009E46FD">
        <w:rPr>
          <w:rFonts w:ascii="Times New Roman" w:hAnsi="Times New Roman" w:cs="Times New Roman"/>
          <w:sz w:val="28"/>
          <w:szCs w:val="28"/>
        </w:rPr>
        <w:t>тренировочных мероприятий нагрузка увеличивается с таким расчетом, чтобы общий объем</w:t>
      </w:r>
      <w:r>
        <w:rPr>
          <w:rFonts w:ascii="Times New Roman" w:hAnsi="Times New Roman" w:cs="Times New Roman"/>
          <w:sz w:val="28"/>
          <w:szCs w:val="28"/>
        </w:rPr>
        <w:t xml:space="preserve">  </w:t>
      </w:r>
      <w:r w:rsidRPr="009E46FD">
        <w:rPr>
          <w:rFonts w:ascii="Times New Roman" w:hAnsi="Times New Roman" w:cs="Times New Roman"/>
          <w:sz w:val="28"/>
          <w:szCs w:val="28"/>
        </w:rPr>
        <w:t>годового учебного плана каждой группы был выполнен полностью.</w:t>
      </w:r>
    </w:p>
    <w:p w:rsidR="004F1D03" w:rsidRPr="009E46FD" w:rsidRDefault="004F1D03" w:rsidP="00C72B67">
      <w:pPr>
        <w:spacing w:line="240" w:lineRule="auto"/>
        <w:jc w:val="both"/>
        <w:rPr>
          <w:rFonts w:ascii="Times New Roman" w:hAnsi="Times New Roman" w:cs="Times New Roman"/>
          <w:sz w:val="28"/>
          <w:szCs w:val="28"/>
        </w:rPr>
      </w:pPr>
      <w:r w:rsidRPr="009E46FD">
        <w:rPr>
          <w:rFonts w:ascii="Times New Roman" w:hAnsi="Times New Roman" w:cs="Times New Roman"/>
          <w:sz w:val="28"/>
          <w:szCs w:val="28"/>
        </w:rPr>
        <w:t>Основными формами тренировочной работы в Учреждении являются:</w:t>
      </w:r>
    </w:p>
    <w:p w:rsidR="004F1D03" w:rsidRPr="009E46FD" w:rsidRDefault="004F1D03" w:rsidP="00C72B67">
      <w:pPr>
        <w:spacing w:line="240" w:lineRule="auto"/>
        <w:jc w:val="both"/>
        <w:rPr>
          <w:rFonts w:ascii="Times New Roman" w:hAnsi="Times New Roman" w:cs="Times New Roman"/>
          <w:sz w:val="28"/>
          <w:szCs w:val="28"/>
        </w:rPr>
      </w:pPr>
      <w:r w:rsidRPr="009E46FD">
        <w:rPr>
          <w:rFonts w:ascii="Times New Roman" w:hAnsi="Times New Roman" w:cs="Times New Roman"/>
          <w:sz w:val="28"/>
          <w:szCs w:val="28"/>
        </w:rPr>
        <w:t> групповые и индивидуальные тренировочные и теоретические занятия;</w:t>
      </w:r>
    </w:p>
    <w:p w:rsidR="004F1D03" w:rsidRPr="009E46FD" w:rsidRDefault="004F1D03" w:rsidP="00C72B67">
      <w:pPr>
        <w:spacing w:line="240" w:lineRule="auto"/>
        <w:jc w:val="both"/>
        <w:rPr>
          <w:rFonts w:ascii="Times New Roman" w:hAnsi="Times New Roman" w:cs="Times New Roman"/>
          <w:sz w:val="28"/>
          <w:szCs w:val="28"/>
        </w:rPr>
      </w:pPr>
      <w:r w:rsidRPr="009E46FD">
        <w:rPr>
          <w:rFonts w:ascii="Times New Roman" w:hAnsi="Times New Roman" w:cs="Times New Roman"/>
          <w:sz w:val="28"/>
          <w:szCs w:val="28"/>
        </w:rPr>
        <w:t> работа по индивидуальным планам;</w:t>
      </w:r>
    </w:p>
    <w:p w:rsidR="004F1D03" w:rsidRPr="009E46FD" w:rsidRDefault="004F1D03" w:rsidP="00C72B67">
      <w:pPr>
        <w:spacing w:line="240" w:lineRule="auto"/>
        <w:jc w:val="both"/>
        <w:rPr>
          <w:rFonts w:ascii="Times New Roman" w:hAnsi="Times New Roman" w:cs="Times New Roman"/>
          <w:sz w:val="28"/>
          <w:szCs w:val="28"/>
        </w:rPr>
      </w:pPr>
      <w:r w:rsidRPr="009E46FD">
        <w:rPr>
          <w:rFonts w:ascii="Times New Roman" w:hAnsi="Times New Roman" w:cs="Times New Roman"/>
          <w:sz w:val="28"/>
          <w:szCs w:val="28"/>
        </w:rPr>
        <w:t> тренировочные сборы;</w:t>
      </w:r>
    </w:p>
    <w:p w:rsidR="004F1D03" w:rsidRPr="009E46FD" w:rsidRDefault="004F1D03" w:rsidP="00C72B67">
      <w:pPr>
        <w:spacing w:line="240" w:lineRule="auto"/>
        <w:jc w:val="both"/>
        <w:rPr>
          <w:rFonts w:ascii="Times New Roman" w:hAnsi="Times New Roman" w:cs="Times New Roman"/>
          <w:sz w:val="28"/>
          <w:szCs w:val="28"/>
        </w:rPr>
      </w:pPr>
      <w:r w:rsidRPr="009E46FD">
        <w:rPr>
          <w:rFonts w:ascii="Times New Roman" w:hAnsi="Times New Roman" w:cs="Times New Roman"/>
          <w:sz w:val="28"/>
          <w:szCs w:val="28"/>
        </w:rPr>
        <w:t> участие в спортивных соревнованиях и мероприятиях;</w:t>
      </w:r>
    </w:p>
    <w:p w:rsidR="004F1D03" w:rsidRPr="009E46FD" w:rsidRDefault="004F1D03" w:rsidP="00C72B67">
      <w:pPr>
        <w:spacing w:line="240" w:lineRule="auto"/>
        <w:jc w:val="both"/>
        <w:rPr>
          <w:rFonts w:ascii="Times New Roman" w:hAnsi="Times New Roman" w:cs="Times New Roman"/>
          <w:sz w:val="28"/>
          <w:szCs w:val="28"/>
        </w:rPr>
      </w:pPr>
      <w:r w:rsidRPr="009E46FD">
        <w:rPr>
          <w:rFonts w:ascii="Times New Roman" w:hAnsi="Times New Roman" w:cs="Times New Roman"/>
          <w:sz w:val="28"/>
          <w:szCs w:val="28"/>
        </w:rPr>
        <w:t> инструкторская и судейская практика;</w:t>
      </w:r>
    </w:p>
    <w:p w:rsidR="004F1D03" w:rsidRPr="009E46FD" w:rsidRDefault="004F1D03" w:rsidP="00C72B67">
      <w:pPr>
        <w:spacing w:line="240" w:lineRule="auto"/>
        <w:jc w:val="both"/>
        <w:rPr>
          <w:rFonts w:ascii="Times New Roman" w:hAnsi="Times New Roman" w:cs="Times New Roman"/>
          <w:sz w:val="28"/>
          <w:szCs w:val="28"/>
        </w:rPr>
      </w:pPr>
      <w:r w:rsidRPr="009E46FD">
        <w:rPr>
          <w:rFonts w:ascii="Times New Roman" w:hAnsi="Times New Roman" w:cs="Times New Roman"/>
          <w:sz w:val="28"/>
          <w:szCs w:val="28"/>
        </w:rPr>
        <w:t> медико-восстановительные мероприятия;</w:t>
      </w:r>
    </w:p>
    <w:p w:rsidR="004F1D03" w:rsidRPr="009E46FD" w:rsidRDefault="004F1D03" w:rsidP="00C72B67">
      <w:pPr>
        <w:spacing w:line="240" w:lineRule="auto"/>
        <w:jc w:val="both"/>
        <w:rPr>
          <w:rFonts w:ascii="Times New Roman" w:hAnsi="Times New Roman" w:cs="Times New Roman"/>
          <w:sz w:val="28"/>
          <w:szCs w:val="28"/>
        </w:rPr>
      </w:pPr>
      <w:r w:rsidRPr="009E46FD">
        <w:rPr>
          <w:rFonts w:ascii="Times New Roman" w:hAnsi="Times New Roman" w:cs="Times New Roman"/>
          <w:sz w:val="28"/>
          <w:szCs w:val="28"/>
        </w:rPr>
        <w:t> тестирование и контроль.</w:t>
      </w:r>
    </w:p>
    <w:p w:rsidR="004F1D03" w:rsidRPr="009E46FD" w:rsidRDefault="004F1D03" w:rsidP="00C72B67">
      <w:pPr>
        <w:spacing w:line="240" w:lineRule="auto"/>
        <w:jc w:val="both"/>
        <w:rPr>
          <w:rFonts w:ascii="Times New Roman" w:hAnsi="Times New Roman" w:cs="Times New Roman"/>
          <w:sz w:val="28"/>
          <w:szCs w:val="28"/>
        </w:rPr>
      </w:pPr>
      <w:r w:rsidRPr="009E46FD">
        <w:rPr>
          <w:rFonts w:ascii="Times New Roman" w:hAnsi="Times New Roman" w:cs="Times New Roman"/>
          <w:sz w:val="28"/>
          <w:szCs w:val="28"/>
        </w:rPr>
        <w:t>Спортсмены должны участвовать в судействе соревнований и могут привлекаться к</w:t>
      </w:r>
      <w:r>
        <w:rPr>
          <w:rFonts w:ascii="Times New Roman" w:hAnsi="Times New Roman" w:cs="Times New Roman"/>
          <w:sz w:val="28"/>
          <w:szCs w:val="28"/>
        </w:rPr>
        <w:t xml:space="preserve"> </w:t>
      </w:r>
      <w:r w:rsidRPr="009E46FD">
        <w:rPr>
          <w:rFonts w:ascii="Times New Roman" w:hAnsi="Times New Roman" w:cs="Times New Roman"/>
          <w:sz w:val="28"/>
          <w:szCs w:val="28"/>
        </w:rPr>
        <w:t>проведению отдельных частей тренировочного занятия в качестве помощника тренера.</w:t>
      </w:r>
    </w:p>
    <w:p w:rsidR="004F1D03" w:rsidRPr="00C72B67" w:rsidRDefault="003106A6" w:rsidP="004F1D03">
      <w:pPr>
        <w:widowControl w:val="0"/>
        <w:suppressAutoHyphen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Нормативы максимального объема тренировочной нагрузки</w:t>
      </w:r>
    </w:p>
    <w:p w:rsidR="004F1D03" w:rsidRPr="00C72B67" w:rsidRDefault="004F1D03" w:rsidP="004F1D03">
      <w:pPr>
        <w:widowControl w:val="0"/>
        <w:suppressAutoHyphens/>
        <w:spacing w:after="0" w:line="240" w:lineRule="auto"/>
        <w:contextualSpacing/>
        <w:rPr>
          <w:rFonts w:ascii="Times New Roman" w:hAnsi="Times New Roman" w:cs="Times New Roman"/>
          <w:b/>
          <w:sz w:val="28"/>
          <w:szCs w:val="28"/>
        </w:rPr>
      </w:pPr>
    </w:p>
    <w:tbl>
      <w:tblPr>
        <w:tblStyle w:val="11"/>
        <w:tblW w:w="0" w:type="auto"/>
        <w:tblLook w:val="04A0" w:firstRow="1" w:lastRow="0" w:firstColumn="1" w:lastColumn="0" w:noHBand="0" w:noVBand="1"/>
      </w:tblPr>
      <w:tblGrid>
        <w:gridCol w:w="1905"/>
        <w:gridCol w:w="962"/>
        <w:gridCol w:w="38"/>
        <w:gridCol w:w="977"/>
        <w:gridCol w:w="1021"/>
        <w:gridCol w:w="42"/>
        <w:gridCol w:w="973"/>
        <w:gridCol w:w="1045"/>
        <w:gridCol w:w="12"/>
        <w:gridCol w:w="1414"/>
        <w:gridCol w:w="1573"/>
      </w:tblGrid>
      <w:tr w:rsidR="004F1D03" w:rsidRPr="00C72B67" w:rsidTr="004F1D03">
        <w:tc>
          <w:tcPr>
            <w:tcW w:w="1905" w:type="dxa"/>
            <w:vMerge w:val="restart"/>
          </w:tcPr>
          <w:p w:rsidR="004F1D03" w:rsidRPr="00C72B67" w:rsidRDefault="004F1D03" w:rsidP="004F1D03">
            <w:pPr>
              <w:rPr>
                <w:rFonts w:ascii="Times New Roman" w:eastAsiaTheme="minorHAnsi" w:hAnsi="Times New Roman" w:cs="Times New Roman"/>
              </w:rPr>
            </w:pPr>
            <w:r w:rsidRPr="00C72B67">
              <w:rPr>
                <w:rFonts w:ascii="Times New Roman" w:eastAsiaTheme="minorHAnsi" w:hAnsi="Times New Roman" w:cs="Times New Roman"/>
              </w:rPr>
              <w:t>Этапный норматив</w:t>
            </w:r>
          </w:p>
        </w:tc>
        <w:tc>
          <w:tcPr>
            <w:tcW w:w="1977" w:type="dxa"/>
            <w:gridSpan w:val="3"/>
          </w:tcPr>
          <w:p w:rsidR="004F1D03" w:rsidRPr="00C72B67" w:rsidRDefault="004F1D03" w:rsidP="003106A6">
            <w:pPr>
              <w:jc w:val="center"/>
              <w:rPr>
                <w:rFonts w:ascii="Times New Roman" w:eastAsiaTheme="minorHAnsi" w:hAnsi="Times New Roman" w:cs="Times New Roman"/>
              </w:rPr>
            </w:pPr>
            <w:r w:rsidRPr="00C72B67">
              <w:rPr>
                <w:rFonts w:ascii="Times New Roman" w:eastAsiaTheme="minorHAnsi" w:hAnsi="Times New Roman" w:cs="Times New Roman"/>
              </w:rPr>
              <w:t>Этап начальной подготовки</w:t>
            </w:r>
          </w:p>
        </w:tc>
        <w:tc>
          <w:tcPr>
            <w:tcW w:w="2036" w:type="dxa"/>
            <w:gridSpan w:val="3"/>
          </w:tcPr>
          <w:p w:rsidR="003106A6" w:rsidRDefault="004F1D03" w:rsidP="003106A6">
            <w:pPr>
              <w:jc w:val="center"/>
              <w:rPr>
                <w:rFonts w:ascii="Times New Roman" w:eastAsiaTheme="minorHAnsi" w:hAnsi="Times New Roman" w:cs="Times New Roman"/>
              </w:rPr>
            </w:pPr>
            <w:r w:rsidRPr="00C72B67">
              <w:rPr>
                <w:rFonts w:ascii="Times New Roman" w:eastAsiaTheme="minorHAnsi" w:hAnsi="Times New Roman" w:cs="Times New Roman"/>
              </w:rPr>
              <w:t>Тренировочный этап</w:t>
            </w:r>
          </w:p>
          <w:p w:rsidR="004F1D03" w:rsidRPr="00C72B67" w:rsidRDefault="004F1D03" w:rsidP="003106A6">
            <w:pPr>
              <w:jc w:val="center"/>
              <w:rPr>
                <w:rFonts w:ascii="Times New Roman" w:eastAsiaTheme="minorHAnsi" w:hAnsi="Times New Roman" w:cs="Times New Roman"/>
              </w:rPr>
            </w:pPr>
            <w:r w:rsidRPr="00C72B67">
              <w:rPr>
                <w:rFonts w:ascii="Times New Roman" w:eastAsiaTheme="minorHAnsi" w:hAnsi="Times New Roman" w:cs="Times New Roman"/>
              </w:rPr>
              <w:t>(этап спортивной специализации)</w:t>
            </w:r>
          </w:p>
        </w:tc>
        <w:tc>
          <w:tcPr>
            <w:tcW w:w="2471" w:type="dxa"/>
            <w:gridSpan w:val="3"/>
          </w:tcPr>
          <w:p w:rsidR="004F1D03" w:rsidRPr="00C72B67" w:rsidRDefault="004F1D03" w:rsidP="003106A6">
            <w:pPr>
              <w:jc w:val="center"/>
              <w:rPr>
                <w:rFonts w:ascii="Times New Roman" w:eastAsiaTheme="minorHAnsi" w:hAnsi="Times New Roman" w:cs="Times New Roman"/>
              </w:rPr>
            </w:pPr>
            <w:r w:rsidRPr="00C72B67">
              <w:rPr>
                <w:rFonts w:ascii="Times New Roman" w:eastAsiaTheme="minorHAnsi" w:hAnsi="Times New Roman" w:cs="Times New Roman"/>
              </w:rPr>
              <w:t>Этап совершенствования спортивного мастерства</w:t>
            </w:r>
          </w:p>
        </w:tc>
        <w:tc>
          <w:tcPr>
            <w:tcW w:w="1573" w:type="dxa"/>
            <w:vMerge w:val="restart"/>
          </w:tcPr>
          <w:p w:rsidR="004F1D03" w:rsidRPr="00C72B67" w:rsidRDefault="004F1D03" w:rsidP="003106A6">
            <w:pPr>
              <w:jc w:val="center"/>
              <w:rPr>
                <w:rFonts w:ascii="Times New Roman" w:eastAsiaTheme="minorHAnsi" w:hAnsi="Times New Roman" w:cs="Times New Roman"/>
              </w:rPr>
            </w:pPr>
            <w:r w:rsidRPr="00C72B67">
              <w:rPr>
                <w:rFonts w:ascii="Times New Roman" w:eastAsiaTheme="minorHAnsi" w:hAnsi="Times New Roman" w:cs="Times New Roman"/>
              </w:rPr>
              <w:t>Этап высшего спортивного мастерства</w:t>
            </w:r>
          </w:p>
        </w:tc>
      </w:tr>
      <w:tr w:rsidR="004F1D03" w:rsidRPr="00C72B67" w:rsidTr="004F1D03">
        <w:tc>
          <w:tcPr>
            <w:tcW w:w="1905" w:type="dxa"/>
            <w:vMerge/>
          </w:tcPr>
          <w:p w:rsidR="004F1D03" w:rsidRPr="00C72B67" w:rsidRDefault="004F1D03" w:rsidP="004F1D03">
            <w:pPr>
              <w:rPr>
                <w:rFonts w:ascii="Times New Roman" w:eastAsiaTheme="minorHAnsi" w:hAnsi="Times New Roman" w:cs="Times New Roman"/>
              </w:rPr>
            </w:pPr>
          </w:p>
        </w:tc>
        <w:tc>
          <w:tcPr>
            <w:tcW w:w="962" w:type="dxa"/>
          </w:tcPr>
          <w:p w:rsidR="004F1D03" w:rsidRPr="00C72B67" w:rsidRDefault="004F1D03" w:rsidP="004F1D03">
            <w:pPr>
              <w:rPr>
                <w:rFonts w:ascii="Times New Roman" w:eastAsiaTheme="minorHAnsi" w:hAnsi="Times New Roman" w:cs="Times New Roman"/>
              </w:rPr>
            </w:pPr>
            <w:r w:rsidRPr="00C72B67">
              <w:rPr>
                <w:rFonts w:ascii="Times New Roman" w:eastAsiaTheme="minorHAnsi" w:hAnsi="Times New Roman" w:cs="Times New Roman"/>
              </w:rPr>
              <w:t>До года</w:t>
            </w:r>
          </w:p>
        </w:tc>
        <w:tc>
          <w:tcPr>
            <w:tcW w:w="1015" w:type="dxa"/>
            <w:gridSpan w:val="2"/>
          </w:tcPr>
          <w:p w:rsidR="004F1D03" w:rsidRPr="00C72B67" w:rsidRDefault="004F1D03" w:rsidP="004F1D03">
            <w:pPr>
              <w:rPr>
                <w:rFonts w:ascii="Times New Roman" w:eastAsiaTheme="minorHAnsi" w:hAnsi="Times New Roman" w:cs="Times New Roman"/>
              </w:rPr>
            </w:pPr>
            <w:r w:rsidRPr="00C72B67">
              <w:rPr>
                <w:rFonts w:ascii="Times New Roman" w:eastAsiaTheme="minorHAnsi" w:hAnsi="Times New Roman" w:cs="Times New Roman"/>
              </w:rPr>
              <w:t>Свыше года</w:t>
            </w:r>
          </w:p>
        </w:tc>
        <w:tc>
          <w:tcPr>
            <w:tcW w:w="1021" w:type="dxa"/>
          </w:tcPr>
          <w:p w:rsidR="004F1D03" w:rsidRPr="00C72B67" w:rsidRDefault="004F1D03" w:rsidP="004F1D03">
            <w:pPr>
              <w:rPr>
                <w:rFonts w:ascii="Times New Roman" w:eastAsiaTheme="minorHAnsi" w:hAnsi="Times New Roman" w:cs="Times New Roman"/>
              </w:rPr>
            </w:pPr>
            <w:r w:rsidRPr="00C72B67">
              <w:rPr>
                <w:rFonts w:ascii="Times New Roman" w:eastAsiaTheme="minorHAnsi" w:hAnsi="Times New Roman" w:cs="Times New Roman"/>
              </w:rPr>
              <w:t>До года</w:t>
            </w:r>
          </w:p>
        </w:tc>
        <w:tc>
          <w:tcPr>
            <w:tcW w:w="1015" w:type="dxa"/>
            <w:gridSpan w:val="2"/>
          </w:tcPr>
          <w:p w:rsidR="004F1D03" w:rsidRPr="00C72B67" w:rsidRDefault="004F1D03" w:rsidP="004F1D03">
            <w:pPr>
              <w:rPr>
                <w:rFonts w:ascii="Times New Roman" w:eastAsiaTheme="minorHAnsi" w:hAnsi="Times New Roman" w:cs="Times New Roman"/>
              </w:rPr>
            </w:pPr>
            <w:r w:rsidRPr="00C72B67">
              <w:rPr>
                <w:rFonts w:ascii="Times New Roman" w:eastAsiaTheme="minorHAnsi" w:hAnsi="Times New Roman" w:cs="Times New Roman"/>
              </w:rPr>
              <w:t>Свыше года</w:t>
            </w:r>
          </w:p>
        </w:tc>
        <w:tc>
          <w:tcPr>
            <w:tcW w:w="1045" w:type="dxa"/>
          </w:tcPr>
          <w:p w:rsidR="004F1D03" w:rsidRPr="00C72B67" w:rsidRDefault="004F1D03" w:rsidP="004F1D03">
            <w:pPr>
              <w:rPr>
                <w:rFonts w:ascii="Times New Roman" w:eastAsiaTheme="minorHAnsi" w:hAnsi="Times New Roman" w:cs="Times New Roman"/>
              </w:rPr>
            </w:pPr>
            <w:r w:rsidRPr="00C72B67">
              <w:rPr>
                <w:rFonts w:ascii="Times New Roman" w:eastAsiaTheme="minorHAnsi" w:hAnsi="Times New Roman" w:cs="Times New Roman"/>
              </w:rPr>
              <w:t>До года</w:t>
            </w:r>
          </w:p>
        </w:tc>
        <w:tc>
          <w:tcPr>
            <w:tcW w:w="1426" w:type="dxa"/>
            <w:gridSpan w:val="2"/>
          </w:tcPr>
          <w:p w:rsidR="004F1D03" w:rsidRPr="00C72B67" w:rsidRDefault="004F1D03" w:rsidP="004F1D03">
            <w:pPr>
              <w:rPr>
                <w:rFonts w:ascii="Times New Roman" w:eastAsiaTheme="minorHAnsi" w:hAnsi="Times New Roman" w:cs="Times New Roman"/>
              </w:rPr>
            </w:pPr>
            <w:r w:rsidRPr="00C72B67">
              <w:rPr>
                <w:rFonts w:ascii="Times New Roman" w:eastAsiaTheme="minorHAnsi" w:hAnsi="Times New Roman" w:cs="Times New Roman"/>
              </w:rPr>
              <w:t>Свыше года</w:t>
            </w:r>
          </w:p>
        </w:tc>
        <w:tc>
          <w:tcPr>
            <w:tcW w:w="1573" w:type="dxa"/>
            <w:vMerge/>
          </w:tcPr>
          <w:p w:rsidR="004F1D03" w:rsidRPr="00C72B67" w:rsidRDefault="004F1D03" w:rsidP="004F1D03">
            <w:pPr>
              <w:rPr>
                <w:rFonts w:ascii="Times New Roman" w:eastAsiaTheme="minorHAnsi" w:hAnsi="Times New Roman" w:cs="Times New Roman"/>
              </w:rPr>
            </w:pPr>
          </w:p>
        </w:tc>
      </w:tr>
      <w:tr w:rsidR="004F1D03" w:rsidRPr="00C72B67" w:rsidTr="004F1D03">
        <w:tc>
          <w:tcPr>
            <w:tcW w:w="9962" w:type="dxa"/>
            <w:gridSpan w:val="11"/>
          </w:tcPr>
          <w:p w:rsidR="004F1D03" w:rsidRPr="00C72B67" w:rsidRDefault="004F1D03" w:rsidP="004F1D03">
            <w:pPr>
              <w:jc w:val="center"/>
              <w:rPr>
                <w:rFonts w:ascii="Times New Roman" w:eastAsiaTheme="minorHAnsi" w:hAnsi="Times New Roman" w:cs="Times New Roman"/>
              </w:rPr>
            </w:pPr>
            <w:r w:rsidRPr="00C72B67">
              <w:rPr>
                <w:rFonts w:ascii="Times New Roman" w:eastAsiaTheme="minorHAnsi" w:hAnsi="Times New Roman" w:cs="Times New Roman"/>
              </w:rPr>
              <w:t>Легкая атлетика - бег на короткие дистанции, легкая атлетика - бег на средние и длинные дистанции,</w:t>
            </w:r>
          </w:p>
          <w:p w:rsidR="004F1D03" w:rsidRPr="00C72B67" w:rsidRDefault="004F1D03" w:rsidP="004F1D03">
            <w:pPr>
              <w:jc w:val="center"/>
              <w:rPr>
                <w:rFonts w:ascii="Times New Roman" w:eastAsiaTheme="minorHAnsi" w:hAnsi="Times New Roman" w:cs="Times New Roman"/>
              </w:rPr>
            </w:pPr>
            <w:r w:rsidRPr="00C72B67">
              <w:rPr>
                <w:rFonts w:ascii="Times New Roman" w:eastAsiaTheme="minorHAnsi" w:hAnsi="Times New Roman" w:cs="Times New Roman"/>
              </w:rPr>
              <w:t>легкая атлетика – метания, легкая атлетика – прыжки</w:t>
            </w:r>
          </w:p>
          <w:p w:rsidR="004F1D03" w:rsidRPr="00C72B67" w:rsidRDefault="004F1D03" w:rsidP="004F1D03">
            <w:pPr>
              <w:jc w:val="center"/>
              <w:rPr>
                <w:rFonts w:ascii="Times New Roman" w:eastAsiaTheme="minorHAnsi" w:hAnsi="Times New Roman" w:cs="Times New Roman"/>
              </w:rPr>
            </w:pPr>
            <w:r w:rsidRPr="00C72B67">
              <w:rPr>
                <w:rFonts w:ascii="Times New Roman" w:eastAsiaTheme="minorHAnsi" w:hAnsi="Times New Roman" w:cs="Times New Roman"/>
              </w:rPr>
              <w:t>I, II, III функциональные группы</w:t>
            </w:r>
          </w:p>
          <w:p w:rsidR="004F1D03" w:rsidRPr="00C72B67" w:rsidRDefault="004F1D03" w:rsidP="004F1D03">
            <w:pPr>
              <w:jc w:val="center"/>
              <w:rPr>
                <w:rFonts w:ascii="Times New Roman" w:eastAsiaTheme="minorHAnsi" w:hAnsi="Times New Roman" w:cs="Times New Roman"/>
              </w:rPr>
            </w:pPr>
            <w:r w:rsidRPr="00C72B67">
              <w:rPr>
                <w:rFonts w:ascii="Times New Roman" w:eastAsiaTheme="minorHAnsi" w:hAnsi="Times New Roman" w:cs="Times New Roman"/>
              </w:rPr>
              <w:t>мужчины, женщины</w:t>
            </w:r>
          </w:p>
        </w:tc>
      </w:tr>
      <w:tr w:rsidR="004F1D03" w:rsidRPr="00C72B67" w:rsidTr="004F1D03">
        <w:tc>
          <w:tcPr>
            <w:tcW w:w="1905" w:type="dxa"/>
          </w:tcPr>
          <w:p w:rsidR="004F1D03" w:rsidRPr="00C72B67" w:rsidRDefault="004F1D03" w:rsidP="004F1D03">
            <w:pPr>
              <w:rPr>
                <w:rFonts w:ascii="Times New Roman" w:eastAsiaTheme="minorHAnsi" w:hAnsi="Times New Roman" w:cs="Times New Roman"/>
              </w:rPr>
            </w:pPr>
            <w:r w:rsidRPr="00C72B67">
              <w:rPr>
                <w:rFonts w:ascii="Times New Roman" w:eastAsiaTheme="minorHAnsi" w:hAnsi="Times New Roman" w:cs="Times New Roman"/>
              </w:rPr>
              <w:t>Количество часов в неделю</w:t>
            </w:r>
          </w:p>
        </w:tc>
        <w:tc>
          <w:tcPr>
            <w:tcW w:w="1000" w:type="dxa"/>
            <w:gridSpan w:val="2"/>
          </w:tcPr>
          <w:p w:rsidR="004F1D03" w:rsidRPr="00C72B67" w:rsidRDefault="004F1D03" w:rsidP="003106A6">
            <w:pPr>
              <w:jc w:val="center"/>
              <w:rPr>
                <w:rFonts w:ascii="Times New Roman" w:eastAsiaTheme="minorHAnsi" w:hAnsi="Times New Roman" w:cs="Times New Roman"/>
              </w:rPr>
            </w:pPr>
            <w:r w:rsidRPr="00C72B67">
              <w:rPr>
                <w:rFonts w:ascii="Times New Roman" w:eastAsiaTheme="minorHAnsi" w:hAnsi="Times New Roman" w:cs="Times New Roman"/>
              </w:rPr>
              <w:t>6</w:t>
            </w:r>
          </w:p>
        </w:tc>
        <w:tc>
          <w:tcPr>
            <w:tcW w:w="977" w:type="dxa"/>
          </w:tcPr>
          <w:p w:rsidR="004F1D03" w:rsidRPr="00C72B67" w:rsidRDefault="004F1D03" w:rsidP="003106A6">
            <w:pPr>
              <w:jc w:val="center"/>
              <w:rPr>
                <w:rFonts w:ascii="Times New Roman" w:eastAsiaTheme="minorHAnsi" w:hAnsi="Times New Roman" w:cs="Times New Roman"/>
              </w:rPr>
            </w:pPr>
            <w:r w:rsidRPr="00C72B67">
              <w:rPr>
                <w:rFonts w:ascii="Times New Roman" w:eastAsiaTheme="minorHAnsi" w:hAnsi="Times New Roman" w:cs="Times New Roman"/>
              </w:rPr>
              <w:t>8</w:t>
            </w:r>
          </w:p>
        </w:tc>
        <w:tc>
          <w:tcPr>
            <w:tcW w:w="1063" w:type="dxa"/>
            <w:gridSpan w:val="2"/>
          </w:tcPr>
          <w:p w:rsidR="004F1D03" w:rsidRPr="00C72B67" w:rsidRDefault="004F1D03" w:rsidP="003106A6">
            <w:pPr>
              <w:jc w:val="center"/>
              <w:rPr>
                <w:rFonts w:ascii="Times New Roman" w:eastAsiaTheme="minorHAnsi" w:hAnsi="Times New Roman" w:cs="Times New Roman"/>
              </w:rPr>
            </w:pPr>
            <w:r w:rsidRPr="00C72B67">
              <w:rPr>
                <w:rFonts w:ascii="Times New Roman" w:eastAsiaTheme="minorHAnsi" w:hAnsi="Times New Roman" w:cs="Times New Roman"/>
              </w:rPr>
              <w:t>12</w:t>
            </w:r>
          </w:p>
        </w:tc>
        <w:tc>
          <w:tcPr>
            <w:tcW w:w="973" w:type="dxa"/>
          </w:tcPr>
          <w:p w:rsidR="004F1D03" w:rsidRPr="00C72B67" w:rsidRDefault="004F1D03" w:rsidP="003106A6">
            <w:pPr>
              <w:jc w:val="center"/>
              <w:rPr>
                <w:rFonts w:ascii="Times New Roman" w:eastAsiaTheme="minorHAnsi" w:hAnsi="Times New Roman" w:cs="Times New Roman"/>
              </w:rPr>
            </w:pPr>
            <w:r w:rsidRPr="00C72B67">
              <w:rPr>
                <w:rFonts w:ascii="Times New Roman" w:eastAsiaTheme="minorHAnsi" w:hAnsi="Times New Roman" w:cs="Times New Roman"/>
              </w:rPr>
              <w:t>13-14</w:t>
            </w:r>
          </w:p>
        </w:tc>
        <w:tc>
          <w:tcPr>
            <w:tcW w:w="1057" w:type="dxa"/>
            <w:gridSpan w:val="2"/>
          </w:tcPr>
          <w:p w:rsidR="004F1D03" w:rsidRPr="00C72B67" w:rsidRDefault="004F1D03" w:rsidP="003106A6">
            <w:pPr>
              <w:jc w:val="center"/>
              <w:rPr>
                <w:rFonts w:ascii="Times New Roman" w:eastAsiaTheme="minorHAnsi" w:hAnsi="Times New Roman" w:cs="Times New Roman"/>
              </w:rPr>
            </w:pPr>
            <w:r w:rsidRPr="00C72B67">
              <w:rPr>
                <w:rFonts w:ascii="Times New Roman" w:eastAsiaTheme="minorHAnsi" w:hAnsi="Times New Roman" w:cs="Times New Roman"/>
              </w:rPr>
              <w:t>18</w:t>
            </w:r>
          </w:p>
        </w:tc>
        <w:tc>
          <w:tcPr>
            <w:tcW w:w="1414" w:type="dxa"/>
          </w:tcPr>
          <w:p w:rsidR="004F1D03" w:rsidRPr="00C72B67" w:rsidRDefault="004F1D03" w:rsidP="003106A6">
            <w:pPr>
              <w:jc w:val="center"/>
              <w:rPr>
                <w:rFonts w:ascii="Times New Roman" w:eastAsiaTheme="minorHAnsi" w:hAnsi="Times New Roman" w:cs="Times New Roman"/>
              </w:rPr>
            </w:pPr>
            <w:r w:rsidRPr="00C72B67">
              <w:rPr>
                <w:rFonts w:ascii="Times New Roman" w:eastAsiaTheme="minorHAnsi" w:hAnsi="Times New Roman" w:cs="Times New Roman"/>
              </w:rPr>
              <w:t>20-22</w:t>
            </w:r>
          </w:p>
        </w:tc>
        <w:tc>
          <w:tcPr>
            <w:tcW w:w="1573" w:type="dxa"/>
          </w:tcPr>
          <w:p w:rsidR="004F1D03" w:rsidRPr="00C72B67" w:rsidRDefault="004F1D03" w:rsidP="003106A6">
            <w:pPr>
              <w:jc w:val="center"/>
              <w:rPr>
                <w:rFonts w:ascii="Times New Roman" w:eastAsiaTheme="minorHAnsi" w:hAnsi="Times New Roman" w:cs="Times New Roman"/>
              </w:rPr>
            </w:pPr>
            <w:r w:rsidRPr="00C72B67">
              <w:rPr>
                <w:rFonts w:ascii="Times New Roman" w:eastAsiaTheme="minorHAnsi" w:hAnsi="Times New Roman" w:cs="Times New Roman"/>
              </w:rPr>
              <w:t>24</w:t>
            </w:r>
          </w:p>
        </w:tc>
      </w:tr>
      <w:tr w:rsidR="004F1D03" w:rsidRPr="00C72B67" w:rsidTr="004F1D03">
        <w:tc>
          <w:tcPr>
            <w:tcW w:w="1905" w:type="dxa"/>
          </w:tcPr>
          <w:p w:rsidR="004F1D03" w:rsidRPr="00C72B67" w:rsidRDefault="004F1D03" w:rsidP="004F1D03">
            <w:pPr>
              <w:rPr>
                <w:rFonts w:ascii="Times New Roman" w:eastAsiaTheme="minorHAnsi" w:hAnsi="Times New Roman" w:cs="Times New Roman"/>
              </w:rPr>
            </w:pPr>
            <w:r w:rsidRPr="00C72B67">
              <w:rPr>
                <w:rFonts w:ascii="Times New Roman" w:eastAsiaTheme="minorHAnsi" w:hAnsi="Times New Roman" w:cs="Times New Roman"/>
              </w:rPr>
              <w:lastRenderedPageBreak/>
              <w:t>Количество тренировок в неделю</w:t>
            </w:r>
          </w:p>
        </w:tc>
        <w:tc>
          <w:tcPr>
            <w:tcW w:w="1000" w:type="dxa"/>
            <w:gridSpan w:val="2"/>
          </w:tcPr>
          <w:p w:rsidR="004F1D03" w:rsidRPr="00C72B67" w:rsidRDefault="004F1D03" w:rsidP="003106A6">
            <w:pPr>
              <w:jc w:val="center"/>
              <w:rPr>
                <w:rFonts w:ascii="Times New Roman" w:eastAsiaTheme="minorHAnsi" w:hAnsi="Times New Roman" w:cs="Times New Roman"/>
              </w:rPr>
            </w:pPr>
            <w:r w:rsidRPr="00C72B67">
              <w:rPr>
                <w:rFonts w:ascii="Times New Roman" w:eastAsiaTheme="minorHAnsi" w:hAnsi="Times New Roman" w:cs="Times New Roman"/>
              </w:rPr>
              <w:t>3</w:t>
            </w:r>
          </w:p>
        </w:tc>
        <w:tc>
          <w:tcPr>
            <w:tcW w:w="977" w:type="dxa"/>
          </w:tcPr>
          <w:p w:rsidR="004F1D03" w:rsidRPr="00C72B67" w:rsidRDefault="004F1D03" w:rsidP="003106A6">
            <w:pPr>
              <w:jc w:val="center"/>
              <w:rPr>
                <w:rFonts w:ascii="Times New Roman" w:eastAsiaTheme="minorHAnsi" w:hAnsi="Times New Roman" w:cs="Times New Roman"/>
              </w:rPr>
            </w:pPr>
            <w:r w:rsidRPr="00C72B67">
              <w:rPr>
                <w:rFonts w:ascii="Times New Roman" w:eastAsiaTheme="minorHAnsi" w:hAnsi="Times New Roman" w:cs="Times New Roman"/>
              </w:rPr>
              <w:t>4</w:t>
            </w:r>
          </w:p>
        </w:tc>
        <w:tc>
          <w:tcPr>
            <w:tcW w:w="1063" w:type="dxa"/>
            <w:gridSpan w:val="2"/>
          </w:tcPr>
          <w:p w:rsidR="004F1D03" w:rsidRPr="00C72B67" w:rsidRDefault="004F1D03" w:rsidP="003106A6">
            <w:pPr>
              <w:jc w:val="center"/>
              <w:rPr>
                <w:rFonts w:ascii="Times New Roman" w:eastAsiaTheme="minorHAnsi" w:hAnsi="Times New Roman" w:cs="Times New Roman"/>
              </w:rPr>
            </w:pPr>
            <w:r w:rsidRPr="00C72B67">
              <w:rPr>
                <w:rFonts w:ascii="Times New Roman" w:eastAsiaTheme="minorHAnsi" w:hAnsi="Times New Roman" w:cs="Times New Roman"/>
              </w:rPr>
              <w:t>5</w:t>
            </w:r>
          </w:p>
        </w:tc>
        <w:tc>
          <w:tcPr>
            <w:tcW w:w="973" w:type="dxa"/>
          </w:tcPr>
          <w:p w:rsidR="004F1D03" w:rsidRPr="00C72B67" w:rsidRDefault="004F1D03" w:rsidP="003106A6">
            <w:pPr>
              <w:jc w:val="center"/>
              <w:rPr>
                <w:rFonts w:ascii="Times New Roman" w:eastAsiaTheme="minorHAnsi" w:hAnsi="Times New Roman" w:cs="Times New Roman"/>
              </w:rPr>
            </w:pPr>
            <w:r w:rsidRPr="00C72B67">
              <w:rPr>
                <w:rFonts w:ascii="Times New Roman" w:eastAsiaTheme="minorHAnsi" w:hAnsi="Times New Roman" w:cs="Times New Roman"/>
              </w:rPr>
              <w:t>5-6</w:t>
            </w:r>
          </w:p>
        </w:tc>
        <w:tc>
          <w:tcPr>
            <w:tcW w:w="1057" w:type="dxa"/>
            <w:gridSpan w:val="2"/>
          </w:tcPr>
          <w:p w:rsidR="004F1D03" w:rsidRPr="00C72B67" w:rsidRDefault="004F1D03" w:rsidP="003106A6">
            <w:pPr>
              <w:jc w:val="center"/>
              <w:rPr>
                <w:rFonts w:ascii="Times New Roman" w:eastAsiaTheme="minorHAnsi" w:hAnsi="Times New Roman" w:cs="Times New Roman"/>
              </w:rPr>
            </w:pPr>
            <w:r w:rsidRPr="00C72B67">
              <w:rPr>
                <w:rFonts w:ascii="Times New Roman" w:eastAsiaTheme="minorHAnsi" w:hAnsi="Times New Roman" w:cs="Times New Roman"/>
              </w:rPr>
              <w:t>7</w:t>
            </w:r>
          </w:p>
        </w:tc>
        <w:tc>
          <w:tcPr>
            <w:tcW w:w="1414" w:type="dxa"/>
          </w:tcPr>
          <w:p w:rsidR="004F1D03" w:rsidRPr="00C72B67" w:rsidRDefault="004F1D03" w:rsidP="003106A6">
            <w:pPr>
              <w:jc w:val="center"/>
              <w:rPr>
                <w:rFonts w:ascii="Times New Roman" w:eastAsiaTheme="minorHAnsi" w:hAnsi="Times New Roman" w:cs="Times New Roman"/>
              </w:rPr>
            </w:pPr>
            <w:r w:rsidRPr="00C72B67">
              <w:rPr>
                <w:rFonts w:ascii="Times New Roman" w:eastAsiaTheme="minorHAnsi" w:hAnsi="Times New Roman" w:cs="Times New Roman"/>
              </w:rPr>
              <w:t>8-9</w:t>
            </w:r>
          </w:p>
        </w:tc>
        <w:tc>
          <w:tcPr>
            <w:tcW w:w="1573" w:type="dxa"/>
          </w:tcPr>
          <w:p w:rsidR="004F1D03" w:rsidRPr="00C72B67" w:rsidRDefault="004F1D03" w:rsidP="003106A6">
            <w:pPr>
              <w:jc w:val="center"/>
              <w:rPr>
                <w:rFonts w:ascii="Times New Roman" w:eastAsiaTheme="minorHAnsi" w:hAnsi="Times New Roman" w:cs="Times New Roman"/>
              </w:rPr>
            </w:pPr>
            <w:r w:rsidRPr="00C72B67">
              <w:rPr>
                <w:rFonts w:ascii="Times New Roman" w:eastAsiaTheme="minorHAnsi" w:hAnsi="Times New Roman" w:cs="Times New Roman"/>
              </w:rPr>
              <w:t>10</w:t>
            </w:r>
          </w:p>
        </w:tc>
      </w:tr>
      <w:tr w:rsidR="004F1D03" w:rsidRPr="00C72B67" w:rsidTr="004F1D03">
        <w:tc>
          <w:tcPr>
            <w:tcW w:w="1905" w:type="dxa"/>
          </w:tcPr>
          <w:p w:rsidR="004F1D03" w:rsidRPr="00C72B67" w:rsidRDefault="004F1D03" w:rsidP="004F1D03">
            <w:pPr>
              <w:rPr>
                <w:rFonts w:ascii="Times New Roman" w:eastAsiaTheme="minorHAnsi" w:hAnsi="Times New Roman" w:cs="Times New Roman"/>
              </w:rPr>
            </w:pPr>
            <w:r w:rsidRPr="00C72B67">
              <w:rPr>
                <w:rFonts w:ascii="Times New Roman" w:eastAsiaTheme="minorHAnsi" w:hAnsi="Times New Roman" w:cs="Times New Roman"/>
              </w:rPr>
              <w:t>Общее количество часов в год</w:t>
            </w:r>
          </w:p>
        </w:tc>
        <w:tc>
          <w:tcPr>
            <w:tcW w:w="1000" w:type="dxa"/>
            <w:gridSpan w:val="2"/>
          </w:tcPr>
          <w:p w:rsidR="004F1D03" w:rsidRPr="00C72B67" w:rsidRDefault="004F1D03" w:rsidP="003106A6">
            <w:pPr>
              <w:jc w:val="center"/>
              <w:rPr>
                <w:rFonts w:ascii="Times New Roman" w:eastAsiaTheme="minorHAnsi" w:hAnsi="Times New Roman" w:cs="Times New Roman"/>
              </w:rPr>
            </w:pPr>
            <w:r w:rsidRPr="00C72B67">
              <w:rPr>
                <w:rFonts w:ascii="Times New Roman" w:eastAsiaTheme="minorHAnsi" w:hAnsi="Times New Roman" w:cs="Times New Roman"/>
              </w:rPr>
              <w:t>312</w:t>
            </w:r>
          </w:p>
        </w:tc>
        <w:tc>
          <w:tcPr>
            <w:tcW w:w="977" w:type="dxa"/>
          </w:tcPr>
          <w:p w:rsidR="004F1D03" w:rsidRPr="00C72B67" w:rsidRDefault="004F1D03" w:rsidP="003106A6">
            <w:pPr>
              <w:jc w:val="center"/>
              <w:rPr>
                <w:rFonts w:ascii="Times New Roman" w:eastAsiaTheme="minorHAnsi" w:hAnsi="Times New Roman" w:cs="Times New Roman"/>
              </w:rPr>
            </w:pPr>
            <w:r w:rsidRPr="00C72B67">
              <w:rPr>
                <w:rFonts w:ascii="Times New Roman" w:eastAsiaTheme="minorHAnsi" w:hAnsi="Times New Roman" w:cs="Times New Roman"/>
              </w:rPr>
              <w:t>416</w:t>
            </w:r>
          </w:p>
        </w:tc>
        <w:tc>
          <w:tcPr>
            <w:tcW w:w="1063" w:type="dxa"/>
            <w:gridSpan w:val="2"/>
          </w:tcPr>
          <w:p w:rsidR="004F1D03" w:rsidRPr="00C72B67" w:rsidRDefault="004F1D03" w:rsidP="003106A6">
            <w:pPr>
              <w:jc w:val="center"/>
              <w:rPr>
                <w:rFonts w:ascii="Times New Roman" w:eastAsiaTheme="minorHAnsi" w:hAnsi="Times New Roman" w:cs="Times New Roman"/>
              </w:rPr>
            </w:pPr>
            <w:r w:rsidRPr="00C72B67">
              <w:rPr>
                <w:rFonts w:ascii="Times New Roman" w:eastAsiaTheme="minorHAnsi" w:hAnsi="Times New Roman" w:cs="Times New Roman"/>
              </w:rPr>
              <w:t>624</w:t>
            </w:r>
          </w:p>
        </w:tc>
        <w:tc>
          <w:tcPr>
            <w:tcW w:w="973" w:type="dxa"/>
          </w:tcPr>
          <w:p w:rsidR="004F1D03" w:rsidRPr="00C72B67" w:rsidRDefault="004F1D03" w:rsidP="003106A6">
            <w:pPr>
              <w:jc w:val="center"/>
              <w:rPr>
                <w:rFonts w:ascii="Times New Roman" w:eastAsiaTheme="minorHAnsi" w:hAnsi="Times New Roman" w:cs="Times New Roman"/>
              </w:rPr>
            </w:pPr>
            <w:r w:rsidRPr="00C72B67">
              <w:rPr>
                <w:rFonts w:ascii="Times New Roman" w:eastAsiaTheme="minorHAnsi" w:hAnsi="Times New Roman" w:cs="Times New Roman"/>
              </w:rPr>
              <w:t>676-728</w:t>
            </w:r>
          </w:p>
        </w:tc>
        <w:tc>
          <w:tcPr>
            <w:tcW w:w="1057" w:type="dxa"/>
            <w:gridSpan w:val="2"/>
          </w:tcPr>
          <w:p w:rsidR="004F1D03" w:rsidRPr="00C72B67" w:rsidRDefault="004F1D03" w:rsidP="003106A6">
            <w:pPr>
              <w:jc w:val="center"/>
              <w:rPr>
                <w:rFonts w:ascii="Times New Roman" w:eastAsiaTheme="minorHAnsi" w:hAnsi="Times New Roman" w:cs="Times New Roman"/>
              </w:rPr>
            </w:pPr>
            <w:r w:rsidRPr="00C72B67">
              <w:rPr>
                <w:rFonts w:ascii="Times New Roman" w:eastAsiaTheme="minorHAnsi" w:hAnsi="Times New Roman" w:cs="Times New Roman"/>
              </w:rPr>
              <w:t>936</w:t>
            </w:r>
          </w:p>
        </w:tc>
        <w:tc>
          <w:tcPr>
            <w:tcW w:w="1414" w:type="dxa"/>
          </w:tcPr>
          <w:p w:rsidR="004F1D03" w:rsidRPr="00C72B67" w:rsidRDefault="004F1D03" w:rsidP="003106A6">
            <w:pPr>
              <w:jc w:val="center"/>
              <w:rPr>
                <w:rFonts w:ascii="Times New Roman" w:eastAsiaTheme="minorHAnsi" w:hAnsi="Times New Roman" w:cs="Times New Roman"/>
              </w:rPr>
            </w:pPr>
            <w:r w:rsidRPr="00C72B67">
              <w:rPr>
                <w:rFonts w:ascii="Times New Roman" w:eastAsiaTheme="minorHAnsi" w:hAnsi="Times New Roman" w:cs="Times New Roman"/>
              </w:rPr>
              <w:t>1040-11444</w:t>
            </w:r>
          </w:p>
        </w:tc>
        <w:tc>
          <w:tcPr>
            <w:tcW w:w="1573" w:type="dxa"/>
          </w:tcPr>
          <w:p w:rsidR="004F1D03" w:rsidRPr="00C72B67" w:rsidRDefault="004F1D03" w:rsidP="003106A6">
            <w:pPr>
              <w:jc w:val="center"/>
              <w:rPr>
                <w:rFonts w:ascii="Times New Roman" w:eastAsiaTheme="minorHAnsi" w:hAnsi="Times New Roman" w:cs="Times New Roman"/>
              </w:rPr>
            </w:pPr>
            <w:r w:rsidRPr="00C72B67">
              <w:rPr>
                <w:rFonts w:ascii="Times New Roman" w:eastAsiaTheme="minorHAnsi" w:hAnsi="Times New Roman" w:cs="Times New Roman"/>
              </w:rPr>
              <w:t>1248</w:t>
            </w:r>
          </w:p>
        </w:tc>
      </w:tr>
      <w:tr w:rsidR="004F1D03" w:rsidRPr="00C72B67" w:rsidTr="004F1D03">
        <w:tc>
          <w:tcPr>
            <w:tcW w:w="1905" w:type="dxa"/>
          </w:tcPr>
          <w:p w:rsidR="004F1D03" w:rsidRPr="00C72B67" w:rsidRDefault="004F1D03" w:rsidP="004F1D03">
            <w:pPr>
              <w:rPr>
                <w:rFonts w:ascii="Times New Roman" w:eastAsiaTheme="minorHAnsi" w:hAnsi="Times New Roman" w:cs="Times New Roman"/>
              </w:rPr>
            </w:pPr>
            <w:r w:rsidRPr="00C72B67">
              <w:rPr>
                <w:rFonts w:ascii="Times New Roman" w:eastAsiaTheme="minorHAnsi" w:hAnsi="Times New Roman" w:cs="Times New Roman"/>
              </w:rPr>
              <w:t>Общее количество тренировок в год</w:t>
            </w:r>
          </w:p>
        </w:tc>
        <w:tc>
          <w:tcPr>
            <w:tcW w:w="1000" w:type="dxa"/>
            <w:gridSpan w:val="2"/>
          </w:tcPr>
          <w:p w:rsidR="004F1D03" w:rsidRPr="00C72B67" w:rsidRDefault="004F1D03" w:rsidP="003106A6">
            <w:pPr>
              <w:jc w:val="center"/>
              <w:rPr>
                <w:rFonts w:ascii="Times New Roman" w:eastAsiaTheme="minorHAnsi" w:hAnsi="Times New Roman" w:cs="Times New Roman"/>
              </w:rPr>
            </w:pPr>
            <w:r w:rsidRPr="00C72B67">
              <w:rPr>
                <w:rFonts w:ascii="Times New Roman" w:eastAsiaTheme="minorHAnsi" w:hAnsi="Times New Roman" w:cs="Times New Roman"/>
              </w:rPr>
              <w:t>156</w:t>
            </w:r>
          </w:p>
        </w:tc>
        <w:tc>
          <w:tcPr>
            <w:tcW w:w="977" w:type="dxa"/>
          </w:tcPr>
          <w:p w:rsidR="004F1D03" w:rsidRPr="00C72B67" w:rsidRDefault="004F1D03" w:rsidP="003106A6">
            <w:pPr>
              <w:jc w:val="center"/>
              <w:rPr>
                <w:rFonts w:ascii="Times New Roman" w:eastAsiaTheme="minorHAnsi" w:hAnsi="Times New Roman" w:cs="Times New Roman"/>
              </w:rPr>
            </w:pPr>
            <w:r w:rsidRPr="00C72B67">
              <w:rPr>
                <w:rFonts w:ascii="Times New Roman" w:eastAsiaTheme="minorHAnsi" w:hAnsi="Times New Roman" w:cs="Times New Roman"/>
              </w:rPr>
              <w:t>208</w:t>
            </w:r>
          </w:p>
        </w:tc>
        <w:tc>
          <w:tcPr>
            <w:tcW w:w="1063" w:type="dxa"/>
            <w:gridSpan w:val="2"/>
          </w:tcPr>
          <w:p w:rsidR="004F1D03" w:rsidRPr="00C72B67" w:rsidRDefault="004F1D03" w:rsidP="003106A6">
            <w:pPr>
              <w:jc w:val="center"/>
              <w:rPr>
                <w:rFonts w:ascii="Times New Roman" w:eastAsiaTheme="minorHAnsi" w:hAnsi="Times New Roman" w:cs="Times New Roman"/>
              </w:rPr>
            </w:pPr>
            <w:r w:rsidRPr="00C72B67">
              <w:rPr>
                <w:rFonts w:ascii="Times New Roman" w:eastAsiaTheme="minorHAnsi" w:hAnsi="Times New Roman" w:cs="Times New Roman"/>
              </w:rPr>
              <w:t>260</w:t>
            </w:r>
          </w:p>
        </w:tc>
        <w:tc>
          <w:tcPr>
            <w:tcW w:w="973" w:type="dxa"/>
          </w:tcPr>
          <w:p w:rsidR="004F1D03" w:rsidRPr="00C72B67" w:rsidRDefault="004F1D03" w:rsidP="003106A6">
            <w:pPr>
              <w:jc w:val="center"/>
              <w:rPr>
                <w:rFonts w:ascii="Times New Roman" w:eastAsiaTheme="minorHAnsi" w:hAnsi="Times New Roman" w:cs="Times New Roman"/>
              </w:rPr>
            </w:pPr>
            <w:r w:rsidRPr="00C72B67">
              <w:rPr>
                <w:rFonts w:ascii="Times New Roman" w:eastAsiaTheme="minorHAnsi" w:hAnsi="Times New Roman" w:cs="Times New Roman"/>
              </w:rPr>
              <w:t>260-624</w:t>
            </w:r>
          </w:p>
        </w:tc>
        <w:tc>
          <w:tcPr>
            <w:tcW w:w="1057" w:type="dxa"/>
            <w:gridSpan w:val="2"/>
          </w:tcPr>
          <w:p w:rsidR="004F1D03" w:rsidRPr="00C72B67" w:rsidRDefault="004F1D03" w:rsidP="003106A6">
            <w:pPr>
              <w:jc w:val="center"/>
              <w:rPr>
                <w:rFonts w:ascii="Times New Roman" w:eastAsiaTheme="minorHAnsi" w:hAnsi="Times New Roman" w:cs="Times New Roman"/>
              </w:rPr>
            </w:pPr>
            <w:r w:rsidRPr="00C72B67">
              <w:rPr>
                <w:rFonts w:ascii="Times New Roman" w:eastAsiaTheme="minorHAnsi" w:hAnsi="Times New Roman" w:cs="Times New Roman"/>
              </w:rPr>
              <w:t>334</w:t>
            </w:r>
          </w:p>
        </w:tc>
        <w:tc>
          <w:tcPr>
            <w:tcW w:w="1414" w:type="dxa"/>
          </w:tcPr>
          <w:p w:rsidR="004F1D03" w:rsidRPr="00C72B67" w:rsidRDefault="004F1D03" w:rsidP="003106A6">
            <w:pPr>
              <w:jc w:val="center"/>
              <w:rPr>
                <w:rFonts w:ascii="Times New Roman" w:eastAsiaTheme="minorHAnsi" w:hAnsi="Times New Roman" w:cs="Times New Roman"/>
              </w:rPr>
            </w:pPr>
            <w:r w:rsidRPr="00C72B67">
              <w:rPr>
                <w:rFonts w:ascii="Times New Roman" w:eastAsiaTheme="minorHAnsi" w:hAnsi="Times New Roman" w:cs="Times New Roman"/>
              </w:rPr>
              <w:t>416-468</w:t>
            </w:r>
          </w:p>
        </w:tc>
        <w:tc>
          <w:tcPr>
            <w:tcW w:w="1573" w:type="dxa"/>
          </w:tcPr>
          <w:p w:rsidR="004F1D03" w:rsidRPr="00C72B67" w:rsidRDefault="004F1D03" w:rsidP="003106A6">
            <w:pPr>
              <w:jc w:val="center"/>
              <w:rPr>
                <w:rFonts w:ascii="Times New Roman" w:eastAsiaTheme="minorHAnsi" w:hAnsi="Times New Roman" w:cs="Times New Roman"/>
              </w:rPr>
            </w:pPr>
            <w:r w:rsidRPr="00C72B67">
              <w:rPr>
                <w:rFonts w:ascii="Times New Roman" w:eastAsiaTheme="minorHAnsi" w:hAnsi="Times New Roman" w:cs="Times New Roman"/>
              </w:rPr>
              <w:t>520</w:t>
            </w:r>
          </w:p>
        </w:tc>
      </w:tr>
    </w:tbl>
    <w:p w:rsidR="000A22FA" w:rsidRDefault="000A22FA" w:rsidP="000A3EF5">
      <w:pPr>
        <w:rPr>
          <w:rFonts w:ascii="Times New Roman" w:hAnsi="Times New Roman" w:cs="Times New Roman"/>
          <w:b/>
          <w:sz w:val="28"/>
          <w:szCs w:val="28"/>
        </w:rPr>
      </w:pPr>
    </w:p>
    <w:p w:rsidR="000A3EF5" w:rsidRPr="00B0725A" w:rsidRDefault="000A3EF5" w:rsidP="000A3EF5">
      <w:pPr>
        <w:rPr>
          <w:rFonts w:ascii="Times New Roman" w:hAnsi="Times New Roman" w:cs="Times New Roman"/>
          <w:b/>
          <w:sz w:val="28"/>
          <w:szCs w:val="28"/>
        </w:rPr>
      </w:pPr>
      <w:r w:rsidRPr="00B0725A">
        <w:rPr>
          <w:rFonts w:ascii="Times New Roman" w:hAnsi="Times New Roman" w:cs="Times New Roman"/>
          <w:b/>
          <w:sz w:val="28"/>
          <w:szCs w:val="28"/>
        </w:rPr>
        <w:t>1.</w:t>
      </w:r>
      <w:r w:rsidR="004F1D03">
        <w:rPr>
          <w:rFonts w:ascii="Times New Roman" w:hAnsi="Times New Roman" w:cs="Times New Roman"/>
          <w:b/>
          <w:sz w:val="28"/>
          <w:szCs w:val="28"/>
        </w:rPr>
        <w:t>5</w:t>
      </w:r>
      <w:r w:rsidRPr="00B0725A">
        <w:rPr>
          <w:rFonts w:ascii="Times New Roman" w:hAnsi="Times New Roman" w:cs="Times New Roman"/>
          <w:b/>
          <w:sz w:val="28"/>
          <w:szCs w:val="28"/>
        </w:rPr>
        <w:t>.</w:t>
      </w:r>
      <w:r w:rsidR="00904F29">
        <w:rPr>
          <w:rFonts w:ascii="Times New Roman" w:hAnsi="Times New Roman" w:cs="Times New Roman"/>
          <w:b/>
          <w:sz w:val="28"/>
          <w:szCs w:val="28"/>
        </w:rPr>
        <w:t xml:space="preserve"> </w:t>
      </w:r>
      <w:r w:rsidRPr="00B0725A">
        <w:rPr>
          <w:rFonts w:ascii="Times New Roman" w:hAnsi="Times New Roman" w:cs="Times New Roman"/>
          <w:b/>
          <w:sz w:val="28"/>
          <w:szCs w:val="28"/>
        </w:rPr>
        <w:t>Медицинские, возрастные и психофизические требования</w:t>
      </w:r>
      <w:r w:rsidR="00904F29">
        <w:rPr>
          <w:rFonts w:ascii="Times New Roman" w:hAnsi="Times New Roman" w:cs="Times New Roman"/>
          <w:b/>
          <w:sz w:val="28"/>
          <w:szCs w:val="28"/>
        </w:rPr>
        <w:t>.</w:t>
      </w:r>
    </w:p>
    <w:p w:rsidR="00F579E2" w:rsidRDefault="000A3EF5" w:rsidP="00F579E2">
      <w:pPr>
        <w:spacing w:after="0" w:line="240" w:lineRule="auto"/>
        <w:ind w:firstLine="708"/>
        <w:jc w:val="both"/>
        <w:rPr>
          <w:rFonts w:ascii="Times New Roman" w:hAnsi="Times New Roman" w:cs="Times New Roman"/>
          <w:sz w:val="28"/>
          <w:szCs w:val="28"/>
        </w:rPr>
      </w:pPr>
      <w:r w:rsidRPr="0006794A">
        <w:rPr>
          <w:rFonts w:ascii="Times New Roman" w:hAnsi="Times New Roman" w:cs="Times New Roman"/>
          <w:sz w:val="28"/>
          <w:szCs w:val="28"/>
        </w:rPr>
        <w:t xml:space="preserve">Медицинская деятельность в </w:t>
      </w:r>
      <w:r w:rsidR="00C72B67">
        <w:rPr>
          <w:rFonts w:ascii="Times New Roman" w:hAnsi="Times New Roman" w:cs="Times New Roman"/>
          <w:sz w:val="28"/>
          <w:szCs w:val="28"/>
        </w:rPr>
        <w:t>учреждении</w:t>
      </w:r>
      <w:r w:rsidRPr="0006794A">
        <w:rPr>
          <w:rFonts w:ascii="Times New Roman" w:hAnsi="Times New Roman" w:cs="Times New Roman"/>
          <w:sz w:val="28"/>
          <w:szCs w:val="28"/>
        </w:rPr>
        <w:t xml:space="preserve">  ведется в соответствии с законодательством в области здравоохранения.</w:t>
      </w:r>
    </w:p>
    <w:p w:rsidR="000A3EF5" w:rsidRPr="0006794A" w:rsidRDefault="000A3EF5" w:rsidP="00F579E2">
      <w:pPr>
        <w:spacing w:after="0" w:line="240" w:lineRule="auto"/>
        <w:ind w:firstLine="708"/>
        <w:jc w:val="both"/>
        <w:rPr>
          <w:rFonts w:ascii="Times New Roman" w:hAnsi="Times New Roman" w:cs="Times New Roman"/>
          <w:sz w:val="28"/>
          <w:szCs w:val="28"/>
        </w:rPr>
      </w:pPr>
      <w:r w:rsidRPr="0006794A">
        <w:rPr>
          <w:rFonts w:ascii="Times New Roman" w:hAnsi="Times New Roman" w:cs="Times New Roman"/>
          <w:sz w:val="28"/>
          <w:szCs w:val="28"/>
        </w:rPr>
        <w:t xml:space="preserve">Медицинское обеспечение лиц, проходящих спортивную подготовку, осуществляется работниками врачебно-физкультурного диспансера (отделений) в соответствии с Порядком оказания медицинской помощи при проведении физкультурных и спортивных мероприятий, утвержденным приказом </w:t>
      </w:r>
      <w:proofErr w:type="spellStart"/>
      <w:r w:rsidRPr="0006794A">
        <w:rPr>
          <w:rFonts w:ascii="Times New Roman" w:hAnsi="Times New Roman" w:cs="Times New Roman"/>
          <w:sz w:val="28"/>
          <w:szCs w:val="28"/>
        </w:rPr>
        <w:t>Минздравсоцразвития</w:t>
      </w:r>
      <w:proofErr w:type="spellEnd"/>
      <w:r w:rsidRPr="0006794A">
        <w:rPr>
          <w:rFonts w:ascii="Times New Roman" w:hAnsi="Times New Roman" w:cs="Times New Roman"/>
          <w:sz w:val="28"/>
          <w:szCs w:val="28"/>
        </w:rPr>
        <w:t xml:space="preserve"> России от 09.08.2010г. № 613н и последующих нормативных актов, принимаемых федеральным органом исполнительной власти в сфере здравоохранения по данному вопросу. Лица, желающие пройти спортивную подготовку, могут быть зачислены в </w:t>
      </w:r>
      <w:r w:rsidR="00C72B67">
        <w:rPr>
          <w:rFonts w:ascii="Times New Roman" w:hAnsi="Times New Roman" w:cs="Times New Roman"/>
          <w:sz w:val="28"/>
          <w:szCs w:val="28"/>
        </w:rPr>
        <w:t>учреждение</w:t>
      </w:r>
      <w:r w:rsidRPr="0006794A">
        <w:rPr>
          <w:rFonts w:ascii="Times New Roman" w:hAnsi="Times New Roman" w:cs="Times New Roman"/>
          <w:sz w:val="28"/>
          <w:szCs w:val="28"/>
        </w:rPr>
        <w:t xml:space="preserve">  только при наличии документов, подтверждающих прохождение медицинского осмотра в порядке, установленном уполномоченным Правительством Российской Федерации федеральным органом исполнительной власти.</w:t>
      </w:r>
    </w:p>
    <w:p w:rsidR="00F579E2" w:rsidRDefault="000A3EF5" w:rsidP="00F579E2">
      <w:pPr>
        <w:spacing w:after="0" w:line="240" w:lineRule="auto"/>
        <w:jc w:val="both"/>
        <w:rPr>
          <w:rFonts w:ascii="Times New Roman" w:hAnsi="Times New Roman" w:cs="Times New Roman"/>
          <w:sz w:val="28"/>
          <w:szCs w:val="28"/>
        </w:rPr>
      </w:pPr>
      <w:r w:rsidRPr="0006794A">
        <w:rPr>
          <w:rFonts w:ascii="Times New Roman" w:hAnsi="Times New Roman" w:cs="Times New Roman"/>
          <w:sz w:val="28"/>
          <w:szCs w:val="28"/>
        </w:rPr>
        <w:t xml:space="preserve">Лицо, желающее проходить спортивную подготовку в </w:t>
      </w:r>
      <w:r w:rsidR="00C72B67">
        <w:rPr>
          <w:rFonts w:ascii="Times New Roman" w:hAnsi="Times New Roman" w:cs="Times New Roman"/>
          <w:sz w:val="28"/>
          <w:szCs w:val="28"/>
        </w:rPr>
        <w:t>учреждении</w:t>
      </w:r>
      <w:r w:rsidRPr="0006794A">
        <w:rPr>
          <w:rFonts w:ascii="Times New Roman" w:hAnsi="Times New Roman" w:cs="Times New Roman"/>
          <w:sz w:val="28"/>
          <w:szCs w:val="28"/>
        </w:rPr>
        <w:t xml:space="preserve"> (далее – кандидат), предоставляет информацию о состоянии здоровья, перенесенных ранее травмах и заболеваниях. При наличии хронических заболеваний, последствий травм или врожденных аномалий развития, способных привести к утрате жизни или здоровья при продолжении занятиями определенным видом спорта рекомендуется или завершить занятия этим видом спорта или переориентировать спортсмена на иной вид </w:t>
      </w:r>
      <w:r w:rsidR="00F579E2">
        <w:rPr>
          <w:rFonts w:ascii="Times New Roman" w:hAnsi="Times New Roman" w:cs="Times New Roman"/>
          <w:sz w:val="28"/>
          <w:szCs w:val="28"/>
        </w:rPr>
        <w:t>спорта, не угрожающий здоровью.</w:t>
      </w:r>
    </w:p>
    <w:p w:rsidR="000A3EF5" w:rsidRPr="0006794A" w:rsidRDefault="000A3EF5" w:rsidP="00F579E2">
      <w:pPr>
        <w:spacing w:after="0" w:line="240" w:lineRule="auto"/>
        <w:ind w:firstLine="708"/>
        <w:jc w:val="both"/>
        <w:rPr>
          <w:rFonts w:ascii="Times New Roman" w:hAnsi="Times New Roman" w:cs="Times New Roman"/>
          <w:sz w:val="28"/>
          <w:szCs w:val="28"/>
        </w:rPr>
      </w:pPr>
      <w:r w:rsidRPr="0006794A">
        <w:rPr>
          <w:rFonts w:ascii="Times New Roman" w:hAnsi="Times New Roman" w:cs="Times New Roman"/>
          <w:sz w:val="28"/>
          <w:szCs w:val="28"/>
        </w:rPr>
        <w:t>При наличии пограничного состояния здоровья, устранимого последствия травмы кандидату отводится 60 суток на полное восстановление здоровья. После чего принимается решение о приеме кандидата в спортивную школу. При необходимости превысить указанный период времени (60 суток) решение о приеме кандидата принимается индивидуально.</w:t>
      </w:r>
    </w:p>
    <w:p w:rsidR="000A3EF5" w:rsidRPr="0006794A" w:rsidRDefault="000A3EF5" w:rsidP="00F579E2">
      <w:pPr>
        <w:spacing w:after="0" w:line="240" w:lineRule="auto"/>
        <w:ind w:firstLine="708"/>
        <w:jc w:val="both"/>
        <w:rPr>
          <w:rFonts w:ascii="Times New Roman" w:hAnsi="Times New Roman" w:cs="Times New Roman"/>
          <w:sz w:val="28"/>
          <w:szCs w:val="28"/>
        </w:rPr>
      </w:pPr>
      <w:r w:rsidRPr="0006794A">
        <w:rPr>
          <w:rFonts w:ascii="Times New Roman" w:hAnsi="Times New Roman" w:cs="Times New Roman"/>
          <w:sz w:val="28"/>
          <w:szCs w:val="28"/>
        </w:rPr>
        <w:t xml:space="preserve">Возраст, поступающих и занимающихся в </w:t>
      </w:r>
      <w:r w:rsidR="00C72B67">
        <w:rPr>
          <w:rFonts w:ascii="Times New Roman" w:hAnsi="Times New Roman" w:cs="Times New Roman"/>
          <w:sz w:val="28"/>
          <w:szCs w:val="28"/>
        </w:rPr>
        <w:t>учреждении</w:t>
      </w:r>
      <w:r w:rsidRPr="0006794A">
        <w:rPr>
          <w:rFonts w:ascii="Times New Roman" w:hAnsi="Times New Roman" w:cs="Times New Roman"/>
          <w:sz w:val="28"/>
          <w:szCs w:val="28"/>
        </w:rPr>
        <w:t>, а также наполняемость спортивных групп и режим спортивной подготовки соответствует требованиям, установленным Министерством спорта Российской Федерации в федеральных стандартах спортивной подготовки.</w:t>
      </w:r>
    </w:p>
    <w:p w:rsidR="000A3EF5" w:rsidRPr="0006794A" w:rsidRDefault="000A3EF5" w:rsidP="00F579E2">
      <w:pPr>
        <w:spacing w:after="0" w:line="240" w:lineRule="auto"/>
        <w:ind w:firstLine="708"/>
        <w:jc w:val="both"/>
        <w:rPr>
          <w:rFonts w:ascii="Times New Roman" w:hAnsi="Times New Roman" w:cs="Times New Roman"/>
          <w:sz w:val="28"/>
          <w:szCs w:val="28"/>
        </w:rPr>
      </w:pPr>
      <w:r w:rsidRPr="0006794A">
        <w:rPr>
          <w:rFonts w:ascii="Times New Roman" w:hAnsi="Times New Roman" w:cs="Times New Roman"/>
          <w:sz w:val="28"/>
          <w:szCs w:val="28"/>
        </w:rPr>
        <w:t xml:space="preserve">Максимальный возраст, </w:t>
      </w:r>
      <w:proofErr w:type="gramStart"/>
      <w:r w:rsidR="00C72B67">
        <w:rPr>
          <w:rFonts w:ascii="Times New Roman" w:hAnsi="Times New Roman" w:cs="Times New Roman"/>
          <w:sz w:val="28"/>
          <w:szCs w:val="28"/>
        </w:rPr>
        <w:t>занимающихся</w:t>
      </w:r>
      <w:proofErr w:type="gramEnd"/>
      <w:r w:rsidRPr="0006794A">
        <w:rPr>
          <w:rFonts w:ascii="Times New Roman" w:hAnsi="Times New Roman" w:cs="Times New Roman"/>
          <w:sz w:val="28"/>
          <w:szCs w:val="28"/>
        </w:rPr>
        <w:t xml:space="preserve"> по программам спортивной подготовки, не ограничивается.</w:t>
      </w:r>
    </w:p>
    <w:p w:rsidR="0006794A" w:rsidRDefault="000A3EF5" w:rsidP="00F579E2">
      <w:pPr>
        <w:spacing w:after="0" w:line="240" w:lineRule="auto"/>
        <w:ind w:firstLine="708"/>
        <w:jc w:val="both"/>
        <w:rPr>
          <w:rFonts w:ascii="Times New Roman" w:hAnsi="Times New Roman" w:cs="Times New Roman"/>
          <w:sz w:val="28"/>
          <w:szCs w:val="28"/>
        </w:rPr>
      </w:pPr>
      <w:r w:rsidRPr="0006794A">
        <w:rPr>
          <w:rFonts w:ascii="Times New Roman" w:hAnsi="Times New Roman" w:cs="Times New Roman"/>
          <w:sz w:val="28"/>
          <w:szCs w:val="28"/>
        </w:rPr>
        <w:t>В медицинское обеспечение входит:</w:t>
      </w:r>
    </w:p>
    <w:p w:rsidR="000A3EF5" w:rsidRPr="0006794A" w:rsidRDefault="000A3EF5" w:rsidP="00F579E2">
      <w:pPr>
        <w:spacing w:after="0" w:line="240" w:lineRule="auto"/>
        <w:jc w:val="both"/>
        <w:rPr>
          <w:rFonts w:ascii="Times New Roman" w:hAnsi="Times New Roman" w:cs="Times New Roman"/>
          <w:sz w:val="28"/>
          <w:szCs w:val="28"/>
        </w:rPr>
      </w:pPr>
      <w:r w:rsidRPr="0006794A">
        <w:rPr>
          <w:rFonts w:ascii="Times New Roman" w:hAnsi="Times New Roman" w:cs="Times New Roman"/>
          <w:sz w:val="28"/>
          <w:szCs w:val="28"/>
        </w:rPr>
        <w:t>периодические медицинские осмотры;</w:t>
      </w:r>
    </w:p>
    <w:p w:rsidR="000A3EF5" w:rsidRPr="0006794A" w:rsidRDefault="00F579E2" w:rsidP="00F579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A3EF5" w:rsidRPr="0006794A">
        <w:rPr>
          <w:rFonts w:ascii="Times New Roman" w:hAnsi="Times New Roman" w:cs="Times New Roman"/>
          <w:sz w:val="28"/>
          <w:szCs w:val="28"/>
        </w:rPr>
        <w:t>углубленное медицинское обследование спортсменов не менее двух раз в год;</w:t>
      </w:r>
    </w:p>
    <w:p w:rsidR="000A3EF5" w:rsidRPr="0006794A" w:rsidRDefault="000A3EF5" w:rsidP="00F579E2">
      <w:pPr>
        <w:spacing w:after="0" w:line="240" w:lineRule="auto"/>
        <w:jc w:val="both"/>
        <w:rPr>
          <w:rFonts w:ascii="Times New Roman" w:hAnsi="Times New Roman" w:cs="Times New Roman"/>
          <w:sz w:val="28"/>
          <w:szCs w:val="28"/>
        </w:rPr>
      </w:pPr>
      <w:r w:rsidRPr="0006794A">
        <w:rPr>
          <w:rFonts w:ascii="Times New Roman" w:hAnsi="Times New Roman" w:cs="Times New Roman"/>
          <w:sz w:val="28"/>
          <w:szCs w:val="28"/>
        </w:rPr>
        <w:t>дополнительные медицинские осмотры перед участием в соревнованиях, после болезни или травмы;</w:t>
      </w:r>
    </w:p>
    <w:p w:rsidR="000A3EF5" w:rsidRPr="0006794A" w:rsidRDefault="00F579E2" w:rsidP="00F579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3EF5" w:rsidRPr="0006794A">
        <w:rPr>
          <w:rFonts w:ascii="Times New Roman" w:hAnsi="Times New Roman" w:cs="Times New Roman"/>
          <w:sz w:val="28"/>
          <w:szCs w:val="28"/>
        </w:rPr>
        <w:t>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w:t>
      </w:r>
    </w:p>
    <w:p w:rsidR="000A3EF5" w:rsidRPr="0006794A" w:rsidRDefault="00F579E2" w:rsidP="00F579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3EF5" w:rsidRPr="0006794A">
        <w:rPr>
          <w:rFonts w:ascii="Times New Roman" w:hAnsi="Times New Roman" w:cs="Times New Roman"/>
          <w:sz w:val="28"/>
          <w:szCs w:val="28"/>
        </w:rPr>
        <w:t>санитарно-гигиенический контроль над режимом дня, местами тренировок и соревнований, одеждой и обувью;</w:t>
      </w:r>
    </w:p>
    <w:p w:rsidR="000A3EF5" w:rsidRPr="0006794A" w:rsidRDefault="00F579E2" w:rsidP="00F579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3EF5" w:rsidRPr="0006794A">
        <w:rPr>
          <w:rFonts w:ascii="Times New Roman" w:hAnsi="Times New Roman" w:cs="Times New Roman"/>
          <w:sz w:val="28"/>
          <w:szCs w:val="28"/>
        </w:rPr>
        <w:t>медико-фармакологическое сопровождение в период спортивной подготовки и при развитии заболевания или травмы;</w:t>
      </w:r>
    </w:p>
    <w:p w:rsidR="000A3EF5" w:rsidRPr="0006794A" w:rsidRDefault="00F579E2" w:rsidP="00F579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A3EF5" w:rsidRPr="0006794A">
        <w:rPr>
          <w:rFonts w:ascii="Times New Roman" w:hAnsi="Times New Roman" w:cs="Times New Roman"/>
          <w:sz w:val="28"/>
          <w:szCs w:val="28"/>
        </w:rPr>
        <w:t>контроль над питанием спортсменов и использованием ими восстановительных средств, выполнений рекомендаций медицинских работников.</w:t>
      </w:r>
    </w:p>
    <w:p w:rsidR="000A3EF5" w:rsidRPr="0006794A" w:rsidRDefault="000A3EF5" w:rsidP="00F579E2">
      <w:pPr>
        <w:spacing w:after="0" w:line="240" w:lineRule="auto"/>
        <w:ind w:firstLine="708"/>
        <w:jc w:val="both"/>
        <w:rPr>
          <w:rFonts w:ascii="Times New Roman" w:hAnsi="Times New Roman" w:cs="Times New Roman"/>
          <w:sz w:val="28"/>
          <w:szCs w:val="28"/>
        </w:rPr>
      </w:pPr>
      <w:r w:rsidRPr="0006794A">
        <w:rPr>
          <w:rFonts w:ascii="Times New Roman" w:hAnsi="Times New Roman" w:cs="Times New Roman"/>
          <w:sz w:val="28"/>
          <w:szCs w:val="28"/>
        </w:rPr>
        <w:t xml:space="preserve">Лица, проходящие спортивную подготовку в </w:t>
      </w:r>
      <w:r w:rsidR="00C72B67">
        <w:rPr>
          <w:rFonts w:ascii="Times New Roman" w:hAnsi="Times New Roman" w:cs="Times New Roman"/>
          <w:sz w:val="28"/>
          <w:szCs w:val="28"/>
        </w:rPr>
        <w:t>учреждении</w:t>
      </w:r>
      <w:r w:rsidRPr="0006794A">
        <w:rPr>
          <w:rFonts w:ascii="Times New Roman" w:hAnsi="Times New Roman" w:cs="Times New Roman"/>
          <w:sz w:val="28"/>
          <w:szCs w:val="28"/>
        </w:rPr>
        <w:t>, обязаны проходить обязательный углубленный медицинский осмотр перед поступлением (приемом) в спортивную школу, а также проходить обязательные ежегодные углубленные медицинские осмотры, проводимые в специализированных медицинских организациях с которыми у организации, осуществляющей спортивную подготовку, заключен договор на представление медицинских услуг. Такой медицинский осмотр осуществляется за счет средств на выполнение государственного  задания на оказание услуг по спортивной подготовке; средств, получаемых по договору оказания услуг по спортивной подготовке, а также иных источников.</w:t>
      </w:r>
    </w:p>
    <w:p w:rsidR="00173215" w:rsidRDefault="000A3EF5" w:rsidP="00F579E2">
      <w:pPr>
        <w:spacing w:after="0" w:line="240" w:lineRule="auto"/>
        <w:ind w:firstLine="708"/>
        <w:jc w:val="both"/>
        <w:rPr>
          <w:rFonts w:ascii="Times New Roman" w:hAnsi="Times New Roman" w:cs="Times New Roman"/>
          <w:sz w:val="28"/>
          <w:szCs w:val="28"/>
        </w:rPr>
      </w:pPr>
      <w:r w:rsidRPr="0006794A">
        <w:rPr>
          <w:rFonts w:ascii="Times New Roman" w:hAnsi="Times New Roman" w:cs="Times New Roman"/>
          <w:sz w:val="28"/>
          <w:szCs w:val="28"/>
        </w:rPr>
        <w:t>Порядок, условия, нормы обеспечения лиц, проходящих спортивную подготовку, медицинскими, фармакологическими и восстановительными средствами устанавливается локальными нормативными актами организаций, осуществляющих спортивную подготовку.</w:t>
      </w:r>
    </w:p>
    <w:p w:rsidR="009A1826" w:rsidRDefault="009A1826" w:rsidP="009A1826">
      <w:pPr>
        <w:widowControl w:val="0"/>
        <w:suppressAutoHyphens/>
        <w:spacing w:after="0" w:line="240" w:lineRule="auto"/>
        <w:contextualSpacing/>
        <w:jc w:val="center"/>
        <w:rPr>
          <w:rFonts w:ascii="Times New Roman" w:hAnsi="Times New Roman" w:cs="Times New Roman"/>
          <w:sz w:val="28"/>
          <w:szCs w:val="28"/>
        </w:rPr>
      </w:pPr>
    </w:p>
    <w:p w:rsidR="009A1826" w:rsidRPr="009A1826" w:rsidRDefault="009A1826" w:rsidP="009A1826">
      <w:pPr>
        <w:widowControl w:val="0"/>
        <w:suppressAutoHyphens/>
        <w:spacing w:after="0" w:line="240" w:lineRule="auto"/>
        <w:contextualSpacing/>
        <w:jc w:val="center"/>
        <w:rPr>
          <w:rFonts w:ascii="Times New Roman" w:hAnsi="Times New Roman" w:cs="Times New Roman"/>
          <w:sz w:val="28"/>
          <w:szCs w:val="28"/>
        </w:rPr>
      </w:pPr>
      <w:r w:rsidRPr="009A1826">
        <w:rPr>
          <w:rFonts w:ascii="Times New Roman" w:hAnsi="Times New Roman" w:cs="Times New Roman"/>
          <w:sz w:val="28"/>
          <w:szCs w:val="28"/>
        </w:rPr>
        <w:t>Функциональные группы лиц, проходящих спортивную подготовку по виду спорта спорт лиц с поражением ОДА.</w:t>
      </w:r>
    </w:p>
    <w:p w:rsidR="009A1826" w:rsidRPr="009A1826" w:rsidRDefault="009A1826" w:rsidP="009A1826">
      <w:pPr>
        <w:widowControl w:val="0"/>
        <w:suppressAutoHyphens/>
        <w:spacing w:after="0" w:line="240" w:lineRule="auto"/>
        <w:contextualSpacing/>
        <w:jc w:val="center"/>
        <w:rPr>
          <w:rFonts w:ascii="Times New Roman" w:hAnsi="Times New Roman" w:cs="Times New Roman"/>
          <w:sz w:val="28"/>
          <w:szCs w:val="28"/>
        </w:rPr>
      </w:pPr>
    </w:p>
    <w:tbl>
      <w:tblPr>
        <w:tblW w:w="10185" w:type="dxa"/>
        <w:shd w:val="clear" w:color="auto" w:fill="FFFFFF"/>
        <w:tblCellMar>
          <w:left w:w="0" w:type="dxa"/>
          <w:right w:w="0" w:type="dxa"/>
        </w:tblCellMar>
        <w:tblLook w:val="04A0" w:firstRow="1" w:lastRow="0" w:firstColumn="1" w:lastColumn="0" w:noHBand="0" w:noVBand="1"/>
      </w:tblPr>
      <w:tblGrid>
        <w:gridCol w:w="1934"/>
        <w:gridCol w:w="3068"/>
        <w:gridCol w:w="5183"/>
      </w:tblGrid>
      <w:tr w:rsidR="009A1826" w:rsidRPr="00576A61" w:rsidTr="004A523F">
        <w:tc>
          <w:tcPr>
            <w:tcW w:w="1934" w:type="dxa"/>
            <w:tcBorders>
              <w:top w:val="single" w:sz="6" w:space="0" w:color="000000"/>
              <w:left w:val="single" w:sz="6" w:space="0" w:color="000000"/>
              <w:bottom w:val="single" w:sz="6" w:space="0" w:color="000000"/>
              <w:right w:val="single" w:sz="6" w:space="0" w:color="000000"/>
            </w:tcBorders>
            <w:shd w:val="clear" w:color="auto" w:fill="FFFFFF"/>
            <w:hideMark/>
          </w:tcPr>
          <w:p w:rsidR="009A1826" w:rsidRPr="00576A61" w:rsidRDefault="009A1826" w:rsidP="00E43D7F">
            <w:pPr>
              <w:spacing w:after="300" w:line="240" w:lineRule="auto"/>
              <w:jc w:val="center"/>
              <w:rPr>
                <w:rFonts w:ascii="Times New Roman" w:eastAsia="Times New Roman" w:hAnsi="Times New Roman" w:cs="Times New Roman"/>
                <w:sz w:val="24"/>
                <w:szCs w:val="24"/>
                <w:lang w:eastAsia="ru-RU"/>
              </w:rPr>
            </w:pPr>
            <w:r w:rsidRPr="00576A61">
              <w:rPr>
                <w:rFonts w:ascii="Times New Roman" w:eastAsia="Times New Roman" w:hAnsi="Times New Roman" w:cs="Times New Roman"/>
                <w:sz w:val="24"/>
                <w:szCs w:val="24"/>
                <w:lang w:eastAsia="ru-RU"/>
              </w:rPr>
              <w:t>Функциональные группы</w:t>
            </w:r>
          </w:p>
        </w:tc>
        <w:tc>
          <w:tcPr>
            <w:tcW w:w="3068" w:type="dxa"/>
            <w:tcBorders>
              <w:top w:val="single" w:sz="6" w:space="0" w:color="000000"/>
              <w:bottom w:val="single" w:sz="6" w:space="0" w:color="000000"/>
              <w:right w:val="single" w:sz="6" w:space="0" w:color="000000"/>
            </w:tcBorders>
            <w:shd w:val="clear" w:color="auto" w:fill="FFFFFF"/>
            <w:hideMark/>
          </w:tcPr>
          <w:p w:rsidR="009A1826" w:rsidRPr="00576A61" w:rsidRDefault="009A1826" w:rsidP="00E43D7F">
            <w:pPr>
              <w:spacing w:after="300" w:line="240" w:lineRule="auto"/>
              <w:jc w:val="center"/>
              <w:rPr>
                <w:rFonts w:ascii="Times New Roman" w:eastAsia="Times New Roman" w:hAnsi="Times New Roman" w:cs="Times New Roman"/>
                <w:sz w:val="24"/>
                <w:szCs w:val="24"/>
                <w:lang w:eastAsia="ru-RU"/>
              </w:rPr>
            </w:pPr>
            <w:r w:rsidRPr="00576A61">
              <w:rPr>
                <w:rFonts w:ascii="Times New Roman" w:eastAsia="Times New Roman" w:hAnsi="Times New Roman" w:cs="Times New Roman"/>
                <w:sz w:val="24"/>
                <w:szCs w:val="24"/>
                <w:lang w:eastAsia="ru-RU"/>
              </w:rPr>
              <w:t>Степень ограничения функциональных возможностей</w:t>
            </w:r>
          </w:p>
        </w:tc>
        <w:tc>
          <w:tcPr>
            <w:tcW w:w="5183" w:type="dxa"/>
            <w:tcBorders>
              <w:top w:val="single" w:sz="6" w:space="0" w:color="000000"/>
              <w:bottom w:val="single" w:sz="6" w:space="0" w:color="000000"/>
              <w:right w:val="single" w:sz="6" w:space="0" w:color="000000"/>
            </w:tcBorders>
            <w:shd w:val="clear" w:color="auto" w:fill="FFFFFF"/>
            <w:hideMark/>
          </w:tcPr>
          <w:p w:rsidR="009A1826" w:rsidRPr="00576A61" w:rsidRDefault="009A1826" w:rsidP="00E43D7F">
            <w:pPr>
              <w:spacing w:after="300" w:line="240" w:lineRule="auto"/>
              <w:jc w:val="center"/>
              <w:rPr>
                <w:rFonts w:ascii="Times New Roman" w:eastAsia="Times New Roman" w:hAnsi="Times New Roman" w:cs="Times New Roman"/>
                <w:sz w:val="24"/>
                <w:szCs w:val="24"/>
                <w:lang w:eastAsia="ru-RU"/>
              </w:rPr>
            </w:pPr>
            <w:r w:rsidRPr="00576A61">
              <w:rPr>
                <w:rFonts w:ascii="Times New Roman" w:eastAsia="Times New Roman" w:hAnsi="Times New Roman" w:cs="Times New Roman"/>
                <w:sz w:val="24"/>
                <w:szCs w:val="24"/>
                <w:lang w:eastAsia="ru-RU"/>
              </w:rPr>
              <w:t>Поражения опорно-двигательного аппарата</w:t>
            </w:r>
          </w:p>
        </w:tc>
      </w:tr>
      <w:tr w:rsidR="009A1826" w:rsidRPr="000F2C95" w:rsidTr="004A523F">
        <w:tc>
          <w:tcPr>
            <w:tcW w:w="1934" w:type="dxa"/>
            <w:tcBorders>
              <w:left w:val="single" w:sz="6" w:space="0" w:color="000000"/>
              <w:bottom w:val="single" w:sz="6" w:space="0" w:color="000000"/>
              <w:right w:val="single" w:sz="6" w:space="0" w:color="000000"/>
            </w:tcBorders>
            <w:shd w:val="clear" w:color="auto" w:fill="FFFFFF"/>
            <w:hideMark/>
          </w:tcPr>
          <w:p w:rsidR="009A1826" w:rsidRPr="00576A61" w:rsidRDefault="009A1826" w:rsidP="00E43D7F">
            <w:pPr>
              <w:spacing w:after="300" w:line="240" w:lineRule="auto"/>
              <w:jc w:val="center"/>
              <w:rPr>
                <w:rFonts w:ascii="Times New Roman" w:eastAsia="Times New Roman" w:hAnsi="Times New Roman" w:cs="Times New Roman"/>
                <w:sz w:val="24"/>
                <w:szCs w:val="24"/>
                <w:lang w:eastAsia="ru-RU"/>
              </w:rPr>
            </w:pPr>
            <w:r w:rsidRPr="00576A61">
              <w:rPr>
                <w:rFonts w:ascii="Times New Roman" w:eastAsia="Times New Roman" w:hAnsi="Times New Roman" w:cs="Times New Roman"/>
                <w:sz w:val="24"/>
                <w:szCs w:val="24"/>
                <w:lang w:eastAsia="ru-RU"/>
              </w:rPr>
              <w:t>Группа I</w:t>
            </w:r>
          </w:p>
        </w:tc>
        <w:tc>
          <w:tcPr>
            <w:tcW w:w="3068" w:type="dxa"/>
            <w:tcBorders>
              <w:bottom w:val="single" w:sz="6" w:space="0" w:color="000000"/>
              <w:right w:val="single" w:sz="6" w:space="0" w:color="000000"/>
            </w:tcBorders>
            <w:shd w:val="clear" w:color="auto" w:fill="FFFFFF"/>
            <w:hideMark/>
          </w:tcPr>
          <w:p w:rsidR="009A1826" w:rsidRPr="000F2C95" w:rsidRDefault="009A1826" w:rsidP="00E43D7F">
            <w:pPr>
              <w:spacing w:after="0" w:line="240" w:lineRule="auto"/>
              <w:rPr>
                <w:rFonts w:ascii="Times New Roman" w:eastAsia="Times New Roman" w:hAnsi="Times New Roman" w:cs="Times New Roman"/>
                <w:sz w:val="24"/>
                <w:szCs w:val="24"/>
                <w:lang w:eastAsia="ru-RU"/>
              </w:rPr>
            </w:pPr>
            <w:r w:rsidRPr="000F2C95">
              <w:rPr>
                <w:rFonts w:ascii="Times New Roman" w:eastAsia="Times New Roman" w:hAnsi="Times New Roman" w:cs="Times New Roman"/>
                <w:sz w:val="24"/>
                <w:szCs w:val="24"/>
                <w:lang w:eastAsia="ru-RU"/>
              </w:rPr>
              <w:t>Функциональные возможности ограничены значительно, спортсмен нуждается в посторонней помощи во время тренировочных занятий или участия в спортивных соревнованиях</w:t>
            </w:r>
          </w:p>
        </w:tc>
        <w:tc>
          <w:tcPr>
            <w:tcW w:w="5183" w:type="dxa"/>
            <w:tcBorders>
              <w:bottom w:val="single" w:sz="6" w:space="0" w:color="000000"/>
              <w:right w:val="single" w:sz="6" w:space="0" w:color="000000"/>
            </w:tcBorders>
            <w:shd w:val="clear" w:color="auto" w:fill="FFFFFF"/>
            <w:hideMark/>
          </w:tcPr>
          <w:p w:rsidR="009A1826" w:rsidRPr="000F2C95" w:rsidRDefault="009A1826" w:rsidP="00E43D7F">
            <w:pPr>
              <w:spacing w:after="0" w:line="240" w:lineRule="auto"/>
              <w:rPr>
                <w:rFonts w:ascii="Times New Roman" w:eastAsia="Times New Roman" w:hAnsi="Times New Roman" w:cs="Times New Roman"/>
                <w:sz w:val="24"/>
                <w:szCs w:val="24"/>
                <w:lang w:eastAsia="ru-RU"/>
              </w:rPr>
            </w:pPr>
            <w:r w:rsidRPr="000F2C95">
              <w:rPr>
                <w:rFonts w:ascii="Times New Roman" w:eastAsia="Times New Roman" w:hAnsi="Times New Roman" w:cs="Times New Roman"/>
                <w:sz w:val="24"/>
                <w:szCs w:val="24"/>
                <w:lang w:eastAsia="ru-RU"/>
              </w:rPr>
              <w:t>1. Детский церебральный паралич.</w:t>
            </w:r>
          </w:p>
          <w:p w:rsidR="009A1826" w:rsidRPr="000F2C95" w:rsidRDefault="009A1826" w:rsidP="00E43D7F">
            <w:pPr>
              <w:spacing w:after="0" w:line="240" w:lineRule="auto"/>
              <w:rPr>
                <w:rFonts w:ascii="Times New Roman" w:eastAsia="Times New Roman" w:hAnsi="Times New Roman" w:cs="Times New Roman"/>
                <w:sz w:val="24"/>
                <w:szCs w:val="24"/>
                <w:lang w:eastAsia="ru-RU"/>
              </w:rPr>
            </w:pPr>
            <w:r w:rsidRPr="000F2C95">
              <w:rPr>
                <w:rFonts w:ascii="Times New Roman" w:eastAsia="Times New Roman" w:hAnsi="Times New Roman" w:cs="Times New Roman"/>
                <w:sz w:val="24"/>
                <w:szCs w:val="24"/>
                <w:lang w:eastAsia="ru-RU"/>
              </w:rPr>
              <w:t>2. Спинномозговая травма.</w:t>
            </w:r>
          </w:p>
          <w:p w:rsidR="009A1826" w:rsidRPr="000F2C95" w:rsidRDefault="009A1826" w:rsidP="00E43D7F">
            <w:pPr>
              <w:spacing w:after="0" w:line="240" w:lineRule="auto"/>
              <w:rPr>
                <w:rFonts w:ascii="Times New Roman" w:eastAsia="Times New Roman" w:hAnsi="Times New Roman" w:cs="Times New Roman"/>
                <w:sz w:val="24"/>
                <w:szCs w:val="24"/>
                <w:lang w:eastAsia="ru-RU"/>
              </w:rPr>
            </w:pPr>
            <w:r w:rsidRPr="000F2C95">
              <w:rPr>
                <w:rFonts w:ascii="Times New Roman" w:eastAsia="Times New Roman" w:hAnsi="Times New Roman" w:cs="Times New Roman"/>
                <w:sz w:val="24"/>
                <w:szCs w:val="24"/>
                <w:lang w:eastAsia="ru-RU"/>
              </w:rPr>
              <w:t>3. Ампутация или порок развития:</w:t>
            </w:r>
          </w:p>
          <w:p w:rsidR="009A1826" w:rsidRPr="000F2C95" w:rsidRDefault="009A1826" w:rsidP="00E43D7F">
            <w:pPr>
              <w:spacing w:after="0" w:line="240" w:lineRule="auto"/>
              <w:rPr>
                <w:rFonts w:ascii="Times New Roman" w:eastAsia="Times New Roman" w:hAnsi="Times New Roman" w:cs="Times New Roman"/>
                <w:sz w:val="24"/>
                <w:szCs w:val="24"/>
                <w:lang w:eastAsia="ru-RU"/>
              </w:rPr>
            </w:pPr>
            <w:r w:rsidRPr="000F2C95">
              <w:rPr>
                <w:rFonts w:ascii="Times New Roman" w:eastAsia="Times New Roman" w:hAnsi="Times New Roman" w:cs="Times New Roman"/>
                <w:sz w:val="24"/>
                <w:szCs w:val="24"/>
                <w:lang w:eastAsia="ru-RU"/>
              </w:rPr>
              <w:t>- двусторонняя ампутация бедер (</w:t>
            </w:r>
            <w:proofErr w:type="gramStart"/>
            <w:r w:rsidRPr="000F2C95">
              <w:rPr>
                <w:rFonts w:ascii="Times New Roman" w:eastAsia="Times New Roman" w:hAnsi="Times New Roman" w:cs="Times New Roman"/>
                <w:sz w:val="24"/>
                <w:szCs w:val="24"/>
                <w:lang w:eastAsia="ru-RU"/>
              </w:rPr>
              <w:t>передвигающиеся</w:t>
            </w:r>
            <w:proofErr w:type="gramEnd"/>
            <w:r w:rsidRPr="000F2C95">
              <w:rPr>
                <w:rFonts w:ascii="Times New Roman" w:eastAsia="Times New Roman" w:hAnsi="Times New Roman" w:cs="Times New Roman"/>
                <w:sz w:val="24"/>
                <w:szCs w:val="24"/>
                <w:lang w:eastAsia="ru-RU"/>
              </w:rPr>
              <w:t xml:space="preserve"> на протезах);</w:t>
            </w:r>
          </w:p>
          <w:p w:rsidR="009A1826" w:rsidRPr="000F2C95" w:rsidRDefault="009A1826" w:rsidP="00E43D7F">
            <w:pPr>
              <w:spacing w:after="0" w:line="240" w:lineRule="auto"/>
              <w:rPr>
                <w:rFonts w:ascii="Times New Roman" w:eastAsia="Times New Roman" w:hAnsi="Times New Roman" w:cs="Times New Roman"/>
                <w:sz w:val="24"/>
                <w:szCs w:val="24"/>
                <w:lang w:eastAsia="ru-RU"/>
              </w:rPr>
            </w:pPr>
            <w:r w:rsidRPr="000F2C95">
              <w:rPr>
                <w:rFonts w:ascii="Times New Roman" w:eastAsia="Times New Roman" w:hAnsi="Times New Roman" w:cs="Times New Roman"/>
                <w:sz w:val="24"/>
                <w:szCs w:val="24"/>
                <w:lang w:eastAsia="ru-RU"/>
              </w:rPr>
              <w:t>- односторонняя ампутация бедра с вычленением (передвигающиеся на протезах);</w:t>
            </w:r>
          </w:p>
          <w:p w:rsidR="009A1826" w:rsidRPr="000F2C95" w:rsidRDefault="009A1826" w:rsidP="00E43D7F">
            <w:pPr>
              <w:spacing w:after="0" w:line="240" w:lineRule="auto"/>
              <w:rPr>
                <w:rFonts w:ascii="Times New Roman" w:eastAsia="Times New Roman" w:hAnsi="Times New Roman" w:cs="Times New Roman"/>
                <w:sz w:val="24"/>
                <w:szCs w:val="24"/>
                <w:lang w:eastAsia="ru-RU"/>
              </w:rPr>
            </w:pPr>
            <w:r w:rsidRPr="000F2C95">
              <w:rPr>
                <w:rFonts w:ascii="Times New Roman" w:eastAsia="Times New Roman" w:hAnsi="Times New Roman" w:cs="Times New Roman"/>
                <w:sz w:val="24"/>
                <w:szCs w:val="24"/>
                <w:lang w:eastAsia="ru-RU"/>
              </w:rPr>
              <w:t>- односторонняя ампутация бедра в сочетании с ампутацией стопы или голени с другой стороны;</w:t>
            </w:r>
          </w:p>
          <w:p w:rsidR="009A1826" w:rsidRPr="000F2C95" w:rsidRDefault="009A1826" w:rsidP="00E43D7F">
            <w:pPr>
              <w:spacing w:after="0" w:line="240" w:lineRule="auto"/>
              <w:rPr>
                <w:rFonts w:ascii="Times New Roman" w:eastAsia="Times New Roman" w:hAnsi="Times New Roman" w:cs="Times New Roman"/>
                <w:sz w:val="24"/>
                <w:szCs w:val="24"/>
                <w:lang w:eastAsia="ru-RU"/>
              </w:rPr>
            </w:pPr>
            <w:r w:rsidRPr="000F2C95">
              <w:rPr>
                <w:rFonts w:ascii="Times New Roman" w:eastAsia="Times New Roman" w:hAnsi="Times New Roman" w:cs="Times New Roman"/>
                <w:sz w:val="24"/>
                <w:szCs w:val="24"/>
                <w:lang w:eastAsia="ru-RU"/>
              </w:rPr>
              <w:t>- двусторонняя ампутация плеч;</w:t>
            </w:r>
          </w:p>
          <w:p w:rsidR="009A1826" w:rsidRPr="000F2C95" w:rsidRDefault="009A1826" w:rsidP="00E43D7F">
            <w:pPr>
              <w:spacing w:after="0" w:line="240" w:lineRule="auto"/>
              <w:rPr>
                <w:rFonts w:ascii="Times New Roman" w:eastAsia="Times New Roman" w:hAnsi="Times New Roman" w:cs="Times New Roman"/>
                <w:sz w:val="24"/>
                <w:szCs w:val="24"/>
                <w:lang w:eastAsia="ru-RU"/>
              </w:rPr>
            </w:pPr>
            <w:r w:rsidRPr="000F2C95">
              <w:rPr>
                <w:rFonts w:ascii="Times New Roman" w:eastAsia="Times New Roman" w:hAnsi="Times New Roman" w:cs="Times New Roman"/>
                <w:sz w:val="24"/>
                <w:szCs w:val="24"/>
                <w:lang w:eastAsia="ru-RU"/>
              </w:rPr>
              <w:t>- ампутация четырех конечностей.</w:t>
            </w:r>
          </w:p>
          <w:p w:rsidR="009A1826" w:rsidRPr="000F2C95" w:rsidRDefault="009A1826" w:rsidP="00E43D7F">
            <w:pPr>
              <w:spacing w:after="0" w:line="240" w:lineRule="auto"/>
              <w:rPr>
                <w:rFonts w:ascii="Times New Roman" w:eastAsia="Times New Roman" w:hAnsi="Times New Roman" w:cs="Times New Roman"/>
                <w:sz w:val="24"/>
                <w:szCs w:val="24"/>
                <w:lang w:eastAsia="ru-RU"/>
              </w:rPr>
            </w:pPr>
            <w:r w:rsidRPr="000F2C95">
              <w:rPr>
                <w:rFonts w:ascii="Times New Roman" w:eastAsia="Times New Roman" w:hAnsi="Times New Roman" w:cs="Times New Roman"/>
                <w:sz w:val="24"/>
                <w:szCs w:val="24"/>
                <w:lang w:eastAsia="ru-RU"/>
              </w:rPr>
              <w:t xml:space="preserve">4. Прочие нарушения опорно-двигательного </w:t>
            </w:r>
            <w:r w:rsidRPr="000F2C95">
              <w:rPr>
                <w:rFonts w:ascii="Times New Roman" w:eastAsia="Times New Roman" w:hAnsi="Times New Roman" w:cs="Times New Roman"/>
                <w:sz w:val="24"/>
                <w:szCs w:val="24"/>
                <w:lang w:eastAsia="ru-RU"/>
              </w:rPr>
              <w:lastRenderedPageBreak/>
              <w:t>аппарата, ограничивающие функциональные возможности спортсменов в мере, сопоставимой с вышеперечисленными </w:t>
            </w:r>
            <w:hyperlink r:id="rId9" w:anchor="block_110011" w:history="1">
              <w:r w:rsidRPr="009E7074">
                <w:rPr>
                  <w:rFonts w:ascii="Times New Roman" w:eastAsia="Times New Roman" w:hAnsi="Times New Roman" w:cs="Times New Roman"/>
                  <w:sz w:val="24"/>
                  <w:szCs w:val="24"/>
                  <w:lang w:eastAsia="ru-RU"/>
                </w:rPr>
                <w:t>пунктами 1</w:t>
              </w:r>
            </w:hyperlink>
            <w:r w:rsidRPr="009E7074">
              <w:rPr>
                <w:rFonts w:ascii="Times New Roman" w:eastAsia="Times New Roman" w:hAnsi="Times New Roman" w:cs="Times New Roman"/>
                <w:sz w:val="24"/>
                <w:szCs w:val="24"/>
                <w:lang w:eastAsia="ru-RU"/>
              </w:rPr>
              <w:t>, </w:t>
            </w:r>
            <w:hyperlink r:id="rId10" w:anchor="block_110012" w:history="1">
              <w:r w:rsidRPr="009E7074">
                <w:rPr>
                  <w:rFonts w:ascii="Times New Roman" w:eastAsia="Times New Roman" w:hAnsi="Times New Roman" w:cs="Times New Roman"/>
                  <w:sz w:val="24"/>
                  <w:szCs w:val="24"/>
                  <w:lang w:eastAsia="ru-RU"/>
                </w:rPr>
                <w:t>2</w:t>
              </w:r>
            </w:hyperlink>
            <w:r w:rsidRPr="009E7074">
              <w:rPr>
                <w:rFonts w:ascii="Times New Roman" w:eastAsia="Times New Roman" w:hAnsi="Times New Roman" w:cs="Times New Roman"/>
                <w:sz w:val="24"/>
                <w:szCs w:val="24"/>
                <w:lang w:eastAsia="ru-RU"/>
              </w:rPr>
              <w:t>, </w:t>
            </w:r>
            <w:hyperlink r:id="rId11" w:anchor="block_110013" w:history="1">
              <w:r w:rsidRPr="009E7074">
                <w:rPr>
                  <w:rFonts w:ascii="Times New Roman" w:eastAsia="Times New Roman" w:hAnsi="Times New Roman" w:cs="Times New Roman"/>
                  <w:sz w:val="24"/>
                  <w:szCs w:val="24"/>
                  <w:lang w:eastAsia="ru-RU"/>
                </w:rPr>
                <w:t>3</w:t>
              </w:r>
            </w:hyperlink>
            <w:r w:rsidRPr="009E7074">
              <w:rPr>
                <w:rFonts w:ascii="Times New Roman" w:eastAsia="Times New Roman" w:hAnsi="Times New Roman" w:cs="Times New Roman"/>
                <w:sz w:val="24"/>
                <w:szCs w:val="24"/>
                <w:lang w:eastAsia="ru-RU"/>
              </w:rPr>
              <w:t>.</w:t>
            </w:r>
          </w:p>
        </w:tc>
      </w:tr>
      <w:tr w:rsidR="009A1826" w:rsidRPr="000F2C95" w:rsidTr="004A523F">
        <w:tc>
          <w:tcPr>
            <w:tcW w:w="1934" w:type="dxa"/>
            <w:tcBorders>
              <w:left w:val="single" w:sz="6" w:space="0" w:color="000000"/>
              <w:bottom w:val="single" w:sz="6" w:space="0" w:color="000000"/>
              <w:right w:val="single" w:sz="6" w:space="0" w:color="000000"/>
            </w:tcBorders>
            <w:shd w:val="clear" w:color="auto" w:fill="FFFFFF"/>
            <w:hideMark/>
          </w:tcPr>
          <w:p w:rsidR="009A1826" w:rsidRPr="00576A61" w:rsidRDefault="009A1826" w:rsidP="00E43D7F">
            <w:pPr>
              <w:spacing w:after="300" w:line="240" w:lineRule="auto"/>
              <w:jc w:val="center"/>
              <w:rPr>
                <w:rFonts w:ascii="Times New Roman" w:eastAsia="Times New Roman" w:hAnsi="Times New Roman" w:cs="Times New Roman"/>
                <w:sz w:val="24"/>
                <w:szCs w:val="24"/>
                <w:lang w:eastAsia="ru-RU"/>
              </w:rPr>
            </w:pPr>
            <w:r w:rsidRPr="00576A61">
              <w:rPr>
                <w:rFonts w:ascii="Times New Roman" w:eastAsia="Times New Roman" w:hAnsi="Times New Roman" w:cs="Times New Roman"/>
                <w:sz w:val="24"/>
                <w:szCs w:val="24"/>
                <w:lang w:eastAsia="ru-RU"/>
              </w:rPr>
              <w:lastRenderedPageBreak/>
              <w:t>Группа II</w:t>
            </w:r>
          </w:p>
        </w:tc>
        <w:tc>
          <w:tcPr>
            <w:tcW w:w="3068" w:type="dxa"/>
            <w:tcBorders>
              <w:bottom w:val="single" w:sz="6" w:space="0" w:color="000000"/>
              <w:right w:val="single" w:sz="6" w:space="0" w:color="000000"/>
            </w:tcBorders>
            <w:shd w:val="clear" w:color="auto" w:fill="FFFFFF"/>
            <w:hideMark/>
          </w:tcPr>
          <w:p w:rsidR="009A1826" w:rsidRPr="000F2C95" w:rsidRDefault="009A1826" w:rsidP="00E43D7F">
            <w:pPr>
              <w:spacing w:after="0" w:line="240" w:lineRule="auto"/>
              <w:rPr>
                <w:rFonts w:ascii="Times New Roman" w:eastAsia="Times New Roman" w:hAnsi="Times New Roman" w:cs="Times New Roman"/>
                <w:sz w:val="24"/>
                <w:szCs w:val="24"/>
                <w:lang w:eastAsia="ru-RU"/>
              </w:rPr>
            </w:pPr>
            <w:r w:rsidRPr="000F2C95">
              <w:rPr>
                <w:rFonts w:ascii="Times New Roman" w:eastAsia="Times New Roman" w:hAnsi="Times New Roman" w:cs="Times New Roman"/>
                <w:sz w:val="24"/>
                <w:szCs w:val="24"/>
                <w:lang w:eastAsia="ru-RU"/>
              </w:rPr>
              <w:t>Функциональные возможности ограничиваются достаточно выраженными нарушениями</w:t>
            </w:r>
          </w:p>
        </w:tc>
        <w:tc>
          <w:tcPr>
            <w:tcW w:w="5183" w:type="dxa"/>
            <w:tcBorders>
              <w:bottom w:val="single" w:sz="6" w:space="0" w:color="000000"/>
              <w:right w:val="single" w:sz="6" w:space="0" w:color="000000"/>
            </w:tcBorders>
            <w:shd w:val="clear" w:color="auto" w:fill="FFFFFF"/>
            <w:hideMark/>
          </w:tcPr>
          <w:p w:rsidR="009A1826" w:rsidRPr="000F2C95" w:rsidRDefault="009A1826" w:rsidP="00E43D7F">
            <w:pPr>
              <w:spacing w:after="0" w:line="240" w:lineRule="auto"/>
              <w:rPr>
                <w:rFonts w:ascii="Times New Roman" w:eastAsia="Times New Roman" w:hAnsi="Times New Roman" w:cs="Times New Roman"/>
                <w:sz w:val="24"/>
                <w:szCs w:val="24"/>
                <w:lang w:eastAsia="ru-RU"/>
              </w:rPr>
            </w:pPr>
            <w:r w:rsidRPr="000F2C95">
              <w:rPr>
                <w:rFonts w:ascii="Times New Roman" w:eastAsia="Times New Roman" w:hAnsi="Times New Roman" w:cs="Times New Roman"/>
                <w:sz w:val="24"/>
                <w:szCs w:val="24"/>
                <w:lang w:eastAsia="ru-RU"/>
              </w:rPr>
              <w:t>1. Детский церебральный паралич.</w:t>
            </w:r>
          </w:p>
          <w:p w:rsidR="009A1826" w:rsidRPr="000F2C95" w:rsidRDefault="009A1826" w:rsidP="00E43D7F">
            <w:pPr>
              <w:spacing w:after="0" w:line="240" w:lineRule="auto"/>
              <w:rPr>
                <w:rFonts w:ascii="Times New Roman" w:eastAsia="Times New Roman" w:hAnsi="Times New Roman" w:cs="Times New Roman"/>
                <w:sz w:val="24"/>
                <w:szCs w:val="24"/>
                <w:lang w:eastAsia="ru-RU"/>
              </w:rPr>
            </w:pPr>
            <w:r w:rsidRPr="000F2C95">
              <w:rPr>
                <w:rFonts w:ascii="Times New Roman" w:eastAsia="Times New Roman" w:hAnsi="Times New Roman" w:cs="Times New Roman"/>
                <w:sz w:val="24"/>
                <w:szCs w:val="24"/>
                <w:lang w:eastAsia="ru-RU"/>
              </w:rPr>
              <w:t>2. Спинномозговая травма.</w:t>
            </w:r>
          </w:p>
          <w:p w:rsidR="009A1826" w:rsidRPr="000F2C95" w:rsidRDefault="009A1826" w:rsidP="00E43D7F">
            <w:pPr>
              <w:spacing w:after="0" w:line="240" w:lineRule="auto"/>
              <w:rPr>
                <w:rFonts w:ascii="Times New Roman" w:eastAsia="Times New Roman" w:hAnsi="Times New Roman" w:cs="Times New Roman"/>
                <w:sz w:val="24"/>
                <w:szCs w:val="24"/>
                <w:lang w:eastAsia="ru-RU"/>
              </w:rPr>
            </w:pPr>
            <w:r w:rsidRPr="000F2C95">
              <w:rPr>
                <w:rFonts w:ascii="Times New Roman" w:eastAsia="Times New Roman" w:hAnsi="Times New Roman" w:cs="Times New Roman"/>
                <w:sz w:val="24"/>
                <w:szCs w:val="24"/>
                <w:lang w:eastAsia="ru-RU"/>
              </w:rPr>
              <w:t>3. Ампутация или порок развития:</w:t>
            </w:r>
          </w:p>
          <w:p w:rsidR="009A1826" w:rsidRPr="000F2C95" w:rsidRDefault="009A1826" w:rsidP="00E43D7F">
            <w:pPr>
              <w:spacing w:after="0" w:line="240" w:lineRule="auto"/>
              <w:rPr>
                <w:rFonts w:ascii="Times New Roman" w:eastAsia="Times New Roman" w:hAnsi="Times New Roman" w:cs="Times New Roman"/>
                <w:sz w:val="24"/>
                <w:szCs w:val="24"/>
                <w:lang w:eastAsia="ru-RU"/>
              </w:rPr>
            </w:pPr>
            <w:r w:rsidRPr="000F2C95">
              <w:rPr>
                <w:rFonts w:ascii="Times New Roman" w:eastAsia="Times New Roman" w:hAnsi="Times New Roman" w:cs="Times New Roman"/>
                <w:sz w:val="24"/>
                <w:szCs w:val="24"/>
                <w:lang w:eastAsia="ru-RU"/>
              </w:rPr>
              <w:t>- одной верхней конечности выше локтевого сустава;</w:t>
            </w:r>
          </w:p>
          <w:p w:rsidR="009A1826" w:rsidRPr="000F2C95" w:rsidRDefault="009A1826" w:rsidP="00E43D7F">
            <w:pPr>
              <w:spacing w:after="0" w:line="240" w:lineRule="auto"/>
              <w:rPr>
                <w:rFonts w:ascii="Times New Roman" w:eastAsia="Times New Roman" w:hAnsi="Times New Roman" w:cs="Times New Roman"/>
                <w:sz w:val="24"/>
                <w:szCs w:val="24"/>
                <w:lang w:eastAsia="ru-RU"/>
              </w:rPr>
            </w:pPr>
            <w:r w:rsidRPr="000F2C95">
              <w:rPr>
                <w:rFonts w:ascii="Times New Roman" w:eastAsia="Times New Roman" w:hAnsi="Times New Roman" w:cs="Times New Roman"/>
                <w:sz w:val="24"/>
                <w:szCs w:val="24"/>
                <w:lang w:eastAsia="ru-RU"/>
              </w:rPr>
              <w:t>- одной верхней конечности выше локтевого сустава и одной нижней конечности выше коленного сустава (с одной стороны или с противоположных сторон);</w:t>
            </w:r>
          </w:p>
          <w:p w:rsidR="009A1826" w:rsidRPr="000F2C95" w:rsidRDefault="009A1826" w:rsidP="00E43D7F">
            <w:pPr>
              <w:spacing w:after="0" w:line="240" w:lineRule="auto"/>
              <w:rPr>
                <w:rFonts w:ascii="Times New Roman" w:eastAsia="Times New Roman" w:hAnsi="Times New Roman" w:cs="Times New Roman"/>
                <w:sz w:val="24"/>
                <w:szCs w:val="24"/>
                <w:lang w:eastAsia="ru-RU"/>
              </w:rPr>
            </w:pPr>
            <w:r w:rsidRPr="000F2C95">
              <w:rPr>
                <w:rFonts w:ascii="Times New Roman" w:eastAsia="Times New Roman" w:hAnsi="Times New Roman" w:cs="Times New Roman"/>
                <w:sz w:val="24"/>
                <w:szCs w:val="24"/>
                <w:lang w:eastAsia="ru-RU"/>
              </w:rPr>
              <w:t>- двусторонняя ампутация предплечий.</w:t>
            </w:r>
          </w:p>
          <w:p w:rsidR="009A1826" w:rsidRPr="000F2C95" w:rsidRDefault="009A1826" w:rsidP="00E43D7F">
            <w:pPr>
              <w:spacing w:after="0" w:line="240" w:lineRule="auto"/>
              <w:rPr>
                <w:rFonts w:ascii="Times New Roman" w:eastAsia="Times New Roman" w:hAnsi="Times New Roman" w:cs="Times New Roman"/>
                <w:sz w:val="24"/>
                <w:szCs w:val="24"/>
                <w:lang w:eastAsia="ru-RU"/>
              </w:rPr>
            </w:pPr>
            <w:r w:rsidRPr="000F2C95">
              <w:rPr>
                <w:rFonts w:ascii="Times New Roman" w:eastAsia="Times New Roman" w:hAnsi="Times New Roman" w:cs="Times New Roman"/>
                <w:sz w:val="24"/>
                <w:szCs w:val="24"/>
                <w:lang w:eastAsia="ru-RU"/>
              </w:rPr>
              <w:t>4. Прочие нарушения опорно-двигательного аппарата, ограничивающие функциональные возможности спортсменов в мере, сопоставимой с вышеперечисленными </w:t>
            </w:r>
            <w:hyperlink r:id="rId12" w:anchor="block_110021" w:history="1">
              <w:r w:rsidRPr="009E7074">
                <w:rPr>
                  <w:rFonts w:ascii="Times New Roman" w:eastAsia="Times New Roman" w:hAnsi="Times New Roman" w:cs="Times New Roman"/>
                  <w:sz w:val="24"/>
                  <w:szCs w:val="24"/>
                  <w:lang w:eastAsia="ru-RU"/>
                </w:rPr>
                <w:t>пунктами 1</w:t>
              </w:r>
            </w:hyperlink>
            <w:r w:rsidRPr="009E7074">
              <w:rPr>
                <w:rFonts w:ascii="Times New Roman" w:eastAsia="Times New Roman" w:hAnsi="Times New Roman" w:cs="Times New Roman"/>
                <w:sz w:val="24"/>
                <w:szCs w:val="24"/>
                <w:lang w:eastAsia="ru-RU"/>
              </w:rPr>
              <w:t>, </w:t>
            </w:r>
            <w:hyperlink r:id="rId13" w:anchor="block_110022" w:history="1">
              <w:r w:rsidRPr="009E7074">
                <w:rPr>
                  <w:rFonts w:ascii="Times New Roman" w:eastAsia="Times New Roman" w:hAnsi="Times New Roman" w:cs="Times New Roman"/>
                  <w:sz w:val="24"/>
                  <w:szCs w:val="24"/>
                  <w:lang w:eastAsia="ru-RU"/>
                </w:rPr>
                <w:t>2</w:t>
              </w:r>
            </w:hyperlink>
            <w:r w:rsidRPr="009E7074">
              <w:rPr>
                <w:rFonts w:ascii="Times New Roman" w:eastAsia="Times New Roman" w:hAnsi="Times New Roman" w:cs="Times New Roman"/>
                <w:sz w:val="24"/>
                <w:szCs w:val="24"/>
                <w:lang w:eastAsia="ru-RU"/>
              </w:rPr>
              <w:t>, </w:t>
            </w:r>
            <w:hyperlink r:id="rId14" w:anchor="block_110023" w:history="1">
              <w:r w:rsidRPr="009E7074">
                <w:rPr>
                  <w:rFonts w:ascii="Times New Roman" w:eastAsia="Times New Roman" w:hAnsi="Times New Roman" w:cs="Times New Roman"/>
                  <w:sz w:val="24"/>
                  <w:szCs w:val="24"/>
                  <w:lang w:eastAsia="ru-RU"/>
                </w:rPr>
                <w:t>3</w:t>
              </w:r>
            </w:hyperlink>
            <w:r w:rsidRPr="009E7074">
              <w:rPr>
                <w:rFonts w:ascii="Times New Roman" w:eastAsia="Times New Roman" w:hAnsi="Times New Roman" w:cs="Times New Roman"/>
                <w:sz w:val="24"/>
                <w:szCs w:val="24"/>
                <w:lang w:eastAsia="ru-RU"/>
              </w:rPr>
              <w:t>.</w:t>
            </w:r>
          </w:p>
        </w:tc>
      </w:tr>
      <w:tr w:rsidR="009A1826" w:rsidRPr="000F2C95" w:rsidTr="004A523F">
        <w:tc>
          <w:tcPr>
            <w:tcW w:w="1934" w:type="dxa"/>
            <w:tcBorders>
              <w:left w:val="single" w:sz="6" w:space="0" w:color="000000"/>
              <w:bottom w:val="single" w:sz="6" w:space="0" w:color="000000"/>
              <w:right w:val="single" w:sz="6" w:space="0" w:color="000000"/>
            </w:tcBorders>
            <w:shd w:val="clear" w:color="auto" w:fill="FFFFFF"/>
            <w:hideMark/>
          </w:tcPr>
          <w:p w:rsidR="009A1826" w:rsidRPr="00576A61" w:rsidRDefault="009A1826" w:rsidP="00E43D7F">
            <w:pPr>
              <w:spacing w:after="300" w:line="240" w:lineRule="auto"/>
              <w:jc w:val="center"/>
              <w:rPr>
                <w:rFonts w:ascii="Times New Roman" w:eastAsia="Times New Roman" w:hAnsi="Times New Roman" w:cs="Times New Roman"/>
                <w:sz w:val="24"/>
                <w:szCs w:val="24"/>
                <w:lang w:eastAsia="ru-RU"/>
              </w:rPr>
            </w:pPr>
            <w:r w:rsidRPr="00576A61">
              <w:rPr>
                <w:rFonts w:ascii="Times New Roman" w:eastAsia="Times New Roman" w:hAnsi="Times New Roman" w:cs="Times New Roman"/>
                <w:sz w:val="24"/>
                <w:szCs w:val="24"/>
                <w:lang w:eastAsia="ru-RU"/>
              </w:rPr>
              <w:t>Группа III</w:t>
            </w:r>
          </w:p>
        </w:tc>
        <w:tc>
          <w:tcPr>
            <w:tcW w:w="3068" w:type="dxa"/>
            <w:tcBorders>
              <w:bottom w:val="single" w:sz="6" w:space="0" w:color="000000"/>
              <w:right w:val="single" w:sz="6" w:space="0" w:color="000000"/>
            </w:tcBorders>
            <w:shd w:val="clear" w:color="auto" w:fill="FFFFFF"/>
            <w:hideMark/>
          </w:tcPr>
          <w:p w:rsidR="009A1826" w:rsidRPr="000F2C95" w:rsidRDefault="009A1826" w:rsidP="00E43D7F">
            <w:pPr>
              <w:spacing w:after="0" w:line="240" w:lineRule="auto"/>
              <w:rPr>
                <w:rFonts w:ascii="Times New Roman" w:eastAsia="Times New Roman" w:hAnsi="Times New Roman" w:cs="Times New Roman"/>
                <w:sz w:val="24"/>
                <w:szCs w:val="24"/>
                <w:lang w:eastAsia="ru-RU"/>
              </w:rPr>
            </w:pPr>
            <w:r w:rsidRPr="000F2C95">
              <w:rPr>
                <w:rFonts w:ascii="Times New Roman" w:eastAsia="Times New Roman" w:hAnsi="Times New Roman" w:cs="Times New Roman"/>
                <w:sz w:val="24"/>
                <w:szCs w:val="24"/>
                <w:lang w:eastAsia="ru-RU"/>
              </w:rPr>
              <w:t>Функциональные возможности ограничены незначительно</w:t>
            </w:r>
          </w:p>
        </w:tc>
        <w:tc>
          <w:tcPr>
            <w:tcW w:w="5183" w:type="dxa"/>
            <w:tcBorders>
              <w:bottom w:val="single" w:sz="6" w:space="0" w:color="000000"/>
              <w:right w:val="single" w:sz="6" w:space="0" w:color="000000"/>
            </w:tcBorders>
            <w:shd w:val="clear" w:color="auto" w:fill="FFFFFF"/>
            <w:hideMark/>
          </w:tcPr>
          <w:p w:rsidR="009A1826" w:rsidRPr="000F2C95" w:rsidRDefault="009A1826" w:rsidP="00E43D7F">
            <w:pPr>
              <w:spacing w:after="0" w:line="240" w:lineRule="auto"/>
              <w:rPr>
                <w:rFonts w:ascii="Times New Roman" w:eastAsia="Times New Roman" w:hAnsi="Times New Roman" w:cs="Times New Roman"/>
                <w:sz w:val="24"/>
                <w:szCs w:val="24"/>
                <w:lang w:eastAsia="ru-RU"/>
              </w:rPr>
            </w:pPr>
            <w:r w:rsidRPr="000F2C95">
              <w:rPr>
                <w:rFonts w:ascii="Times New Roman" w:eastAsia="Times New Roman" w:hAnsi="Times New Roman" w:cs="Times New Roman"/>
                <w:sz w:val="24"/>
                <w:szCs w:val="24"/>
                <w:lang w:eastAsia="ru-RU"/>
              </w:rPr>
              <w:t xml:space="preserve">1. </w:t>
            </w:r>
            <w:proofErr w:type="spellStart"/>
            <w:r w:rsidRPr="000F2C95">
              <w:rPr>
                <w:rFonts w:ascii="Times New Roman" w:eastAsia="Times New Roman" w:hAnsi="Times New Roman" w:cs="Times New Roman"/>
                <w:sz w:val="24"/>
                <w:szCs w:val="24"/>
                <w:lang w:eastAsia="ru-RU"/>
              </w:rPr>
              <w:t>Ахондроплазия</w:t>
            </w:r>
            <w:proofErr w:type="spellEnd"/>
            <w:r w:rsidRPr="000F2C95">
              <w:rPr>
                <w:rFonts w:ascii="Times New Roman" w:eastAsia="Times New Roman" w:hAnsi="Times New Roman" w:cs="Times New Roman"/>
                <w:sz w:val="24"/>
                <w:szCs w:val="24"/>
                <w:lang w:eastAsia="ru-RU"/>
              </w:rPr>
              <w:t xml:space="preserve"> (карлики).</w:t>
            </w:r>
          </w:p>
          <w:p w:rsidR="009A1826" w:rsidRPr="000F2C95" w:rsidRDefault="009A1826" w:rsidP="00E43D7F">
            <w:pPr>
              <w:spacing w:after="0" w:line="240" w:lineRule="auto"/>
              <w:rPr>
                <w:rFonts w:ascii="Times New Roman" w:eastAsia="Times New Roman" w:hAnsi="Times New Roman" w:cs="Times New Roman"/>
                <w:sz w:val="24"/>
                <w:szCs w:val="24"/>
                <w:lang w:eastAsia="ru-RU"/>
              </w:rPr>
            </w:pPr>
            <w:r w:rsidRPr="000F2C95">
              <w:rPr>
                <w:rFonts w:ascii="Times New Roman" w:eastAsia="Times New Roman" w:hAnsi="Times New Roman" w:cs="Times New Roman"/>
                <w:sz w:val="24"/>
                <w:szCs w:val="24"/>
                <w:lang w:eastAsia="ru-RU"/>
              </w:rPr>
              <w:t>2. Детский церебральный паралич.</w:t>
            </w:r>
          </w:p>
          <w:p w:rsidR="009A1826" w:rsidRPr="000F2C95" w:rsidRDefault="009A1826" w:rsidP="00E43D7F">
            <w:pPr>
              <w:spacing w:after="0" w:line="240" w:lineRule="auto"/>
              <w:rPr>
                <w:rFonts w:ascii="Times New Roman" w:eastAsia="Times New Roman" w:hAnsi="Times New Roman" w:cs="Times New Roman"/>
                <w:sz w:val="24"/>
                <w:szCs w:val="24"/>
                <w:lang w:eastAsia="ru-RU"/>
              </w:rPr>
            </w:pPr>
            <w:r w:rsidRPr="000F2C95">
              <w:rPr>
                <w:rFonts w:ascii="Times New Roman" w:eastAsia="Times New Roman" w:hAnsi="Times New Roman" w:cs="Times New Roman"/>
                <w:sz w:val="24"/>
                <w:szCs w:val="24"/>
                <w:lang w:eastAsia="ru-RU"/>
              </w:rPr>
              <w:t>3. Высокая ампутация двух нижних конечностей.</w:t>
            </w:r>
          </w:p>
          <w:p w:rsidR="009A1826" w:rsidRPr="000F2C95" w:rsidRDefault="009A1826" w:rsidP="00E43D7F">
            <w:pPr>
              <w:spacing w:after="0" w:line="240" w:lineRule="auto"/>
              <w:rPr>
                <w:rFonts w:ascii="Times New Roman" w:eastAsia="Times New Roman" w:hAnsi="Times New Roman" w:cs="Times New Roman"/>
                <w:sz w:val="24"/>
                <w:szCs w:val="24"/>
                <w:lang w:eastAsia="ru-RU"/>
              </w:rPr>
            </w:pPr>
            <w:r w:rsidRPr="000F2C95">
              <w:rPr>
                <w:rFonts w:ascii="Times New Roman" w:eastAsia="Times New Roman" w:hAnsi="Times New Roman" w:cs="Times New Roman"/>
                <w:sz w:val="24"/>
                <w:szCs w:val="24"/>
                <w:lang w:eastAsia="ru-RU"/>
              </w:rPr>
              <w:t>4. Ампутация или порок развития:</w:t>
            </w:r>
          </w:p>
          <w:p w:rsidR="009A1826" w:rsidRPr="000F2C95" w:rsidRDefault="009A1826" w:rsidP="00E43D7F">
            <w:pPr>
              <w:spacing w:after="0" w:line="240" w:lineRule="auto"/>
              <w:rPr>
                <w:rFonts w:ascii="Times New Roman" w:eastAsia="Times New Roman" w:hAnsi="Times New Roman" w:cs="Times New Roman"/>
                <w:sz w:val="24"/>
                <w:szCs w:val="24"/>
                <w:lang w:eastAsia="ru-RU"/>
              </w:rPr>
            </w:pPr>
            <w:r w:rsidRPr="000F2C95">
              <w:rPr>
                <w:rFonts w:ascii="Times New Roman" w:eastAsia="Times New Roman" w:hAnsi="Times New Roman" w:cs="Times New Roman"/>
                <w:sz w:val="24"/>
                <w:szCs w:val="24"/>
                <w:lang w:eastAsia="ru-RU"/>
              </w:rPr>
              <w:t>- одной нижней конечности ниже коленного сустава;</w:t>
            </w:r>
          </w:p>
          <w:p w:rsidR="009A1826" w:rsidRPr="000F2C95" w:rsidRDefault="009A1826" w:rsidP="00E43D7F">
            <w:pPr>
              <w:spacing w:after="0" w:line="240" w:lineRule="auto"/>
              <w:rPr>
                <w:rFonts w:ascii="Times New Roman" w:eastAsia="Times New Roman" w:hAnsi="Times New Roman" w:cs="Times New Roman"/>
                <w:sz w:val="24"/>
                <w:szCs w:val="24"/>
                <w:lang w:eastAsia="ru-RU"/>
              </w:rPr>
            </w:pPr>
            <w:r w:rsidRPr="000F2C95">
              <w:rPr>
                <w:rFonts w:ascii="Times New Roman" w:eastAsia="Times New Roman" w:hAnsi="Times New Roman" w:cs="Times New Roman"/>
                <w:sz w:val="24"/>
                <w:szCs w:val="24"/>
                <w:lang w:eastAsia="ru-RU"/>
              </w:rPr>
              <w:t>- односторонняя ампутация стопы по Пирогову, в сочетании с ампутацией стопы на различном уровне с другой стороны;</w:t>
            </w:r>
          </w:p>
          <w:p w:rsidR="009A1826" w:rsidRPr="000F2C95" w:rsidRDefault="009A1826" w:rsidP="00E43D7F">
            <w:pPr>
              <w:spacing w:after="0" w:line="240" w:lineRule="auto"/>
              <w:rPr>
                <w:rFonts w:ascii="Times New Roman" w:eastAsia="Times New Roman" w:hAnsi="Times New Roman" w:cs="Times New Roman"/>
                <w:sz w:val="24"/>
                <w:szCs w:val="24"/>
                <w:lang w:eastAsia="ru-RU"/>
              </w:rPr>
            </w:pPr>
            <w:r w:rsidRPr="000F2C95">
              <w:rPr>
                <w:rFonts w:ascii="Times New Roman" w:eastAsia="Times New Roman" w:hAnsi="Times New Roman" w:cs="Times New Roman"/>
                <w:sz w:val="24"/>
                <w:szCs w:val="24"/>
                <w:lang w:eastAsia="ru-RU"/>
              </w:rPr>
              <w:t>- одной верхней конечности ниже локтевого сустава;</w:t>
            </w:r>
          </w:p>
          <w:p w:rsidR="009A1826" w:rsidRPr="000F2C95" w:rsidRDefault="009A1826" w:rsidP="00E43D7F">
            <w:pPr>
              <w:spacing w:after="0" w:line="240" w:lineRule="auto"/>
              <w:rPr>
                <w:rFonts w:ascii="Times New Roman" w:eastAsia="Times New Roman" w:hAnsi="Times New Roman" w:cs="Times New Roman"/>
                <w:sz w:val="24"/>
                <w:szCs w:val="24"/>
                <w:lang w:eastAsia="ru-RU"/>
              </w:rPr>
            </w:pPr>
            <w:r w:rsidRPr="000F2C95">
              <w:rPr>
                <w:rFonts w:ascii="Times New Roman" w:eastAsia="Times New Roman" w:hAnsi="Times New Roman" w:cs="Times New Roman"/>
                <w:sz w:val="24"/>
                <w:szCs w:val="24"/>
                <w:lang w:eastAsia="ru-RU"/>
              </w:rPr>
              <w:t>- одной верхней конечности ниже локтевого сустава и одной нижней конечности ниже коленного сустава (с одной стороны или с противоположных сторон).</w:t>
            </w:r>
          </w:p>
          <w:p w:rsidR="009A1826" w:rsidRPr="000F2C95" w:rsidRDefault="009A1826" w:rsidP="00E43D7F">
            <w:pPr>
              <w:spacing w:after="0" w:line="240" w:lineRule="auto"/>
              <w:rPr>
                <w:rFonts w:ascii="Times New Roman" w:eastAsia="Times New Roman" w:hAnsi="Times New Roman" w:cs="Times New Roman"/>
                <w:sz w:val="24"/>
                <w:szCs w:val="24"/>
                <w:lang w:eastAsia="ru-RU"/>
              </w:rPr>
            </w:pPr>
            <w:r w:rsidRPr="000F2C95">
              <w:rPr>
                <w:rFonts w:ascii="Times New Roman" w:eastAsia="Times New Roman" w:hAnsi="Times New Roman" w:cs="Times New Roman"/>
                <w:sz w:val="24"/>
                <w:szCs w:val="24"/>
                <w:lang w:eastAsia="ru-RU"/>
              </w:rPr>
              <w:t xml:space="preserve">5. Прочие нарушения опорно-двигательного аппарата, ограничивающие функциональные возможности спортсменов в мере, сопоставимой с </w:t>
            </w:r>
            <w:proofErr w:type="gramStart"/>
            <w:r w:rsidRPr="000F2C95">
              <w:rPr>
                <w:rFonts w:ascii="Times New Roman" w:eastAsia="Times New Roman" w:hAnsi="Times New Roman" w:cs="Times New Roman"/>
                <w:sz w:val="24"/>
                <w:szCs w:val="24"/>
                <w:lang w:eastAsia="ru-RU"/>
              </w:rPr>
              <w:t>вышеперечисленными</w:t>
            </w:r>
            <w:proofErr w:type="gramEnd"/>
            <w:r w:rsidRPr="000F2C95">
              <w:rPr>
                <w:rFonts w:ascii="Times New Roman" w:eastAsia="Times New Roman" w:hAnsi="Times New Roman" w:cs="Times New Roman"/>
                <w:sz w:val="24"/>
                <w:szCs w:val="24"/>
                <w:lang w:eastAsia="ru-RU"/>
              </w:rPr>
              <w:t xml:space="preserve"> </w:t>
            </w:r>
          </w:p>
        </w:tc>
      </w:tr>
    </w:tbl>
    <w:p w:rsidR="004A523F" w:rsidRDefault="004A523F" w:rsidP="00F579E2">
      <w:pPr>
        <w:spacing w:after="0" w:line="240" w:lineRule="auto"/>
        <w:ind w:firstLine="708"/>
        <w:jc w:val="both"/>
        <w:rPr>
          <w:rFonts w:ascii="Times New Roman" w:hAnsi="Times New Roman"/>
          <w:b/>
          <w:bCs/>
          <w:sz w:val="28"/>
          <w:szCs w:val="28"/>
        </w:rPr>
      </w:pPr>
    </w:p>
    <w:p w:rsidR="00AE15F5" w:rsidRPr="00AE15F5" w:rsidRDefault="00AE15F5" w:rsidP="00AE15F5">
      <w:pPr>
        <w:spacing w:after="0" w:line="240" w:lineRule="auto"/>
        <w:ind w:firstLine="708"/>
        <w:jc w:val="both"/>
        <w:rPr>
          <w:rFonts w:ascii="Times New Roman" w:hAnsi="Times New Roman" w:cs="Times New Roman"/>
          <w:sz w:val="28"/>
          <w:szCs w:val="28"/>
        </w:rPr>
      </w:pPr>
    </w:p>
    <w:p w:rsidR="00AE15F5" w:rsidRPr="00AE15F5" w:rsidRDefault="00AE15F5" w:rsidP="00AE15F5">
      <w:pPr>
        <w:spacing w:after="0" w:line="240" w:lineRule="auto"/>
        <w:ind w:firstLine="708"/>
        <w:jc w:val="both"/>
        <w:rPr>
          <w:rFonts w:ascii="Times New Roman" w:hAnsi="Times New Roman" w:cs="Times New Roman"/>
          <w:sz w:val="28"/>
          <w:szCs w:val="28"/>
        </w:rPr>
      </w:pPr>
    </w:p>
    <w:p w:rsidR="00AE15F5" w:rsidRPr="00C82DB9" w:rsidRDefault="00AE15F5" w:rsidP="007F10E9">
      <w:pPr>
        <w:spacing w:after="0"/>
        <w:ind w:firstLine="708"/>
        <w:jc w:val="both"/>
        <w:rPr>
          <w:rFonts w:ascii="Times New Roman" w:hAnsi="Times New Roman" w:cs="Times New Roman"/>
          <w:b/>
          <w:sz w:val="28"/>
          <w:szCs w:val="28"/>
        </w:rPr>
      </w:pPr>
      <w:r w:rsidRPr="00C82DB9">
        <w:rPr>
          <w:rFonts w:ascii="Times New Roman" w:hAnsi="Times New Roman" w:cs="Times New Roman"/>
          <w:b/>
          <w:sz w:val="28"/>
          <w:szCs w:val="28"/>
        </w:rPr>
        <w:t>1.6. Предельные тренировочные нагрузки</w:t>
      </w:r>
    </w:p>
    <w:p w:rsidR="00AE15F5" w:rsidRPr="00AE15F5" w:rsidRDefault="00AE15F5" w:rsidP="007F10E9">
      <w:pPr>
        <w:spacing w:after="0"/>
        <w:ind w:firstLine="708"/>
        <w:jc w:val="both"/>
        <w:rPr>
          <w:rFonts w:ascii="Times New Roman" w:hAnsi="Times New Roman" w:cs="Times New Roman"/>
          <w:sz w:val="28"/>
          <w:szCs w:val="28"/>
        </w:rPr>
      </w:pPr>
    </w:p>
    <w:p w:rsidR="00AE15F5" w:rsidRPr="00AE15F5" w:rsidRDefault="00AE15F5" w:rsidP="007F10E9">
      <w:pPr>
        <w:spacing w:after="0"/>
        <w:ind w:firstLine="708"/>
        <w:jc w:val="both"/>
        <w:rPr>
          <w:rFonts w:ascii="Times New Roman" w:hAnsi="Times New Roman" w:cs="Times New Roman"/>
          <w:sz w:val="28"/>
          <w:szCs w:val="28"/>
        </w:rPr>
      </w:pPr>
      <w:r w:rsidRPr="00AE15F5">
        <w:rPr>
          <w:rFonts w:ascii="Times New Roman" w:hAnsi="Times New Roman" w:cs="Times New Roman"/>
          <w:sz w:val="28"/>
          <w:szCs w:val="28"/>
        </w:rPr>
        <w:t xml:space="preserve">Малые тренировочные нагрузки не обеспечивают необходимого тренировочного эффекта, поэтому тренер использует большие и предельные их величины. Тренер использует большие и предельные тренировочные нагрузки на каждом новом этапе спортивной подготовки, которые предъявляют к организму спортсменов требования, близкие к пределу их функциональных </w:t>
      </w:r>
      <w:r w:rsidRPr="00AE15F5">
        <w:rPr>
          <w:rFonts w:ascii="Times New Roman" w:hAnsi="Times New Roman" w:cs="Times New Roman"/>
          <w:sz w:val="28"/>
          <w:szCs w:val="28"/>
        </w:rPr>
        <w:lastRenderedPageBreak/>
        <w:t>возможностей, что является решающим для эффективного протекания приспособительных реакций.</w:t>
      </w:r>
    </w:p>
    <w:p w:rsidR="00AE15F5" w:rsidRPr="00AE15F5" w:rsidRDefault="00AE15F5" w:rsidP="007F10E9">
      <w:pPr>
        <w:spacing w:after="0"/>
        <w:ind w:firstLine="708"/>
        <w:jc w:val="both"/>
        <w:rPr>
          <w:rFonts w:ascii="Times New Roman" w:hAnsi="Times New Roman" w:cs="Times New Roman"/>
          <w:sz w:val="28"/>
          <w:szCs w:val="28"/>
        </w:rPr>
      </w:pPr>
      <w:r w:rsidRPr="00AE15F5">
        <w:rPr>
          <w:rFonts w:ascii="Times New Roman" w:hAnsi="Times New Roman" w:cs="Times New Roman"/>
          <w:sz w:val="28"/>
          <w:szCs w:val="28"/>
        </w:rPr>
        <w:t>Нагрузка должна возрастать постепенно из года в год, достигая своего максимума на этапе высшего спортивного мастерства. При этом выделяются основные направления интенсификации тренировочного процесса:</w:t>
      </w:r>
    </w:p>
    <w:p w:rsidR="00AE15F5" w:rsidRPr="00AE15F5" w:rsidRDefault="00AE15F5" w:rsidP="007F10E9">
      <w:pPr>
        <w:spacing w:after="0"/>
        <w:ind w:firstLine="708"/>
        <w:jc w:val="both"/>
        <w:rPr>
          <w:rFonts w:ascii="Times New Roman" w:hAnsi="Times New Roman" w:cs="Times New Roman"/>
          <w:sz w:val="28"/>
          <w:szCs w:val="28"/>
        </w:rPr>
      </w:pPr>
      <w:r w:rsidRPr="00AE15F5">
        <w:rPr>
          <w:rFonts w:ascii="Times New Roman" w:hAnsi="Times New Roman" w:cs="Times New Roman"/>
          <w:sz w:val="28"/>
          <w:szCs w:val="28"/>
        </w:rPr>
        <w:t>-</w:t>
      </w:r>
      <w:r w:rsidRPr="00AE15F5">
        <w:rPr>
          <w:rFonts w:ascii="Times New Roman" w:hAnsi="Times New Roman" w:cs="Times New Roman"/>
          <w:sz w:val="28"/>
          <w:szCs w:val="28"/>
        </w:rPr>
        <w:tab/>
        <w:t>суммарный годовой объем работы увеличивается от 312 до 1248 ч в год;</w:t>
      </w:r>
    </w:p>
    <w:p w:rsidR="00AE15F5" w:rsidRPr="00AE15F5" w:rsidRDefault="00AE15F5" w:rsidP="007F10E9">
      <w:pPr>
        <w:spacing w:after="0"/>
        <w:ind w:firstLine="708"/>
        <w:jc w:val="both"/>
        <w:rPr>
          <w:rFonts w:ascii="Times New Roman" w:hAnsi="Times New Roman" w:cs="Times New Roman"/>
          <w:sz w:val="28"/>
          <w:szCs w:val="28"/>
        </w:rPr>
      </w:pPr>
      <w:r w:rsidRPr="00AE15F5">
        <w:rPr>
          <w:rFonts w:ascii="Times New Roman" w:hAnsi="Times New Roman" w:cs="Times New Roman"/>
          <w:sz w:val="28"/>
          <w:szCs w:val="28"/>
        </w:rPr>
        <w:t>-</w:t>
      </w:r>
      <w:r w:rsidRPr="00AE15F5">
        <w:rPr>
          <w:rFonts w:ascii="Times New Roman" w:hAnsi="Times New Roman" w:cs="Times New Roman"/>
          <w:sz w:val="28"/>
          <w:szCs w:val="28"/>
        </w:rPr>
        <w:tab/>
        <w:t>количество тренировочных занятий в течение недельного микроцикла увел</w:t>
      </w:r>
      <w:r>
        <w:rPr>
          <w:rFonts w:ascii="Times New Roman" w:hAnsi="Times New Roman" w:cs="Times New Roman"/>
          <w:sz w:val="28"/>
          <w:szCs w:val="28"/>
        </w:rPr>
        <w:t>ичивается от 3 до 10</w:t>
      </w:r>
      <w:r w:rsidRPr="00AE15F5">
        <w:rPr>
          <w:rFonts w:ascii="Times New Roman" w:hAnsi="Times New Roman" w:cs="Times New Roman"/>
          <w:sz w:val="28"/>
          <w:szCs w:val="28"/>
        </w:rPr>
        <w:t>;</w:t>
      </w:r>
    </w:p>
    <w:p w:rsidR="00AE15F5" w:rsidRPr="00AE15F5" w:rsidRDefault="00AE15F5" w:rsidP="007F10E9">
      <w:pPr>
        <w:spacing w:after="0"/>
        <w:ind w:firstLine="708"/>
        <w:jc w:val="both"/>
        <w:rPr>
          <w:rFonts w:ascii="Times New Roman" w:hAnsi="Times New Roman" w:cs="Times New Roman"/>
          <w:sz w:val="28"/>
          <w:szCs w:val="28"/>
        </w:rPr>
      </w:pPr>
      <w:r w:rsidRPr="00AE15F5">
        <w:rPr>
          <w:rFonts w:ascii="Times New Roman" w:hAnsi="Times New Roman" w:cs="Times New Roman"/>
          <w:sz w:val="28"/>
          <w:szCs w:val="28"/>
        </w:rPr>
        <w:t>-</w:t>
      </w:r>
      <w:r w:rsidRPr="00AE15F5">
        <w:rPr>
          <w:rFonts w:ascii="Times New Roman" w:hAnsi="Times New Roman" w:cs="Times New Roman"/>
          <w:sz w:val="28"/>
          <w:szCs w:val="28"/>
        </w:rPr>
        <w:tab/>
        <w:t>количество занятий с большими нагрузками в течение недельного микроцикла увеличиваются до 5-7;</w:t>
      </w:r>
    </w:p>
    <w:p w:rsidR="00AE15F5" w:rsidRPr="00AE15F5" w:rsidRDefault="00AE15F5" w:rsidP="007F10E9">
      <w:pPr>
        <w:spacing w:after="0"/>
        <w:ind w:firstLine="708"/>
        <w:jc w:val="both"/>
        <w:rPr>
          <w:rFonts w:ascii="Times New Roman" w:hAnsi="Times New Roman" w:cs="Times New Roman"/>
          <w:sz w:val="28"/>
          <w:szCs w:val="28"/>
        </w:rPr>
      </w:pPr>
      <w:r w:rsidRPr="00AE15F5">
        <w:rPr>
          <w:rFonts w:ascii="Times New Roman" w:hAnsi="Times New Roman" w:cs="Times New Roman"/>
          <w:sz w:val="28"/>
          <w:szCs w:val="28"/>
        </w:rPr>
        <w:t>-</w:t>
      </w:r>
      <w:r w:rsidRPr="00AE15F5">
        <w:rPr>
          <w:rFonts w:ascii="Times New Roman" w:hAnsi="Times New Roman" w:cs="Times New Roman"/>
          <w:sz w:val="28"/>
          <w:szCs w:val="28"/>
        </w:rPr>
        <w:tab/>
        <w:t>увеличивается количество занятий избирательной направленности;</w:t>
      </w:r>
    </w:p>
    <w:p w:rsidR="00AE15F5" w:rsidRPr="00AE15F5" w:rsidRDefault="00AE15F5" w:rsidP="007F10E9">
      <w:pPr>
        <w:spacing w:after="0"/>
        <w:ind w:firstLine="708"/>
        <w:jc w:val="both"/>
        <w:rPr>
          <w:rFonts w:ascii="Times New Roman" w:hAnsi="Times New Roman" w:cs="Times New Roman"/>
          <w:sz w:val="28"/>
          <w:szCs w:val="28"/>
        </w:rPr>
      </w:pPr>
      <w:r w:rsidRPr="00AE15F5">
        <w:rPr>
          <w:rFonts w:ascii="Times New Roman" w:hAnsi="Times New Roman" w:cs="Times New Roman"/>
          <w:sz w:val="28"/>
          <w:szCs w:val="28"/>
        </w:rPr>
        <w:t>-</w:t>
      </w:r>
      <w:r w:rsidRPr="00AE15F5">
        <w:rPr>
          <w:rFonts w:ascii="Times New Roman" w:hAnsi="Times New Roman" w:cs="Times New Roman"/>
          <w:sz w:val="28"/>
          <w:szCs w:val="28"/>
        </w:rPr>
        <w:tab/>
        <w:t>возрастает доля тренировочной работы в «жестких» режимах, способствующих повышению специальной выносливости;</w:t>
      </w:r>
    </w:p>
    <w:p w:rsidR="00AE15F5" w:rsidRPr="00AE15F5" w:rsidRDefault="00AE15F5" w:rsidP="007F10E9">
      <w:pPr>
        <w:spacing w:after="0"/>
        <w:ind w:firstLine="708"/>
        <w:jc w:val="both"/>
        <w:rPr>
          <w:rFonts w:ascii="Times New Roman" w:hAnsi="Times New Roman" w:cs="Times New Roman"/>
          <w:sz w:val="28"/>
          <w:szCs w:val="28"/>
        </w:rPr>
      </w:pPr>
      <w:r w:rsidRPr="00AE15F5">
        <w:rPr>
          <w:rFonts w:ascii="Times New Roman" w:hAnsi="Times New Roman" w:cs="Times New Roman"/>
          <w:sz w:val="28"/>
          <w:szCs w:val="28"/>
        </w:rPr>
        <w:t>-</w:t>
      </w:r>
      <w:r w:rsidRPr="00AE15F5">
        <w:rPr>
          <w:rFonts w:ascii="Times New Roman" w:hAnsi="Times New Roman" w:cs="Times New Roman"/>
          <w:sz w:val="28"/>
          <w:szCs w:val="28"/>
        </w:rPr>
        <w:tab/>
        <w:t>увеличивается объем соревновательной деятельности;</w:t>
      </w:r>
    </w:p>
    <w:p w:rsidR="00AE15F5" w:rsidRPr="00AE15F5" w:rsidRDefault="00AE15F5" w:rsidP="007F10E9">
      <w:pPr>
        <w:spacing w:after="0"/>
        <w:ind w:firstLine="708"/>
        <w:jc w:val="both"/>
        <w:rPr>
          <w:rFonts w:ascii="Times New Roman" w:hAnsi="Times New Roman" w:cs="Times New Roman"/>
          <w:sz w:val="28"/>
          <w:szCs w:val="28"/>
        </w:rPr>
      </w:pPr>
      <w:r w:rsidRPr="00AE15F5">
        <w:rPr>
          <w:rFonts w:ascii="Times New Roman" w:hAnsi="Times New Roman" w:cs="Times New Roman"/>
          <w:sz w:val="28"/>
          <w:szCs w:val="28"/>
        </w:rPr>
        <w:t>-</w:t>
      </w:r>
      <w:r w:rsidRPr="00AE15F5">
        <w:rPr>
          <w:rFonts w:ascii="Times New Roman" w:hAnsi="Times New Roman" w:cs="Times New Roman"/>
          <w:sz w:val="28"/>
          <w:szCs w:val="28"/>
        </w:rPr>
        <w:tab/>
        <w:t>постепенно расширяется применение физиотерапевтических, психологических и фармакологических сре</w:t>
      </w:r>
      <w:proofErr w:type="gramStart"/>
      <w:r w:rsidRPr="00AE15F5">
        <w:rPr>
          <w:rFonts w:ascii="Times New Roman" w:hAnsi="Times New Roman" w:cs="Times New Roman"/>
          <w:sz w:val="28"/>
          <w:szCs w:val="28"/>
        </w:rPr>
        <w:t>дств дл</w:t>
      </w:r>
      <w:proofErr w:type="gramEnd"/>
      <w:r w:rsidRPr="00AE15F5">
        <w:rPr>
          <w:rFonts w:ascii="Times New Roman" w:hAnsi="Times New Roman" w:cs="Times New Roman"/>
          <w:sz w:val="28"/>
          <w:szCs w:val="28"/>
        </w:rPr>
        <w:t>я повышения работоспособности спортсменов в тренировочной деятельности и ускорения процессов восстановления после нее.</w:t>
      </w:r>
    </w:p>
    <w:p w:rsidR="00AE15F5" w:rsidRPr="00AE15F5" w:rsidRDefault="00AE15F5" w:rsidP="007F10E9">
      <w:pPr>
        <w:spacing w:after="0"/>
        <w:ind w:firstLine="708"/>
        <w:jc w:val="both"/>
        <w:rPr>
          <w:rFonts w:ascii="Times New Roman" w:hAnsi="Times New Roman" w:cs="Times New Roman"/>
          <w:sz w:val="28"/>
          <w:szCs w:val="28"/>
        </w:rPr>
      </w:pPr>
      <w:r w:rsidRPr="00AE15F5">
        <w:rPr>
          <w:rFonts w:ascii="Times New Roman" w:hAnsi="Times New Roman" w:cs="Times New Roman"/>
          <w:sz w:val="28"/>
          <w:szCs w:val="28"/>
        </w:rPr>
        <w:t xml:space="preserve">Величина тренировочной нагрузки должна совпадать с адаптационными возможностями организма в каждый возрастной период. Слабые воздействия не оказывают существенного влияния на организм, при чрезмерно сильных воздействиях может произойти преждевременное исчерпание адаптационных возможностей, и к возрасту наивысших достижений организм подойдет </w:t>
      </w:r>
      <w:proofErr w:type="gramStart"/>
      <w:r w:rsidRPr="00AE15F5">
        <w:rPr>
          <w:rFonts w:ascii="Times New Roman" w:hAnsi="Times New Roman" w:cs="Times New Roman"/>
          <w:sz w:val="28"/>
          <w:szCs w:val="28"/>
        </w:rPr>
        <w:t>истощенным</w:t>
      </w:r>
      <w:proofErr w:type="gramEnd"/>
      <w:r w:rsidRPr="00AE15F5">
        <w:rPr>
          <w:rFonts w:ascii="Times New Roman" w:hAnsi="Times New Roman" w:cs="Times New Roman"/>
          <w:sz w:val="28"/>
          <w:szCs w:val="28"/>
        </w:rPr>
        <w:t>.</w:t>
      </w:r>
    </w:p>
    <w:p w:rsidR="00AE15F5" w:rsidRPr="00AE15F5" w:rsidRDefault="00AE15F5" w:rsidP="007F10E9">
      <w:pPr>
        <w:spacing w:after="0"/>
        <w:ind w:firstLine="708"/>
        <w:jc w:val="both"/>
        <w:rPr>
          <w:rFonts w:ascii="Times New Roman" w:hAnsi="Times New Roman" w:cs="Times New Roman"/>
          <w:sz w:val="28"/>
          <w:szCs w:val="28"/>
        </w:rPr>
      </w:pPr>
      <w:r w:rsidRPr="00AE15F5">
        <w:rPr>
          <w:rFonts w:ascii="Times New Roman" w:hAnsi="Times New Roman" w:cs="Times New Roman"/>
          <w:sz w:val="28"/>
          <w:szCs w:val="28"/>
        </w:rPr>
        <w:t>Каждая тренировочная нагрузка, цель которой состоит в том, чтобы вызвать новую приспособляемость организма, должна оставлять заметную усталость, но не приводить к общему изнеможению.</w:t>
      </w:r>
    </w:p>
    <w:p w:rsidR="00AE15F5" w:rsidRPr="00AE15F5" w:rsidRDefault="00AE15F5" w:rsidP="007F10E9">
      <w:pPr>
        <w:spacing w:after="0"/>
        <w:ind w:firstLine="708"/>
        <w:jc w:val="both"/>
        <w:rPr>
          <w:rFonts w:ascii="Times New Roman" w:hAnsi="Times New Roman" w:cs="Times New Roman"/>
          <w:sz w:val="28"/>
          <w:szCs w:val="28"/>
        </w:rPr>
      </w:pPr>
      <w:r w:rsidRPr="00AE15F5">
        <w:rPr>
          <w:rFonts w:ascii="Times New Roman" w:hAnsi="Times New Roman" w:cs="Times New Roman"/>
          <w:sz w:val="28"/>
          <w:szCs w:val="28"/>
        </w:rPr>
        <w:t>На каждом этапе тренировки спортсмены должны многократно подвергаться предельным нагрузкам таким образом, чтобы добиваться наивысшей результативности (в отношении качества или количества) и тем самым способствовать сильной локальной усталости групп мышц и нервных центров, которые участвовали в данных упражнениях. Если же предел физических возможностей не достигается или достигается слишком редко</w:t>
      </w:r>
    </w:p>
    <w:p w:rsidR="00AE15F5" w:rsidRPr="00AE15F5" w:rsidRDefault="00AE15F5" w:rsidP="007F10E9">
      <w:pPr>
        <w:spacing w:after="0"/>
        <w:ind w:firstLine="708"/>
        <w:jc w:val="both"/>
        <w:rPr>
          <w:rFonts w:ascii="Times New Roman" w:hAnsi="Times New Roman" w:cs="Times New Roman"/>
          <w:sz w:val="28"/>
          <w:szCs w:val="28"/>
        </w:rPr>
      </w:pPr>
      <w:r w:rsidRPr="00AE15F5">
        <w:rPr>
          <w:rFonts w:ascii="Times New Roman" w:hAnsi="Times New Roman" w:cs="Times New Roman"/>
          <w:sz w:val="28"/>
          <w:szCs w:val="28"/>
        </w:rPr>
        <w:t xml:space="preserve">и, если в рамках определенных отрезков времени наступление этого момента систематически оттягивается путем все возрастающих нагрузок, то результативность спортсмена остается без изменений или же прогрессирует </w:t>
      </w:r>
      <w:r w:rsidRPr="00AE15F5">
        <w:rPr>
          <w:rFonts w:ascii="Times New Roman" w:hAnsi="Times New Roman" w:cs="Times New Roman"/>
          <w:sz w:val="28"/>
          <w:szCs w:val="28"/>
        </w:rPr>
        <w:lastRenderedPageBreak/>
        <w:t>слишком медленно. Следовательно, предельные нагрузки необходимы для роста показателей.</w:t>
      </w:r>
    </w:p>
    <w:p w:rsidR="00AE15F5" w:rsidRPr="00AE15F5" w:rsidRDefault="00AE15F5" w:rsidP="007F10E9">
      <w:pPr>
        <w:spacing w:after="0"/>
        <w:ind w:firstLine="708"/>
        <w:jc w:val="both"/>
        <w:rPr>
          <w:rFonts w:ascii="Times New Roman" w:hAnsi="Times New Roman" w:cs="Times New Roman"/>
          <w:sz w:val="28"/>
          <w:szCs w:val="28"/>
        </w:rPr>
      </w:pPr>
      <w:r w:rsidRPr="00AE15F5">
        <w:rPr>
          <w:rFonts w:ascii="Times New Roman" w:hAnsi="Times New Roman" w:cs="Times New Roman"/>
          <w:sz w:val="28"/>
          <w:szCs w:val="28"/>
        </w:rPr>
        <w:t>Если предел нагрузки все же превышается слишком часто и при этом данные нарушения следуют одно за другим, а также если допущено слишком большое превышение предела нагрузки, то наступают явления перегрузки или истощения. Чем лучше тренирован спортсмен, тем медленнее доходит он до предела своих нагрузок.</w:t>
      </w:r>
    </w:p>
    <w:p w:rsidR="00AE15F5" w:rsidRPr="00AE15F5" w:rsidRDefault="00AE15F5" w:rsidP="007F10E9">
      <w:pPr>
        <w:spacing w:after="0"/>
        <w:ind w:firstLine="708"/>
        <w:jc w:val="both"/>
        <w:rPr>
          <w:rFonts w:ascii="Times New Roman" w:hAnsi="Times New Roman" w:cs="Times New Roman"/>
          <w:sz w:val="28"/>
          <w:szCs w:val="28"/>
        </w:rPr>
      </w:pPr>
      <w:r w:rsidRPr="00AE15F5">
        <w:rPr>
          <w:rFonts w:ascii="Times New Roman" w:hAnsi="Times New Roman" w:cs="Times New Roman"/>
          <w:sz w:val="28"/>
          <w:szCs w:val="28"/>
        </w:rPr>
        <w:t>Предельные нагрузки существенно способствуют воспитанию воли и развивают решающие качества мобилизации всех физических и психических резервов, в том числе и в условиях соревнований, когда начинает сказываться усталость. После каждой определенной нагрузки необходим достаточный отдых. Только спортсмены, которые знают, для чего и почему они проходят такую жесткую тренировку, будут готовы не только переносить максимальную нагрузку, но даже стремиться к ней.</w:t>
      </w:r>
    </w:p>
    <w:p w:rsidR="00AE15F5" w:rsidRPr="00AE15F5" w:rsidRDefault="00AE15F5" w:rsidP="007F10E9">
      <w:pPr>
        <w:spacing w:after="0"/>
        <w:ind w:firstLine="708"/>
        <w:jc w:val="both"/>
        <w:rPr>
          <w:rFonts w:ascii="Times New Roman" w:hAnsi="Times New Roman" w:cs="Times New Roman"/>
          <w:sz w:val="28"/>
          <w:szCs w:val="28"/>
        </w:rPr>
      </w:pPr>
      <w:r w:rsidRPr="00AE15F5">
        <w:rPr>
          <w:rFonts w:ascii="Times New Roman" w:hAnsi="Times New Roman" w:cs="Times New Roman"/>
          <w:sz w:val="28"/>
          <w:szCs w:val="28"/>
        </w:rPr>
        <w:t>Существенной особенностью тренировочного процесса инвалидов является индивидуализация тренировочных воздействий на основе дифференцированного подхода.</w:t>
      </w:r>
    </w:p>
    <w:p w:rsidR="00AE15F5" w:rsidRPr="00AE15F5" w:rsidRDefault="00AE15F5" w:rsidP="007F10E9">
      <w:pPr>
        <w:spacing w:after="0"/>
        <w:ind w:firstLine="708"/>
        <w:jc w:val="both"/>
        <w:rPr>
          <w:rFonts w:ascii="Times New Roman" w:hAnsi="Times New Roman" w:cs="Times New Roman"/>
          <w:sz w:val="28"/>
          <w:szCs w:val="28"/>
        </w:rPr>
      </w:pPr>
      <w:r w:rsidRPr="00AE15F5">
        <w:rPr>
          <w:rFonts w:ascii="Times New Roman" w:hAnsi="Times New Roman" w:cs="Times New Roman"/>
          <w:sz w:val="28"/>
          <w:szCs w:val="28"/>
        </w:rPr>
        <w:t>Дифференцированный подход означает объединение спортсменов-инвалидов в тренировочные группы с учетом их патологии, пола, возраста, уровня тренированности, особенностей проявления воли и др. качеств. Дифференцированный подход позволяет тренеру избежать перегрузок, учесть интересы и мотивацию спортсменов, выбрать стиль общения, адекватные методы тренировки, эффективные способы регулирования нагрузки.</w:t>
      </w:r>
    </w:p>
    <w:p w:rsidR="00AE15F5" w:rsidRDefault="00AE15F5" w:rsidP="007F10E9">
      <w:pPr>
        <w:spacing w:after="0"/>
        <w:ind w:firstLine="708"/>
        <w:jc w:val="both"/>
        <w:rPr>
          <w:rFonts w:ascii="Times New Roman" w:hAnsi="Times New Roman" w:cs="Times New Roman"/>
          <w:sz w:val="28"/>
          <w:szCs w:val="28"/>
        </w:rPr>
      </w:pPr>
      <w:r w:rsidRPr="00AE15F5">
        <w:rPr>
          <w:rFonts w:ascii="Times New Roman" w:hAnsi="Times New Roman" w:cs="Times New Roman"/>
          <w:sz w:val="28"/>
          <w:szCs w:val="28"/>
        </w:rPr>
        <w:t>Индивидуализация означает учет присущих только одному индивидууму особенностей, двигательные возможности которого лимитируются рядом медицинских, психологических, физиологических и педагогических факторов. Среди медицинских</w:t>
      </w:r>
      <w:r>
        <w:rPr>
          <w:rFonts w:ascii="Times New Roman" w:hAnsi="Times New Roman" w:cs="Times New Roman"/>
          <w:sz w:val="28"/>
          <w:szCs w:val="28"/>
        </w:rPr>
        <w:t xml:space="preserve"> факторов - </w:t>
      </w:r>
      <w:r w:rsidRPr="00AE15F5">
        <w:rPr>
          <w:rFonts w:ascii="Times New Roman" w:hAnsi="Times New Roman" w:cs="Times New Roman"/>
          <w:sz w:val="28"/>
          <w:szCs w:val="28"/>
        </w:rPr>
        <w:t xml:space="preserve"> это</w:t>
      </w:r>
      <w:r>
        <w:rPr>
          <w:rFonts w:ascii="Times New Roman" w:hAnsi="Times New Roman" w:cs="Times New Roman"/>
          <w:sz w:val="28"/>
          <w:szCs w:val="28"/>
        </w:rPr>
        <w:t xml:space="preserve"> </w:t>
      </w:r>
      <w:r w:rsidRPr="00AE15F5">
        <w:rPr>
          <w:rFonts w:ascii="Times New Roman" w:hAnsi="Times New Roman" w:cs="Times New Roman"/>
          <w:sz w:val="28"/>
          <w:szCs w:val="28"/>
        </w:rPr>
        <w:t xml:space="preserve"> основной диагноз, медицинский прогноз, сопутствующие заболевания, противопоказания к напряженной мышечной работе,</w:t>
      </w:r>
      <w:r>
        <w:rPr>
          <w:rFonts w:ascii="Times New Roman" w:hAnsi="Times New Roman" w:cs="Times New Roman"/>
          <w:sz w:val="28"/>
          <w:szCs w:val="28"/>
        </w:rPr>
        <w:t xml:space="preserve"> </w:t>
      </w:r>
      <w:r w:rsidRPr="00AE15F5">
        <w:rPr>
          <w:rFonts w:ascii="Times New Roman" w:hAnsi="Times New Roman" w:cs="Times New Roman"/>
          <w:sz w:val="28"/>
          <w:szCs w:val="28"/>
        </w:rPr>
        <w:t xml:space="preserve"> состояние сохранных функций; </w:t>
      </w:r>
    </w:p>
    <w:p w:rsidR="00AE15F5" w:rsidRDefault="00AE15F5" w:rsidP="007F10E9">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С</w:t>
      </w:r>
      <w:r w:rsidRPr="00AE15F5">
        <w:rPr>
          <w:rFonts w:ascii="Times New Roman" w:hAnsi="Times New Roman" w:cs="Times New Roman"/>
          <w:sz w:val="28"/>
          <w:szCs w:val="28"/>
        </w:rPr>
        <w:t>реди психологических факторов – мотивации, эмоционально-волевое состояние, уровень психических функций (вним</w:t>
      </w:r>
      <w:r>
        <w:rPr>
          <w:rFonts w:ascii="Times New Roman" w:hAnsi="Times New Roman" w:cs="Times New Roman"/>
          <w:sz w:val="28"/>
          <w:szCs w:val="28"/>
        </w:rPr>
        <w:t>ания, восприятия, памяти и др.),</w:t>
      </w:r>
      <w:r w:rsidRPr="00AE15F5">
        <w:rPr>
          <w:rFonts w:ascii="Times New Roman" w:hAnsi="Times New Roman" w:cs="Times New Roman"/>
          <w:sz w:val="28"/>
          <w:szCs w:val="28"/>
        </w:rPr>
        <w:t xml:space="preserve"> психологическая совместимость (в малой группе, команде). </w:t>
      </w:r>
      <w:proofErr w:type="gramEnd"/>
    </w:p>
    <w:p w:rsidR="007F10E9" w:rsidRDefault="00AE15F5" w:rsidP="007F10E9">
      <w:pPr>
        <w:spacing w:after="0"/>
        <w:jc w:val="both"/>
        <w:rPr>
          <w:rFonts w:ascii="Times New Roman" w:hAnsi="Times New Roman" w:cs="Times New Roman"/>
          <w:sz w:val="28"/>
          <w:szCs w:val="28"/>
        </w:rPr>
      </w:pPr>
      <w:proofErr w:type="gramStart"/>
      <w:r w:rsidRPr="00AE15F5">
        <w:rPr>
          <w:rFonts w:ascii="Times New Roman" w:hAnsi="Times New Roman" w:cs="Times New Roman"/>
          <w:sz w:val="28"/>
          <w:szCs w:val="28"/>
        </w:rPr>
        <w:t>Физиологические факторы включают в себя антропометрические пока</w:t>
      </w:r>
      <w:r w:rsidR="007F10E9">
        <w:rPr>
          <w:rFonts w:ascii="Times New Roman" w:hAnsi="Times New Roman" w:cs="Times New Roman"/>
          <w:sz w:val="28"/>
          <w:szCs w:val="28"/>
        </w:rPr>
        <w:t>затели телосложения (</w:t>
      </w:r>
      <w:proofErr w:type="spellStart"/>
      <w:r w:rsidR="007F10E9">
        <w:rPr>
          <w:rFonts w:ascii="Times New Roman" w:hAnsi="Times New Roman" w:cs="Times New Roman"/>
          <w:sz w:val="28"/>
          <w:szCs w:val="28"/>
        </w:rPr>
        <w:t>соматотип</w:t>
      </w:r>
      <w:proofErr w:type="spellEnd"/>
      <w:r w:rsidR="007F10E9">
        <w:rPr>
          <w:rFonts w:ascii="Times New Roman" w:hAnsi="Times New Roman" w:cs="Times New Roman"/>
          <w:sz w:val="28"/>
          <w:szCs w:val="28"/>
        </w:rPr>
        <w:t>);</w:t>
      </w:r>
      <w:r w:rsidRPr="00AE15F5">
        <w:rPr>
          <w:rFonts w:ascii="Times New Roman" w:hAnsi="Times New Roman" w:cs="Times New Roman"/>
          <w:sz w:val="28"/>
          <w:szCs w:val="28"/>
        </w:rPr>
        <w:t xml:space="preserve"> функциональное состояние вегетативных систем (сердечно-сосудистой, дыхательной</w:t>
      </w:r>
      <w:r w:rsidR="007F10E9">
        <w:rPr>
          <w:rFonts w:ascii="Times New Roman" w:hAnsi="Times New Roman" w:cs="Times New Roman"/>
          <w:sz w:val="28"/>
          <w:szCs w:val="28"/>
        </w:rPr>
        <w:t xml:space="preserve"> систем</w:t>
      </w:r>
      <w:r w:rsidRPr="00AE15F5">
        <w:rPr>
          <w:rFonts w:ascii="Times New Roman" w:hAnsi="Times New Roman" w:cs="Times New Roman"/>
          <w:sz w:val="28"/>
          <w:szCs w:val="28"/>
        </w:rPr>
        <w:t>), обеспечивающих двигательную активность</w:t>
      </w:r>
      <w:r w:rsidR="007F10E9">
        <w:rPr>
          <w:rFonts w:ascii="Times New Roman" w:hAnsi="Times New Roman" w:cs="Times New Roman"/>
          <w:sz w:val="28"/>
          <w:szCs w:val="28"/>
        </w:rPr>
        <w:t>;</w:t>
      </w:r>
      <w:r w:rsidRPr="00AE15F5">
        <w:rPr>
          <w:rFonts w:ascii="Times New Roman" w:hAnsi="Times New Roman" w:cs="Times New Roman"/>
          <w:sz w:val="28"/>
          <w:szCs w:val="28"/>
        </w:rPr>
        <w:t xml:space="preserve"> состояние общей работоспособности и энергетическое обеспечение мышечной деятельности, характер двигательных и координационных </w:t>
      </w:r>
      <w:r w:rsidRPr="00AE15F5">
        <w:rPr>
          <w:rFonts w:ascii="Times New Roman" w:hAnsi="Times New Roman" w:cs="Times New Roman"/>
          <w:sz w:val="28"/>
          <w:szCs w:val="28"/>
        </w:rPr>
        <w:lastRenderedPageBreak/>
        <w:t>нарушений (повреждение ОДА, интеллектуальной сферы, дефекты сенсорных систем, сочетания нарушений) и их состояние.</w:t>
      </w:r>
      <w:proofErr w:type="gramEnd"/>
    </w:p>
    <w:p w:rsidR="00AE15F5" w:rsidRPr="00AE15F5" w:rsidRDefault="00AE15F5" w:rsidP="007F10E9">
      <w:pPr>
        <w:spacing w:after="0"/>
        <w:jc w:val="both"/>
        <w:rPr>
          <w:rFonts w:ascii="Times New Roman" w:hAnsi="Times New Roman" w:cs="Times New Roman"/>
          <w:sz w:val="28"/>
          <w:szCs w:val="28"/>
        </w:rPr>
      </w:pPr>
      <w:r w:rsidRPr="00AE15F5">
        <w:rPr>
          <w:rFonts w:ascii="Times New Roman" w:hAnsi="Times New Roman" w:cs="Times New Roman"/>
          <w:sz w:val="28"/>
          <w:szCs w:val="28"/>
        </w:rPr>
        <w:t xml:space="preserve"> К педагогическим факторам относятся следующие характеристики: уровень сохранности двигательной функции и координации движений; показатели физического развития и физической подготовленности, степень </w:t>
      </w:r>
      <w:proofErr w:type="spellStart"/>
      <w:r w:rsidR="00BD78F1">
        <w:rPr>
          <w:rFonts w:ascii="Times New Roman" w:hAnsi="Times New Roman" w:cs="Times New Roman"/>
          <w:sz w:val="28"/>
          <w:szCs w:val="28"/>
        </w:rPr>
        <w:t>координировн</w:t>
      </w:r>
      <w:r w:rsidR="007F10E9">
        <w:rPr>
          <w:rFonts w:ascii="Times New Roman" w:hAnsi="Times New Roman" w:cs="Times New Roman"/>
          <w:sz w:val="28"/>
          <w:szCs w:val="28"/>
        </w:rPr>
        <w:t>ности</w:t>
      </w:r>
      <w:proofErr w:type="spellEnd"/>
      <w:r w:rsidRPr="00AE15F5">
        <w:rPr>
          <w:rFonts w:ascii="Times New Roman" w:hAnsi="Times New Roman" w:cs="Times New Roman"/>
          <w:sz w:val="28"/>
          <w:szCs w:val="28"/>
        </w:rPr>
        <w:t xml:space="preserve"> и готовность к обучению движениям (спортивной технике, тактике), уровень тренированности.</w:t>
      </w:r>
    </w:p>
    <w:p w:rsidR="00AE15F5" w:rsidRPr="00AE15F5" w:rsidRDefault="00AE15F5" w:rsidP="007F10E9">
      <w:pPr>
        <w:spacing w:after="0"/>
        <w:ind w:firstLine="708"/>
        <w:jc w:val="both"/>
        <w:rPr>
          <w:rFonts w:ascii="Times New Roman" w:hAnsi="Times New Roman" w:cs="Times New Roman"/>
          <w:sz w:val="28"/>
          <w:szCs w:val="28"/>
        </w:rPr>
      </w:pPr>
      <w:r w:rsidRPr="00AE15F5">
        <w:rPr>
          <w:rFonts w:ascii="Times New Roman" w:hAnsi="Times New Roman" w:cs="Times New Roman"/>
          <w:sz w:val="28"/>
          <w:szCs w:val="28"/>
        </w:rPr>
        <w:t xml:space="preserve">Учет совокупности перечисленных факторов в подготовке инвалидов позволят </w:t>
      </w:r>
      <w:r w:rsidR="001B2402">
        <w:rPr>
          <w:rFonts w:ascii="Times New Roman" w:hAnsi="Times New Roman" w:cs="Times New Roman"/>
          <w:sz w:val="28"/>
          <w:szCs w:val="28"/>
        </w:rPr>
        <w:t xml:space="preserve"> </w:t>
      </w:r>
      <w:r w:rsidRPr="00AE15F5">
        <w:rPr>
          <w:rFonts w:ascii="Times New Roman" w:hAnsi="Times New Roman" w:cs="Times New Roman"/>
          <w:sz w:val="28"/>
          <w:szCs w:val="28"/>
        </w:rPr>
        <w:t>тренеру формировать стратегию и тактику программ, оперативно управлять тренировочными воздействиями, прогнозировать состояние и спортивный результат.</w:t>
      </w:r>
    </w:p>
    <w:p w:rsidR="00AE15F5" w:rsidRPr="00AE15F5" w:rsidRDefault="00AE15F5" w:rsidP="007F10E9">
      <w:pPr>
        <w:spacing w:after="0"/>
        <w:ind w:firstLine="708"/>
        <w:jc w:val="both"/>
        <w:rPr>
          <w:rFonts w:ascii="Times New Roman" w:hAnsi="Times New Roman" w:cs="Times New Roman"/>
          <w:sz w:val="28"/>
          <w:szCs w:val="28"/>
        </w:rPr>
      </w:pPr>
    </w:p>
    <w:p w:rsidR="00F579E2" w:rsidRPr="0006794A" w:rsidRDefault="00F579E2" w:rsidP="007F10E9">
      <w:pPr>
        <w:spacing w:after="0"/>
        <w:ind w:firstLine="708"/>
        <w:jc w:val="both"/>
        <w:rPr>
          <w:rFonts w:ascii="Times New Roman" w:hAnsi="Times New Roman" w:cs="Times New Roman"/>
          <w:sz w:val="28"/>
          <w:szCs w:val="28"/>
        </w:rPr>
      </w:pPr>
    </w:p>
    <w:p w:rsidR="00613EA3" w:rsidRDefault="00AE15F5" w:rsidP="00613EA3">
      <w:pPr>
        <w:rPr>
          <w:rFonts w:ascii="Times New Roman" w:hAnsi="Times New Roman" w:cs="Times New Roman"/>
          <w:b/>
          <w:bCs/>
          <w:sz w:val="28"/>
          <w:szCs w:val="28"/>
        </w:rPr>
      </w:pPr>
      <w:r>
        <w:rPr>
          <w:rFonts w:ascii="Times New Roman" w:hAnsi="Times New Roman" w:cs="Times New Roman"/>
          <w:b/>
          <w:bCs/>
          <w:sz w:val="28"/>
          <w:szCs w:val="28"/>
        </w:rPr>
        <w:t>1.7</w:t>
      </w:r>
      <w:r w:rsidR="00613EA3">
        <w:rPr>
          <w:rFonts w:ascii="Times New Roman" w:hAnsi="Times New Roman" w:cs="Times New Roman"/>
          <w:b/>
          <w:bCs/>
          <w:sz w:val="28"/>
          <w:szCs w:val="28"/>
        </w:rPr>
        <w:t xml:space="preserve">. </w:t>
      </w:r>
      <w:r w:rsidR="00613EA3" w:rsidRPr="0097208B">
        <w:rPr>
          <w:rFonts w:ascii="Times New Roman" w:hAnsi="Times New Roman" w:cs="Times New Roman"/>
          <w:b/>
          <w:bCs/>
          <w:sz w:val="28"/>
          <w:szCs w:val="28"/>
        </w:rPr>
        <w:t>Минимальный и предельный объем соревновательной деятельности</w:t>
      </w:r>
    </w:p>
    <w:p w:rsidR="00613EA3" w:rsidRDefault="00613EA3" w:rsidP="00613EA3">
      <w:pPr>
        <w:ind w:firstLine="709"/>
        <w:jc w:val="both"/>
        <w:rPr>
          <w:rFonts w:ascii="Times New Roman" w:hAnsi="Times New Roman" w:cs="Times New Roman"/>
          <w:sz w:val="28"/>
          <w:szCs w:val="28"/>
          <w:lang w:eastAsia="ru-RU"/>
        </w:rPr>
      </w:pPr>
      <w:r w:rsidRPr="00BD72BE">
        <w:rPr>
          <w:rFonts w:ascii="Times New Roman" w:hAnsi="Times New Roman" w:cs="Times New Roman"/>
          <w:sz w:val="28"/>
          <w:szCs w:val="28"/>
        </w:rPr>
        <w:t xml:space="preserve">Большой объем соревновательной деятельности обусловлен не только необходимостью успешного выступления в состязаниях, но и возможностью использования соревнований как наиболее мощного средства стимуляции адаптационных реакций в интегральной подготовке, позволяющей объединить весь комплекс технико-тактических, физических и психических предпосылок, качеств и способностей в единую систему, направленную на достижение запланированного результата. </w:t>
      </w:r>
      <w:r w:rsidRPr="00B428D3">
        <w:rPr>
          <w:rFonts w:ascii="Times New Roman" w:hAnsi="Times New Roman" w:cs="Times New Roman"/>
          <w:sz w:val="28"/>
          <w:szCs w:val="28"/>
          <w:lang w:eastAsia="ru-RU"/>
        </w:rPr>
        <w:t>Одним из показателей интенсивности спортивных нагрузок является рост количества соревнований.</w:t>
      </w:r>
      <w:r>
        <w:rPr>
          <w:rFonts w:ascii="Times New Roman" w:hAnsi="Times New Roman" w:cs="Times New Roman"/>
          <w:sz w:val="28"/>
          <w:szCs w:val="28"/>
          <w:lang w:eastAsia="ru-RU"/>
        </w:rPr>
        <w:t xml:space="preserve"> </w:t>
      </w:r>
      <w:r w:rsidRPr="00B428D3">
        <w:rPr>
          <w:rFonts w:ascii="Times New Roman" w:hAnsi="Times New Roman" w:cs="Times New Roman"/>
          <w:sz w:val="28"/>
          <w:szCs w:val="28"/>
          <w:lang w:eastAsia="ru-RU"/>
        </w:rPr>
        <w:t>Спортивные соревнования, являясь специфической формой деятельности в спорте, определяют цели и направленность подготовки, а также используются как одно из важнейших сре</w:t>
      </w:r>
      <w:proofErr w:type="gramStart"/>
      <w:r w:rsidRPr="00B428D3">
        <w:rPr>
          <w:rFonts w:ascii="Times New Roman" w:hAnsi="Times New Roman" w:cs="Times New Roman"/>
          <w:sz w:val="28"/>
          <w:szCs w:val="28"/>
          <w:lang w:eastAsia="ru-RU"/>
        </w:rPr>
        <w:t>дств сп</w:t>
      </w:r>
      <w:proofErr w:type="gramEnd"/>
      <w:r w:rsidRPr="00B428D3">
        <w:rPr>
          <w:rFonts w:ascii="Times New Roman" w:hAnsi="Times New Roman" w:cs="Times New Roman"/>
          <w:sz w:val="28"/>
          <w:szCs w:val="28"/>
          <w:lang w:eastAsia="ru-RU"/>
        </w:rPr>
        <w:t>ециализированной тренировки, позволяющей сравнивать и повышать уровень подготовленности занимающихся.</w:t>
      </w:r>
    </w:p>
    <w:p w:rsidR="000A22FA" w:rsidRDefault="000A22FA" w:rsidP="00613EA3">
      <w:pPr>
        <w:spacing w:after="0"/>
        <w:rPr>
          <w:rFonts w:ascii="Times New Roman" w:hAnsi="Times New Roman" w:cs="Times New Roman"/>
          <w:b/>
          <w:bCs/>
          <w:sz w:val="24"/>
          <w:szCs w:val="24"/>
        </w:rPr>
      </w:pPr>
    </w:p>
    <w:p w:rsidR="00613EA3" w:rsidRPr="000A22FA" w:rsidRDefault="00613EA3" w:rsidP="00613EA3">
      <w:pPr>
        <w:spacing w:after="0"/>
        <w:rPr>
          <w:rFonts w:ascii="Times New Roman" w:hAnsi="Times New Roman" w:cs="Times New Roman"/>
          <w:b/>
          <w:bCs/>
          <w:sz w:val="28"/>
          <w:szCs w:val="28"/>
        </w:rPr>
      </w:pPr>
      <w:r w:rsidRPr="000A22FA">
        <w:rPr>
          <w:rFonts w:ascii="Times New Roman" w:hAnsi="Times New Roman" w:cs="Times New Roman"/>
          <w:b/>
          <w:bCs/>
          <w:sz w:val="28"/>
          <w:szCs w:val="28"/>
        </w:rPr>
        <w:t>Минимальный и предельный объем соревновательной деятельности</w:t>
      </w:r>
    </w:p>
    <w:p w:rsidR="00915BB9" w:rsidRPr="006A0411" w:rsidRDefault="00613EA3" w:rsidP="00613EA3">
      <w:pPr>
        <w:spacing w:after="0"/>
        <w:rPr>
          <w:rFonts w:ascii="Times New Roman" w:hAnsi="Times New Roman" w:cs="Times New Roman"/>
          <w:sz w:val="24"/>
          <w:szCs w:val="24"/>
        </w:rPr>
      </w:pPr>
      <w:r w:rsidRPr="006A0411">
        <w:rPr>
          <w:rFonts w:ascii="Times New Roman" w:hAnsi="Times New Roman" w:cs="Times New Roman"/>
          <w:sz w:val="24"/>
          <w:szCs w:val="24"/>
        </w:rPr>
        <w:t xml:space="preserve">      </w:t>
      </w:r>
    </w:p>
    <w:tbl>
      <w:tblPr>
        <w:tblW w:w="0" w:type="auto"/>
        <w:shd w:val="clear" w:color="auto" w:fill="FFFFFF"/>
        <w:tblCellMar>
          <w:left w:w="0" w:type="dxa"/>
          <w:right w:w="0" w:type="dxa"/>
        </w:tblCellMar>
        <w:tblLook w:val="04A0" w:firstRow="1" w:lastRow="0" w:firstColumn="1" w:lastColumn="0" w:noHBand="0" w:noVBand="1"/>
      </w:tblPr>
      <w:tblGrid>
        <w:gridCol w:w="2469"/>
        <w:gridCol w:w="1491"/>
        <w:gridCol w:w="2127"/>
        <w:gridCol w:w="1768"/>
        <w:gridCol w:w="1891"/>
      </w:tblGrid>
      <w:tr w:rsidR="00915BB9" w:rsidRPr="00915BB9" w:rsidTr="00915BB9">
        <w:trPr>
          <w:trHeight w:val="15"/>
        </w:trPr>
        <w:tc>
          <w:tcPr>
            <w:tcW w:w="2487" w:type="dxa"/>
            <w:shd w:val="clear" w:color="auto" w:fill="FFFFFF"/>
            <w:hideMark/>
          </w:tcPr>
          <w:p w:rsidR="00915BB9" w:rsidRPr="00915BB9" w:rsidRDefault="00915BB9" w:rsidP="00915BB9">
            <w:pPr>
              <w:spacing w:after="0" w:line="240" w:lineRule="auto"/>
              <w:rPr>
                <w:rFonts w:ascii="Arial" w:eastAsia="Times New Roman" w:hAnsi="Arial" w:cs="Arial"/>
                <w:color w:val="242424"/>
                <w:spacing w:val="2"/>
                <w:sz w:val="2"/>
                <w:szCs w:val="18"/>
                <w:lang w:eastAsia="ru-RU"/>
              </w:rPr>
            </w:pPr>
          </w:p>
        </w:tc>
        <w:tc>
          <w:tcPr>
            <w:tcW w:w="1457" w:type="dxa"/>
            <w:shd w:val="clear" w:color="auto" w:fill="FFFFFF"/>
            <w:hideMark/>
          </w:tcPr>
          <w:p w:rsidR="00915BB9" w:rsidRPr="00915BB9" w:rsidRDefault="00915BB9" w:rsidP="00915BB9">
            <w:pPr>
              <w:spacing w:after="0" w:line="240" w:lineRule="auto"/>
              <w:rPr>
                <w:rFonts w:ascii="Arial" w:eastAsia="Times New Roman" w:hAnsi="Arial" w:cs="Arial"/>
                <w:color w:val="242424"/>
                <w:spacing w:val="2"/>
                <w:sz w:val="2"/>
                <w:szCs w:val="18"/>
                <w:lang w:eastAsia="ru-RU"/>
              </w:rPr>
            </w:pPr>
          </w:p>
        </w:tc>
        <w:tc>
          <w:tcPr>
            <w:tcW w:w="2132" w:type="dxa"/>
            <w:shd w:val="clear" w:color="auto" w:fill="FFFFFF"/>
            <w:hideMark/>
          </w:tcPr>
          <w:p w:rsidR="00915BB9" w:rsidRPr="00915BB9" w:rsidRDefault="00915BB9" w:rsidP="00915BB9">
            <w:pPr>
              <w:spacing w:after="0" w:line="240" w:lineRule="auto"/>
              <w:rPr>
                <w:rFonts w:ascii="Arial" w:eastAsia="Times New Roman" w:hAnsi="Arial" w:cs="Arial"/>
                <w:color w:val="242424"/>
                <w:spacing w:val="2"/>
                <w:sz w:val="2"/>
                <w:szCs w:val="18"/>
                <w:lang w:eastAsia="ru-RU"/>
              </w:rPr>
            </w:pPr>
          </w:p>
        </w:tc>
        <w:tc>
          <w:tcPr>
            <w:tcW w:w="1772" w:type="dxa"/>
            <w:shd w:val="clear" w:color="auto" w:fill="FFFFFF"/>
            <w:hideMark/>
          </w:tcPr>
          <w:p w:rsidR="00915BB9" w:rsidRPr="00915BB9" w:rsidRDefault="00915BB9" w:rsidP="00915BB9">
            <w:pPr>
              <w:spacing w:after="0" w:line="240" w:lineRule="auto"/>
              <w:rPr>
                <w:rFonts w:ascii="Arial" w:eastAsia="Times New Roman" w:hAnsi="Arial" w:cs="Arial"/>
                <w:color w:val="242424"/>
                <w:spacing w:val="2"/>
                <w:sz w:val="2"/>
                <w:szCs w:val="18"/>
                <w:lang w:eastAsia="ru-RU"/>
              </w:rPr>
            </w:pPr>
          </w:p>
        </w:tc>
        <w:tc>
          <w:tcPr>
            <w:tcW w:w="1898" w:type="dxa"/>
            <w:shd w:val="clear" w:color="auto" w:fill="FFFFFF"/>
            <w:hideMark/>
          </w:tcPr>
          <w:p w:rsidR="00915BB9" w:rsidRPr="00915BB9" w:rsidRDefault="00915BB9" w:rsidP="00915BB9">
            <w:pPr>
              <w:spacing w:after="0" w:line="240" w:lineRule="auto"/>
              <w:rPr>
                <w:rFonts w:ascii="Arial" w:eastAsia="Times New Roman" w:hAnsi="Arial" w:cs="Arial"/>
                <w:color w:val="242424"/>
                <w:spacing w:val="2"/>
                <w:sz w:val="2"/>
                <w:szCs w:val="18"/>
                <w:lang w:eastAsia="ru-RU"/>
              </w:rPr>
            </w:pPr>
          </w:p>
        </w:tc>
      </w:tr>
      <w:tr w:rsidR="00915BB9" w:rsidRPr="00915BB9" w:rsidTr="00915BB9">
        <w:tc>
          <w:tcPr>
            <w:tcW w:w="248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915BB9" w:rsidRPr="00915BB9" w:rsidRDefault="00915BB9" w:rsidP="00915BB9">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915BB9">
              <w:rPr>
                <w:rFonts w:ascii="Times New Roman" w:eastAsia="Times New Roman" w:hAnsi="Times New Roman" w:cs="Times New Roman"/>
                <w:color w:val="2D2D2D"/>
                <w:spacing w:val="2"/>
                <w:sz w:val="24"/>
                <w:szCs w:val="24"/>
                <w:lang w:eastAsia="ru-RU"/>
              </w:rPr>
              <w:t xml:space="preserve">Виды </w:t>
            </w:r>
            <w:proofErr w:type="gramStart"/>
            <w:r w:rsidRPr="00915BB9">
              <w:rPr>
                <w:rFonts w:ascii="Times New Roman" w:eastAsia="Times New Roman" w:hAnsi="Times New Roman" w:cs="Times New Roman"/>
                <w:color w:val="2D2D2D"/>
                <w:spacing w:val="2"/>
                <w:sz w:val="24"/>
                <w:szCs w:val="24"/>
                <w:lang w:eastAsia="ru-RU"/>
              </w:rPr>
              <w:t>спортивных</w:t>
            </w:r>
            <w:proofErr w:type="gramEnd"/>
          </w:p>
        </w:tc>
        <w:tc>
          <w:tcPr>
            <w:tcW w:w="725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15BB9" w:rsidRPr="00915BB9" w:rsidRDefault="00915BB9" w:rsidP="00915BB9">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915BB9">
              <w:rPr>
                <w:rFonts w:ascii="Times New Roman" w:eastAsia="Times New Roman" w:hAnsi="Times New Roman" w:cs="Times New Roman"/>
                <w:color w:val="2D2D2D"/>
                <w:spacing w:val="2"/>
                <w:sz w:val="24"/>
                <w:szCs w:val="24"/>
                <w:lang w:eastAsia="ru-RU"/>
              </w:rPr>
              <w:t>Этапы спортивной подготовки</w:t>
            </w:r>
          </w:p>
        </w:tc>
      </w:tr>
      <w:tr w:rsidR="00915BB9" w:rsidRPr="00915BB9" w:rsidTr="00915BB9">
        <w:tc>
          <w:tcPr>
            <w:tcW w:w="248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15BB9" w:rsidRPr="00915BB9" w:rsidRDefault="00915BB9" w:rsidP="00915BB9">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915BB9">
              <w:rPr>
                <w:rFonts w:ascii="Times New Roman" w:eastAsia="Times New Roman" w:hAnsi="Times New Roman" w:cs="Times New Roman"/>
                <w:color w:val="2D2D2D"/>
                <w:spacing w:val="2"/>
                <w:sz w:val="24"/>
                <w:szCs w:val="24"/>
                <w:lang w:eastAsia="ru-RU"/>
              </w:rPr>
              <w:t>соревнований</w:t>
            </w:r>
          </w:p>
        </w:tc>
        <w:tc>
          <w:tcPr>
            <w:tcW w:w="14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15BB9" w:rsidRPr="00915BB9" w:rsidRDefault="00915BB9" w:rsidP="00915BB9">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915BB9">
              <w:rPr>
                <w:rFonts w:ascii="Times New Roman" w:eastAsia="Times New Roman" w:hAnsi="Times New Roman" w:cs="Times New Roman"/>
                <w:color w:val="2D2D2D"/>
                <w:spacing w:val="2"/>
                <w:sz w:val="24"/>
                <w:szCs w:val="24"/>
                <w:lang w:eastAsia="ru-RU"/>
              </w:rPr>
              <w:t>этап начальной подготовки</w:t>
            </w:r>
          </w:p>
        </w:tc>
        <w:tc>
          <w:tcPr>
            <w:tcW w:w="21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15BB9" w:rsidRPr="00915BB9" w:rsidRDefault="00915BB9" w:rsidP="00915BB9">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915BB9">
              <w:rPr>
                <w:rFonts w:ascii="Times New Roman" w:eastAsia="Times New Roman" w:hAnsi="Times New Roman" w:cs="Times New Roman"/>
                <w:color w:val="2D2D2D"/>
                <w:spacing w:val="2"/>
                <w:sz w:val="24"/>
                <w:szCs w:val="24"/>
                <w:lang w:eastAsia="ru-RU"/>
              </w:rPr>
              <w:t>тренировочный</w:t>
            </w:r>
            <w:r w:rsidRPr="00915BB9">
              <w:rPr>
                <w:rFonts w:ascii="Times New Roman" w:eastAsia="Times New Roman" w:hAnsi="Times New Roman" w:cs="Times New Roman"/>
                <w:color w:val="2D2D2D"/>
                <w:spacing w:val="2"/>
                <w:sz w:val="24"/>
                <w:szCs w:val="24"/>
                <w:lang w:eastAsia="ru-RU"/>
              </w:rPr>
              <w:br/>
              <w:t>этап (этап</w:t>
            </w:r>
            <w:r w:rsidRPr="00915BB9">
              <w:rPr>
                <w:rFonts w:ascii="Times New Roman" w:eastAsia="Times New Roman" w:hAnsi="Times New Roman" w:cs="Times New Roman"/>
                <w:color w:val="2D2D2D"/>
                <w:spacing w:val="2"/>
                <w:sz w:val="24"/>
                <w:szCs w:val="24"/>
                <w:lang w:eastAsia="ru-RU"/>
              </w:rPr>
              <w:br/>
              <w:t>спортивной</w:t>
            </w:r>
            <w:r w:rsidRPr="00915BB9">
              <w:rPr>
                <w:rFonts w:ascii="Times New Roman" w:eastAsia="Times New Roman" w:hAnsi="Times New Roman" w:cs="Times New Roman"/>
                <w:color w:val="2D2D2D"/>
                <w:spacing w:val="2"/>
                <w:sz w:val="24"/>
                <w:szCs w:val="24"/>
                <w:lang w:eastAsia="ru-RU"/>
              </w:rPr>
              <w:br/>
              <w:t>специализации)</w:t>
            </w:r>
          </w:p>
        </w:tc>
        <w:tc>
          <w:tcPr>
            <w:tcW w:w="1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15BB9" w:rsidRPr="00915BB9" w:rsidRDefault="00915BB9" w:rsidP="00915BB9">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915BB9">
              <w:rPr>
                <w:rFonts w:ascii="Times New Roman" w:eastAsia="Times New Roman" w:hAnsi="Times New Roman" w:cs="Times New Roman"/>
                <w:color w:val="2D2D2D"/>
                <w:spacing w:val="2"/>
                <w:sz w:val="24"/>
                <w:szCs w:val="24"/>
                <w:lang w:eastAsia="ru-RU"/>
              </w:rPr>
              <w:t xml:space="preserve">этап </w:t>
            </w:r>
            <w:proofErr w:type="spellStart"/>
            <w:r w:rsidRPr="00915BB9">
              <w:rPr>
                <w:rFonts w:ascii="Times New Roman" w:eastAsia="Times New Roman" w:hAnsi="Times New Roman" w:cs="Times New Roman"/>
                <w:color w:val="2D2D2D"/>
                <w:spacing w:val="2"/>
                <w:sz w:val="24"/>
                <w:szCs w:val="24"/>
                <w:lang w:eastAsia="ru-RU"/>
              </w:rPr>
              <w:t>совершенс</w:t>
            </w:r>
            <w:proofErr w:type="gramStart"/>
            <w:r w:rsidRPr="00915BB9">
              <w:rPr>
                <w:rFonts w:ascii="Times New Roman" w:eastAsia="Times New Roman" w:hAnsi="Times New Roman" w:cs="Times New Roman"/>
                <w:color w:val="2D2D2D"/>
                <w:spacing w:val="2"/>
                <w:sz w:val="24"/>
                <w:szCs w:val="24"/>
                <w:lang w:eastAsia="ru-RU"/>
              </w:rPr>
              <w:t>т</w:t>
            </w:r>
            <w:proofErr w:type="spellEnd"/>
            <w:r w:rsidRPr="00915BB9">
              <w:rPr>
                <w:rFonts w:ascii="Times New Roman" w:eastAsia="Times New Roman" w:hAnsi="Times New Roman" w:cs="Times New Roman"/>
                <w:color w:val="2D2D2D"/>
                <w:spacing w:val="2"/>
                <w:sz w:val="24"/>
                <w:szCs w:val="24"/>
                <w:lang w:eastAsia="ru-RU"/>
              </w:rPr>
              <w:t>-</w:t>
            </w:r>
            <w:proofErr w:type="gramEnd"/>
            <w:r w:rsidRPr="00915BB9">
              <w:rPr>
                <w:rFonts w:ascii="Times New Roman" w:eastAsia="Times New Roman" w:hAnsi="Times New Roman" w:cs="Times New Roman"/>
                <w:color w:val="2D2D2D"/>
                <w:spacing w:val="2"/>
                <w:sz w:val="24"/>
                <w:szCs w:val="24"/>
                <w:lang w:eastAsia="ru-RU"/>
              </w:rPr>
              <w:br/>
            </w:r>
            <w:proofErr w:type="spellStart"/>
            <w:r w:rsidRPr="00915BB9">
              <w:rPr>
                <w:rFonts w:ascii="Times New Roman" w:eastAsia="Times New Roman" w:hAnsi="Times New Roman" w:cs="Times New Roman"/>
                <w:color w:val="2D2D2D"/>
                <w:spacing w:val="2"/>
                <w:sz w:val="24"/>
                <w:szCs w:val="24"/>
                <w:lang w:eastAsia="ru-RU"/>
              </w:rPr>
              <w:t>вования</w:t>
            </w:r>
            <w:proofErr w:type="spellEnd"/>
            <w:r w:rsidRPr="00915BB9">
              <w:rPr>
                <w:rFonts w:ascii="Times New Roman" w:eastAsia="Times New Roman" w:hAnsi="Times New Roman" w:cs="Times New Roman"/>
                <w:color w:val="2D2D2D"/>
                <w:spacing w:val="2"/>
                <w:sz w:val="24"/>
                <w:szCs w:val="24"/>
                <w:lang w:eastAsia="ru-RU"/>
              </w:rPr>
              <w:t xml:space="preserve"> спортивного мастерства</w:t>
            </w:r>
          </w:p>
        </w:tc>
        <w:tc>
          <w:tcPr>
            <w:tcW w:w="1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15BB9" w:rsidRPr="00915BB9" w:rsidRDefault="00915BB9" w:rsidP="00915BB9">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915BB9">
              <w:rPr>
                <w:rFonts w:ascii="Times New Roman" w:eastAsia="Times New Roman" w:hAnsi="Times New Roman" w:cs="Times New Roman"/>
                <w:color w:val="2D2D2D"/>
                <w:spacing w:val="2"/>
                <w:sz w:val="24"/>
                <w:szCs w:val="24"/>
                <w:lang w:eastAsia="ru-RU"/>
              </w:rPr>
              <w:t>этап высшего</w:t>
            </w:r>
            <w:r w:rsidRPr="00915BB9">
              <w:rPr>
                <w:rFonts w:ascii="Times New Roman" w:eastAsia="Times New Roman" w:hAnsi="Times New Roman" w:cs="Times New Roman"/>
                <w:color w:val="2D2D2D"/>
                <w:spacing w:val="2"/>
                <w:sz w:val="24"/>
                <w:szCs w:val="24"/>
                <w:lang w:eastAsia="ru-RU"/>
              </w:rPr>
              <w:br/>
              <w:t>спортивного</w:t>
            </w:r>
            <w:r w:rsidRPr="00915BB9">
              <w:rPr>
                <w:rFonts w:ascii="Times New Roman" w:eastAsia="Times New Roman" w:hAnsi="Times New Roman" w:cs="Times New Roman"/>
                <w:color w:val="2D2D2D"/>
                <w:spacing w:val="2"/>
                <w:sz w:val="24"/>
                <w:szCs w:val="24"/>
                <w:lang w:eastAsia="ru-RU"/>
              </w:rPr>
              <w:br/>
              <w:t>мастерства</w:t>
            </w:r>
          </w:p>
        </w:tc>
      </w:tr>
      <w:tr w:rsidR="00915BB9" w:rsidRPr="00915BB9" w:rsidTr="00915BB9">
        <w:tc>
          <w:tcPr>
            <w:tcW w:w="248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15BB9" w:rsidRPr="00915BB9" w:rsidRDefault="00915BB9" w:rsidP="00915BB9">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915BB9">
              <w:rPr>
                <w:rFonts w:ascii="Times New Roman" w:eastAsia="Times New Roman" w:hAnsi="Times New Roman" w:cs="Times New Roman"/>
                <w:color w:val="2D2D2D"/>
                <w:spacing w:val="2"/>
                <w:sz w:val="24"/>
                <w:szCs w:val="24"/>
                <w:lang w:eastAsia="ru-RU"/>
              </w:rPr>
              <w:t>1</w:t>
            </w:r>
          </w:p>
        </w:tc>
        <w:tc>
          <w:tcPr>
            <w:tcW w:w="14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15BB9" w:rsidRPr="00915BB9" w:rsidRDefault="00915BB9" w:rsidP="00915BB9">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915BB9">
              <w:rPr>
                <w:rFonts w:ascii="Times New Roman" w:eastAsia="Times New Roman" w:hAnsi="Times New Roman" w:cs="Times New Roman"/>
                <w:color w:val="2D2D2D"/>
                <w:spacing w:val="2"/>
                <w:sz w:val="24"/>
                <w:szCs w:val="24"/>
                <w:lang w:eastAsia="ru-RU"/>
              </w:rPr>
              <w:t>2</w:t>
            </w:r>
          </w:p>
        </w:tc>
        <w:tc>
          <w:tcPr>
            <w:tcW w:w="21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15BB9" w:rsidRPr="00915BB9" w:rsidRDefault="00915BB9" w:rsidP="00915BB9">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915BB9">
              <w:rPr>
                <w:rFonts w:ascii="Times New Roman" w:eastAsia="Times New Roman" w:hAnsi="Times New Roman" w:cs="Times New Roman"/>
                <w:color w:val="2D2D2D"/>
                <w:spacing w:val="2"/>
                <w:sz w:val="24"/>
                <w:szCs w:val="24"/>
                <w:lang w:eastAsia="ru-RU"/>
              </w:rPr>
              <w:t>3</w:t>
            </w:r>
          </w:p>
        </w:tc>
        <w:tc>
          <w:tcPr>
            <w:tcW w:w="1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15BB9" w:rsidRPr="00915BB9" w:rsidRDefault="00915BB9" w:rsidP="00915BB9">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915BB9">
              <w:rPr>
                <w:rFonts w:ascii="Times New Roman" w:eastAsia="Times New Roman" w:hAnsi="Times New Roman" w:cs="Times New Roman"/>
                <w:color w:val="2D2D2D"/>
                <w:spacing w:val="2"/>
                <w:sz w:val="24"/>
                <w:szCs w:val="24"/>
                <w:lang w:eastAsia="ru-RU"/>
              </w:rPr>
              <w:t>4</w:t>
            </w:r>
          </w:p>
        </w:tc>
        <w:tc>
          <w:tcPr>
            <w:tcW w:w="1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15BB9" w:rsidRPr="00915BB9" w:rsidRDefault="00915BB9" w:rsidP="00915BB9">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915BB9">
              <w:rPr>
                <w:rFonts w:ascii="Times New Roman" w:eastAsia="Times New Roman" w:hAnsi="Times New Roman" w:cs="Times New Roman"/>
                <w:color w:val="2D2D2D"/>
                <w:spacing w:val="2"/>
                <w:sz w:val="24"/>
                <w:szCs w:val="24"/>
                <w:lang w:eastAsia="ru-RU"/>
              </w:rPr>
              <w:t>5</w:t>
            </w:r>
          </w:p>
        </w:tc>
      </w:tr>
      <w:tr w:rsidR="00915BB9" w:rsidRPr="00915BB9" w:rsidTr="00915BB9">
        <w:tc>
          <w:tcPr>
            <w:tcW w:w="974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15BB9" w:rsidRPr="00915BB9" w:rsidRDefault="00915BB9" w:rsidP="004879B6">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915BB9">
              <w:rPr>
                <w:rFonts w:ascii="Times New Roman" w:eastAsia="Times New Roman" w:hAnsi="Times New Roman" w:cs="Times New Roman"/>
                <w:b/>
                <w:bCs/>
                <w:color w:val="2D2D2D"/>
                <w:spacing w:val="2"/>
                <w:sz w:val="24"/>
                <w:szCs w:val="24"/>
                <w:lang w:eastAsia="ru-RU"/>
              </w:rPr>
              <w:t>Легкая атлетика - метания</w:t>
            </w:r>
            <w:r w:rsidR="004879B6" w:rsidRPr="00915BB9">
              <w:rPr>
                <w:rFonts w:ascii="Times New Roman" w:eastAsia="Times New Roman" w:hAnsi="Times New Roman" w:cs="Times New Roman"/>
                <w:b/>
                <w:bCs/>
                <w:color w:val="2D2D2D"/>
                <w:spacing w:val="2"/>
                <w:sz w:val="24"/>
                <w:szCs w:val="24"/>
                <w:lang w:eastAsia="ru-RU"/>
              </w:rPr>
              <w:t xml:space="preserve"> </w:t>
            </w:r>
            <w:r w:rsidRPr="00915BB9">
              <w:rPr>
                <w:rFonts w:ascii="Times New Roman" w:eastAsia="Times New Roman" w:hAnsi="Times New Roman" w:cs="Times New Roman"/>
                <w:b/>
                <w:bCs/>
                <w:color w:val="2D2D2D"/>
                <w:spacing w:val="2"/>
                <w:sz w:val="24"/>
                <w:szCs w:val="24"/>
                <w:lang w:eastAsia="ru-RU"/>
              </w:rPr>
              <w:br/>
              <w:t>I, II, III функциональные группы</w:t>
            </w:r>
            <w:r w:rsidRPr="00915BB9">
              <w:rPr>
                <w:rFonts w:ascii="Times New Roman" w:eastAsia="Times New Roman" w:hAnsi="Times New Roman" w:cs="Times New Roman"/>
                <w:b/>
                <w:bCs/>
                <w:color w:val="2D2D2D"/>
                <w:spacing w:val="2"/>
                <w:sz w:val="24"/>
                <w:szCs w:val="24"/>
                <w:lang w:eastAsia="ru-RU"/>
              </w:rPr>
              <w:br/>
            </w:r>
            <w:r w:rsidRPr="00915BB9">
              <w:rPr>
                <w:rFonts w:ascii="Times New Roman" w:eastAsia="Times New Roman" w:hAnsi="Times New Roman" w:cs="Times New Roman"/>
                <w:b/>
                <w:bCs/>
                <w:color w:val="2D2D2D"/>
                <w:spacing w:val="2"/>
                <w:sz w:val="24"/>
                <w:szCs w:val="24"/>
                <w:lang w:eastAsia="ru-RU"/>
              </w:rPr>
              <w:lastRenderedPageBreak/>
              <w:t>мужчины, женщины</w:t>
            </w:r>
          </w:p>
        </w:tc>
      </w:tr>
      <w:tr w:rsidR="00915BB9" w:rsidRPr="00915BB9" w:rsidTr="00915BB9">
        <w:tc>
          <w:tcPr>
            <w:tcW w:w="2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15BB9" w:rsidRPr="00915BB9" w:rsidRDefault="00915BB9" w:rsidP="00915BB9">
            <w:pPr>
              <w:spacing w:after="0" w:line="315" w:lineRule="atLeast"/>
              <w:textAlignment w:val="baseline"/>
              <w:rPr>
                <w:rFonts w:ascii="Times New Roman" w:eastAsia="Times New Roman" w:hAnsi="Times New Roman" w:cs="Times New Roman"/>
                <w:color w:val="2D2D2D"/>
                <w:spacing w:val="2"/>
                <w:sz w:val="24"/>
                <w:szCs w:val="24"/>
                <w:lang w:eastAsia="ru-RU"/>
              </w:rPr>
            </w:pPr>
            <w:r w:rsidRPr="00915BB9">
              <w:rPr>
                <w:rFonts w:ascii="Times New Roman" w:eastAsia="Times New Roman" w:hAnsi="Times New Roman" w:cs="Times New Roman"/>
                <w:color w:val="2D2D2D"/>
                <w:spacing w:val="2"/>
                <w:sz w:val="24"/>
                <w:szCs w:val="24"/>
                <w:lang w:eastAsia="ru-RU"/>
              </w:rPr>
              <w:lastRenderedPageBreak/>
              <w:t>Контрольные</w:t>
            </w:r>
          </w:p>
        </w:tc>
        <w:tc>
          <w:tcPr>
            <w:tcW w:w="14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15BB9" w:rsidRPr="00915BB9" w:rsidRDefault="00915BB9" w:rsidP="00915BB9">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915BB9">
              <w:rPr>
                <w:rFonts w:ascii="Times New Roman" w:eastAsia="Times New Roman" w:hAnsi="Times New Roman" w:cs="Times New Roman"/>
                <w:color w:val="2D2D2D"/>
                <w:spacing w:val="2"/>
                <w:sz w:val="24"/>
                <w:szCs w:val="24"/>
                <w:lang w:eastAsia="ru-RU"/>
              </w:rPr>
              <w:t>12</w:t>
            </w:r>
          </w:p>
        </w:tc>
        <w:tc>
          <w:tcPr>
            <w:tcW w:w="21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15BB9" w:rsidRPr="00915BB9" w:rsidRDefault="00915BB9" w:rsidP="00915BB9">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915BB9">
              <w:rPr>
                <w:rFonts w:ascii="Times New Roman" w:eastAsia="Times New Roman" w:hAnsi="Times New Roman" w:cs="Times New Roman"/>
                <w:color w:val="2D2D2D"/>
                <w:spacing w:val="2"/>
                <w:sz w:val="24"/>
                <w:szCs w:val="24"/>
                <w:lang w:eastAsia="ru-RU"/>
              </w:rPr>
              <w:t>12</w:t>
            </w:r>
          </w:p>
        </w:tc>
        <w:tc>
          <w:tcPr>
            <w:tcW w:w="1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15BB9" w:rsidRPr="00915BB9" w:rsidRDefault="00915BB9" w:rsidP="00915BB9">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915BB9">
              <w:rPr>
                <w:rFonts w:ascii="Times New Roman" w:eastAsia="Times New Roman" w:hAnsi="Times New Roman" w:cs="Times New Roman"/>
                <w:color w:val="2D2D2D"/>
                <w:spacing w:val="2"/>
                <w:sz w:val="24"/>
                <w:szCs w:val="24"/>
                <w:lang w:eastAsia="ru-RU"/>
              </w:rPr>
              <w:t>10</w:t>
            </w:r>
          </w:p>
        </w:tc>
        <w:tc>
          <w:tcPr>
            <w:tcW w:w="1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15BB9" w:rsidRPr="00915BB9" w:rsidRDefault="00915BB9" w:rsidP="00915BB9">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915BB9">
              <w:rPr>
                <w:rFonts w:ascii="Times New Roman" w:eastAsia="Times New Roman" w:hAnsi="Times New Roman" w:cs="Times New Roman"/>
                <w:color w:val="2D2D2D"/>
                <w:spacing w:val="2"/>
                <w:sz w:val="24"/>
                <w:szCs w:val="24"/>
                <w:lang w:eastAsia="ru-RU"/>
              </w:rPr>
              <w:t>8</w:t>
            </w:r>
          </w:p>
        </w:tc>
      </w:tr>
      <w:tr w:rsidR="00915BB9" w:rsidRPr="00915BB9" w:rsidTr="00915BB9">
        <w:tc>
          <w:tcPr>
            <w:tcW w:w="2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15BB9" w:rsidRPr="00915BB9" w:rsidRDefault="00915BB9" w:rsidP="00915BB9">
            <w:pPr>
              <w:spacing w:after="0" w:line="315" w:lineRule="atLeast"/>
              <w:textAlignment w:val="baseline"/>
              <w:rPr>
                <w:rFonts w:ascii="Times New Roman" w:eastAsia="Times New Roman" w:hAnsi="Times New Roman" w:cs="Times New Roman"/>
                <w:color w:val="2D2D2D"/>
                <w:spacing w:val="2"/>
                <w:sz w:val="24"/>
                <w:szCs w:val="24"/>
                <w:lang w:eastAsia="ru-RU"/>
              </w:rPr>
            </w:pPr>
            <w:r w:rsidRPr="00915BB9">
              <w:rPr>
                <w:rFonts w:ascii="Times New Roman" w:eastAsia="Times New Roman" w:hAnsi="Times New Roman" w:cs="Times New Roman"/>
                <w:color w:val="2D2D2D"/>
                <w:spacing w:val="2"/>
                <w:sz w:val="24"/>
                <w:szCs w:val="24"/>
                <w:lang w:eastAsia="ru-RU"/>
              </w:rPr>
              <w:t>Отборочные</w:t>
            </w:r>
          </w:p>
        </w:tc>
        <w:tc>
          <w:tcPr>
            <w:tcW w:w="14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15BB9" w:rsidRPr="00915BB9" w:rsidRDefault="00915BB9" w:rsidP="00915BB9">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915BB9">
              <w:rPr>
                <w:rFonts w:ascii="Times New Roman" w:eastAsia="Times New Roman" w:hAnsi="Times New Roman" w:cs="Times New Roman"/>
                <w:color w:val="2D2D2D"/>
                <w:spacing w:val="2"/>
                <w:sz w:val="24"/>
                <w:szCs w:val="24"/>
                <w:lang w:eastAsia="ru-RU"/>
              </w:rPr>
              <w:t>4</w:t>
            </w:r>
          </w:p>
        </w:tc>
        <w:tc>
          <w:tcPr>
            <w:tcW w:w="21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15BB9" w:rsidRPr="00915BB9" w:rsidRDefault="00915BB9" w:rsidP="00915BB9">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915BB9">
              <w:rPr>
                <w:rFonts w:ascii="Times New Roman" w:eastAsia="Times New Roman" w:hAnsi="Times New Roman" w:cs="Times New Roman"/>
                <w:color w:val="2D2D2D"/>
                <w:spacing w:val="2"/>
                <w:sz w:val="24"/>
                <w:szCs w:val="24"/>
                <w:lang w:eastAsia="ru-RU"/>
              </w:rPr>
              <w:t>8</w:t>
            </w:r>
          </w:p>
        </w:tc>
        <w:tc>
          <w:tcPr>
            <w:tcW w:w="1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15BB9" w:rsidRPr="00915BB9" w:rsidRDefault="00915BB9" w:rsidP="00915BB9">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915BB9">
              <w:rPr>
                <w:rFonts w:ascii="Times New Roman" w:eastAsia="Times New Roman" w:hAnsi="Times New Roman" w:cs="Times New Roman"/>
                <w:color w:val="2D2D2D"/>
                <w:spacing w:val="2"/>
                <w:sz w:val="24"/>
                <w:szCs w:val="24"/>
                <w:lang w:eastAsia="ru-RU"/>
              </w:rPr>
              <w:t>10</w:t>
            </w:r>
          </w:p>
        </w:tc>
        <w:tc>
          <w:tcPr>
            <w:tcW w:w="1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15BB9" w:rsidRPr="00915BB9" w:rsidRDefault="00915BB9" w:rsidP="00915BB9">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915BB9">
              <w:rPr>
                <w:rFonts w:ascii="Times New Roman" w:eastAsia="Times New Roman" w:hAnsi="Times New Roman" w:cs="Times New Roman"/>
                <w:color w:val="2D2D2D"/>
                <w:spacing w:val="2"/>
                <w:sz w:val="24"/>
                <w:szCs w:val="24"/>
                <w:lang w:eastAsia="ru-RU"/>
              </w:rPr>
              <w:t>12</w:t>
            </w:r>
          </w:p>
        </w:tc>
      </w:tr>
      <w:tr w:rsidR="00915BB9" w:rsidRPr="00915BB9" w:rsidTr="00915BB9">
        <w:tc>
          <w:tcPr>
            <w:tcW w:w="2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15BB9" w:rsidRPr="00915BB9" w:rsidRDefault="00915BB9" w:rsidP="00915BB9">
            <w:pPr>
              <w:spacing w:after="0" w:line="315" w:lineRule="atLeast"/>
              <w:textAlignment w:val="baseline"/>
              <w:rPr>
                <w:rFonts w:ascii="Times New Roman" w:eastAsia="Times New Roman" w:hAnsi="Times New Roman" w:cs="Times New Roman"/>
                <w:color w:val="2D2D2D"/>
                <w:spacing w:val="2"/>
                <w:sz w:val="24"/>
                <w:szCs w:val="24"/>
                <w:lang w:eastAsia="ru-RU"/>
              </w:rPr>
            </w:pPr>
            <w:r w:rsidRPr="00915BB9">
              <w:rPr>
                <w:rFonts w:ascii="Times New Roman" w:eastAsia="Times New Roman" w:hAnsi="Times New Roman" w:cs="Times New Roman"/>
                <w:color w:val="2D2D2D"/>
                <w:spacing w:val="2"/>
                <w:sz w:val="24"/>
                <w:szCs w:val="24"/>
                <w:lang w:eastAsia="ru-RU"/>
              </w:rPr>
              <w:t>Основные</w:t>
            </w:r>
          </w:p>
        </w:tc>
        <w:tc>
          <w:tcPr>
            <w:tcW w:w="14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15BB9" w:rsidRPr="00915BB9" w:rsidRDefault="00915BB9" w:rsidP="00915BB9">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915BB9">
              <w:rPr>
                <w:rFonts w:ascii="Times New Roman" w:eastAsia="Times New Roman" w:hAnsi="Times New Roman" w:cs="Times New Roman"/>
                <w:color w:val="2D2D2D"/>
                <w:spacing w:val="2"/>
                <w:sz w:val="24"/>
                <w:szCs w:val="24"/>
                <w:lang w:eastAsia="ru-RU"/>
              </w:rPr>
              <w:t>2</w:t>
            </w:r>
          </w:p>
        </w:tc>
        <w:tc>
          <w:tcPr>
            <w:tcW w:w="21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15BB9" w:rsidRPr="00915BB9" w:rsidRDefault="00915BB9" w:rsidP="00915BB9">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915BB9">
              <w:rPr>
                <w:rFonts w:ascii="Times New Roman" w:eastAsia="Times New Roman" w:hAnsi="Times New Roman" w:cs="Times New Roman"/>
                <w:color w:val="2D2D2D"/>
                <w:spacing w:val="2"/>
                <w:sz w:val="24"/>
                <w:szCs w:val="24"/>
                <w:lang w:eastAsia="ru-RU"/>
              </w:rPr>
              <w:t>2</w:t>
            </w:r>
          </w:p>
        </w:tc>
        <w:tc>
          <w:tcPr>
            <w:tcW w:w="1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15BB9" w:rsidRPr="00915BB9" w:rsidRDefault="00915BB9" w:rsidP="00915BB9">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915BB9">
              <w:rPr>
                <w:rFonts w:ascii="Times New Roman" w:eastAsia="Times New Roman" w:hAnsi="Times New Roman" w:cs="Times New Roman"/>
                <w:color w:val="2D2D2D"/>
                <w:spacing w:val="2"/>
                <w:sz w:val="24"/>
                <w:szCs w:val="24"/>
                <w:lang w:eastAsia="ru-RU"/>
              </w:rPr>
              <w:t>4</w:t>
            </w:r>
          </w:p>
        </w:tc>
        <w:tc>
          <w:tcPr>
            <w:tcW w:w="1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15BB9" w:rsidRPr="00915BB9" w:rsidRDefault="00915BB9" w:rsidP="00915BB9">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915BB9">
              <w:rPr>
                <w:rFonts w:ascii="Times New Roman" w:eastAsia="Times New Roman" w:hAnsi="Times New Roman" w:cs="Times New Roman"/>
                <w:color w:val="2D2D2D"/>
                <w:spacing w:val="2"/>
                <w:sz w:val="24"/>
                <w:szCs w:val="24"/>
                <w:lang w:eastAsia="ru-RU"/>
              </w:rPr>
              <w:t>5</w:t>
            </w:r>
          </w:p>
        </w:tc>
      </w:tr>
      <w:tr w:rsidR="00915BB9" w:rsidRPr="00915BB9" w:rsidTr="00915BB9">
        <w:tc>
          <w:tcPr>
            <w:tcW w:w="2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15BB9" w:rsidRPr="00915BB9" w:rsidRDefault="00915BB9" w:rsidP="00915BB9">
            <w:pPr>
              <w:spacing w:after="0" w:line="315" w:lineRule="atLeast"/>
              <w:textAlignment w:val="baseline"/>
              <w:rPr>
                <w:rFonts w:ascii="Times New Roman" w:eastAsia="Times New Roman" w:hAnsi="Times New Roman" w:cs="Times New Roman"/>
                <w:color w:val="2D2D2D"/>
                <w:spacing w:val="2"/>
                <w:sz w:val="24"/>
                <w:szCs w:val="24"/>
                <w:lang w:eastAsia="ru-RU"/>
              </w:rPr>
            </w:pPr>
            <w:r w:rsidRPr="00915BB9">
              <w:rPr>
                <w:rFonts w:ascii="Times New Roman" w:eastAsia="Times New Roman" w:hAnsi="Times New Roman" w:cs="Times New Roman"/>
                <w:color w:val="2D2D2D"/>
                <w:spacing w:val="2"/>
                <w:sz w:val="24"/>
                <w:szCs w:val="24"/>
                <w:lang w:eastAsia="ru-RU"/>
              </w:rPr>
              <w:t>Всего за год</w:t>
            </w:r>
          </w:p>
        </w:tc>
        <w:tc>
          <w:tcPr>
            <w:tcW w:w="14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15BB9" w:rsidRPr="00915BB9" w:rsidRDefault="00915BB9" w:rsidP="00915BB9">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915BB9">
              <w:rPr>
                <w:rFonts w:ascii="Times New Roman" w:eastAsia="Times New Roman" w:hAnsi="Times New Roman" w:cs="Times New Roman"/>
                <w:color w:val="2D2D2D"/>
                <w:spacing w:val="2"/>
                <w:sz w:val="24"/>
                <w:szCs w:val="24"/>
                <w:lang w:eastAsia="ru-RU"/>
              </w:rPr>
              <w:t>18</w:t>
            </w:r>
          </w:p>
        </w:tc>
        <w:tc>
          <w:tcPr>
            <w:tcW w:w="21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15BB9" w:rsidRPr="00915BB9" w:rsidRDefault="00915BB9" w:rsidP="00915BB9">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915BB9">
              <w:rPr>
                <w:rFonts w:ascii="Times New Roman" w:eastAsia="Times New Roman" w:hAnsi="Times New Roman" w:cs="Times New Roman"/>
                <w:color w:val="2D2D2D"/>
                <w:spacing w:val="2"/>
                <w:sz w:val="24"/>
                <w:szCs w:val="24"/>
                <w:lang w:eastAsia="ru-RU"/>
              </w:rPr>
              <w:t>22</w:t>
            </w:r>
          </w:p>
        </w:tc>
        <w:tc>
          <w:tcPr>
            <w:tcW w:w="1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15BB9" w:rsidRPr="00915BB9" w:rsidRDefault="00915BB9" w:rsidP="00915BB9">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915BB9">
              <w:rPr>
                <w:rFonts w:ascii="Times New Roman" w:eastAsia="Times New Roman" w:hAnsi="Times New Roman" w:cs="Times New Roman"/>
                <w:color w:val="2D2D2D"/>
                <w:spacing w:val="2"/>
                <w:sz w:val="24"/>
                <w:szCs w:val="24"/>
                <w:lang w:eastAsia="ru-RU"/>
              </w:rPr>
              <w:t>24</w:t>
            </w:r>
          </w:p>
        </w:tc>
        <w:tc>
          <w:tcPr>
            <w:tcW w:w="1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15BB9" w:rsidRPr="00915BB9" w:rsidRDefault="00915BB9" w:rsidP="00915BB9">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915BB9">
              <w:rPr>
                <w:rFonts w:ascii="Times New Roman" w:eastAsia="Times New Roman" w:hAnsi="Times New Roman" w:cs="Times New Roman"/>
                <w:color w:val="2D2D2D"/>
                <w:spacing w:val="2"/>
                <w:sz w:val="24"/>
                <w:szCs w:val="24"/>
                <w:lang w:eastAsia="ru-RU"/>
              </w:rPr>
              <w:t>25</w:t>
            </w:r>
          </w:p>
        </w:tc>
      </w:tr>
    </w:tbl>
    <w:p w:rsidR="0096265D" w:rsidRPr="00915BB9" w:rsidRDefault="00613EA3" w:rsidP="00915BB9">
      <w:pPr>
        <w:spacing w:after="0"/>
        <w:rPr>
          <w:rFonts w:ascii="Times New Roman" w:hAnsi="Times New Roman" w:cs="Times New Roman"/>
          <w:b/>
          <w:sz w:val="24"/>
          <w:szCs w:val="24"/>
        </w:rPr>
      </w:pPr>
      <w:r w:rsidRPr="006A04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0411">
        <w:rPr>
          <w:rFonts w:ascii="Times New Roman" w:hAnsi="Times New Roman" w:cs="Times New Roman"/>
          <w:sz w:val="24"/>
          <w:szCs w:val="24"/>
        </w:rPr>
        <w:t xml:space="preserve">            </w:t>
      </w:r>
    </w:p>
    <w:p w:rsidR="006B6F5C" w:rsidRPr="006B6F5C" w:rsidRDefault="00AE15F5" w:rsidP="006B6F5C">
      <w:pPr>
        <w:rPr>
          <w:rFonts w:ascii="Times New Roman" w:hAnsi="Times New Roman" w:cs="Times New Roman"/>
          <w:sz w:val="28"/>
          <w:szCs w:val="28"/>
        </w:rPr>
      </w:pPr>
      <w:r>
        <w:rPr>
          <w:rFonts w:ascii="Times New Roman" w:hAnsi="Times New Roman" w:cs="Times New Roman"/>
          <w:b/>
          <w:sz w:val="28"/>
          <w:szCs w:val="28"/>
        </w:rPr>
        <w:t>1.8</w:t>
      </w:r>
      <w:r w:rsidR="006B6F5C" w:rsidRPr="006B6F5C">
        <w:rPr>
          <w:rFonts w:ascii="Times New Roman" w:hAnsi="Times New Roman" w:cs="Times New Roman"/>
          <w:b/>
          <w:sz w:val="28"/>
          <w:szCs w:val="28"/>
        </w:rPr>
        <w:t xml:space="preserve">. Требования к экипировке, спортивному инвентарю и оборудованию. </w:t>
      </w:r>
      <w:r w:rsidR="006B6F5C" w:rsidRPr="006B6F5C">
        <w:rPr>
          <w:rFonts w:ascii="Times New Roman" w:hAnsi="Times New Roman" w:cs="Times New Roman"/>
          <w:sz w:val="28"/>
          <w:szCs w:val="28"/>
        </w:rPr>
        <w:t xml:space="preserve">          </w:t>
      </w:r>
    </w:p>
    <w:p w:rsidR="006B6F5C" w:rsidRPr="000A22FA" w:rsidRDefault="006B6F5C" w:rsidP="006B6F5C">
      <w:pPr>
        <w:widowControl w:val="0"/>
        <w:suppressAutoHyphens/>
        <w:spacing w:after="0" w:line="240" w:lineRule="auto"/>
        <w:contextualSpacing/>
        <w:jc w:val="center"/>
        <w:rPr>
          <w:rFonts w:ascii="Times New Roman" w:hAnsi="Times New Roman" w:cs="Times New Roman"/>
          <w:sz w:val="28"/>
          <w:szCs w:val="28"/>
        </w:rPr>
      </w:pPr>
      <w:r w:rsidRPr="000A22FA">
        <w:rPr>
          <w:rFonts w:ascii="Times New Roman" w:hAnsi="Times New Roman" w:cs="Times New Roman"/>
          <w:sz w:val="28"/>
          <w:szCs w:val="28"/>
        </w:rPr>
        <w:t>Оборудование и спортивный инвентарь,</w:t>
      </w:r>
    </w:p>
    <w:p w:rsidR="006B6F5C" w:rsidRPr="000A22FA" w:rsidRDefault="006B6F5C" w:rsidP="006B6F5C">
      <w:pPr>
        <w:widowControl w:val="0"/>
        <w:suppressAutoHyphens/>
        <w:spacing w:after="0" w:line="240" w:lineRule="auto"/>
        <w:contextualSpacing/>
        <w:jc w:val="center"/>
        <w:rPr>
          <w:rFonts w:ascii="Times New Roman" w:hAnsi="Times New Roman" w:cs="Times New Roman"/>
          <w:sz w:val="28"/>
          <w:szCs w:val="28"/>
        </w:rPr>
      </w:pPr>
      <w:proofErr w:type="gramStart"/>
      <w:r w:rsidRPr="000A22FA">
        <w:rPr>
          <w:rFonts w:ascii="Times New Roman" w:hAnsi="Times New Roman" w:cs="Times New Roman"/>
          <w:sz w:val="28"/>
          <w:szCs w:val="28"/>
        </w:rPr>
        <w:t>необходимые для прохождения спортивной подготовки</w:t>
      </w:r>
      <w:proofErr w:type="gramEnd"/>
    </w:p>
    <w:p w:rsidR="006B6F5C" w:rsidRPr="000A22FA" w:rsidRDefault="006B6F5C" w:rsidP="006B6F5C">
      <w:pPr>
        <w:widowControl w:val="0"/>
        <w:suppressAutoHyphens/>
        <w:spacing w:after="0" w:line="240" w:lineRule="auto"/>
        <w:contextualSpacing/>
        <w:jc w:val="center"/>
        <w:rPr>
          <w:rFonts w:ascii="Times New Roman" w:hAnsi="Times New Roman" w:cs="Times New Roman"/>
          <w:sz w:val="28"/>
          <w:szCs w:val="28"/>
        </w:rPr>
      </w:pPr>
    </w:p>
    <w:p w:rsidR="006B6F5C" w:rsidRPr="007735E2" w:rsidRDefault="006B6F5C" w:rsidP="006B6F5C">
      <w:pPr>
        <w:widowControl w:val="0"/>
        <w:tabs>
          <w:tab w:val="left" w:pos="9639"/>
        </w:tabs>
        <w:suppressAutoHyphens/>
        <w:spacing w:after="0" w:line="240" w:lineRule="auto"/>
        <w:jc w:val="right"/>
        <w:rPr>
          <w:rFonts w:ascii="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6389"/>
        <w:gridCol w:w="1396"/>
        <w:gridCol w:w="1514"/>
      </w:tblGrid>
      <w:tr w:rsidR="006B6F5C" w:rsidRPr="007735E2" w:rsidTr="00F579E2">
        <w:tc>
          <w:tcPr>
            <w:tcW w:w="663" w:type="dxa"/>
          </w:tcPr>
          <w:p w:rsidR="006B6F5C" w:rsidRPr="007735E2" w:rsidRDefault="006B6F5C" w:rsidP="00DF659A">
            <w:pPr>
              <w:widowControl w:val="0"/>
              <w:tabs>
                <w:tab w:val="left" w:pos="9639"/>
              </w:tabs>
              <w:suppressAutoHyphens/>
              <w:spacing w:after="0" w:line="240" w:lineRule="auto"/>
              <w:jc w:val="center"/>
              <w:rPr>
                <w:rFonts w:ascii="Times New Roman" w:hAnsi="Times New Roman" w:cs="Times New Roman"/>
                <w:sz w:val="24"/>
                <w:szCs w:val="24"/>
                <w:lang w:eastAsia="ru-RU"/>
              </w:rPr>
            </w:pPr>
            <w:r w:rsidRPr="007735E2">
              <w:rPr>
                <w:rFonts w:ascii="Times New Roman" w:hAnsi="Times New Roman" w:cs="Times New Roman"/>
                <w:sz w:val="24"/>
                <w:szCs w:val="24"/>
                <w:lang w:eastAsia="ru-RU"/>
              </w:rPr>
              <w:t xml:space="preserve">№ </w:t>
            </w:r>
            <w:proofErr w:type="gramStart"/>
            <w:r w:rsidRPr="007735E2">
              <w:rPr>
                <w:rFonts w:ascii="Times New Roman" w:hAnsi="Times New Roman" w:cs="Times New Roman"/>
                <w:sz w:val="24"/>
                <w:szCs w:val="24"/>
                <w:lang w:eastAsia="ru-RU"/>
              </w:rPr>
              <w:t>п</w:t>
            </w:r>
            <w:proofErr w:type="gramEnd"/>
            <w:r w:rsidRPr="007735E2">
              <w:rPr>
                <w:rFonts w:ascii="Times New Roman" w:hAnsi="Times New Roman" w:cs="Times New Roman"/>
                <w:sz w:val="24"/>
                <w:szCs w:val="24"/>
                <w:lang w:eastAsia="ru-RU"/>
              </w:rPr>
              <w:t>/п</w:t>
            </w:r>
          </w:p>
        </w:tc>
        <w:tc>
          <w:tcPr>
            <w:tcW w:w="6389" w:type="dxa"/>
          </w:tcPr>
          <w:p w:rsidR="006B6F5C" w:rsidRPr="007735E2" w:rsidRDefault="006B6F5C" w:rsidP="00DF659A">
            <w:pPr>
              <w:widowControl w:val="0"/>
              <w:tabs>
                <w:tab w:val="left" w:pos="9639"/>
              </w:tabs>
              <w:suppressAutoHyphens/>
              <w:spacing w:after="0" w:line="240" w:lineRule="auto"/>
              <w:jc w:val="center"/>
              <w:rPr>
                <w:rFonts w:ascii="Times New Roman" w:eastAsia="Times New Roman" w:hAnsi="Times New Roman" w:cs="Times New Roman"/>
                <w:sz w:val="24"/>
                <w:szCs w:val="24"/>
                <w:lang w:eastAsia="ru-RU"/>
              </w:rPr>
            </w:pPr>
            <w:r w:rsidRPr="007735E2">
              <w:rPr>
                <w:rFonts w:ascii="Times New Roman" w:eastAsia="Times New Roman" w:hAnsi="Times New Roman" w:cs="Times New Roman"/>
                <w:sz w:val="24"/>
                <w:szCs w:val="24"/>
                <w:lang w:eastAsia="ru-RU"/>
              </w:rPr>
              <w:t>Наименование оборудования,</w:t>
            </w:r>
          </w:p>
          <w:p w:rsidR="006B6F5C" w:rsidRPr="007735E2" w:rsidRDefault="006B6F5C" w:rsidP="00DF659A">
            <w:pPr>
              <w:widowControl w:val="0"/>
              <w:tabs>
                <w:tab w:val="left" w:pos="9639"/>
              </w:tabs>
              <w:suppressAutoHyphens/>
              <w:spacing w:after="0" w:line="240" w:lineRule="auto"/>
              <w:jc w:val="center"/>
              <w:rPr>
                <w:rFonts w:ascii="Times New Roman" w:hAnsi="Times New Roman" w:cs="Times New Roman"/>
                <w:sz w:val="24"/>
                <w:szCs w:val="24"/>
                <w:lang w:eastAsia="ru-RU"/>
              </w:rPr>
            </w:pPr>
            <w:r w:rsidRPr="007735E2">
              <w:rPr>
                <w:rFonts w:ascii="Times New Roman" w:eastAsia="Times New Roman" w:hAnsi="Times New Roman" w:cs="Times New Roman"/>
                <w:sz w:val="24"/>
                <w:szCs w:val="24"/>
                <w:lang w:eastAsia="ru-RU"/>
              </w:rPr>
              <w:t>спортивного инвентаря</w:t>
            </w:r>
          </w:p>
        </w:tc>
        <w:tc>
          <w:tcPr>
            <w:tcW w:w="1396" w:type="dxa"/>
          </w:tcPr>
          <w:p w:rsidR="006B6F5C" w:rsidRPr="007735E2" w:rsidRDefault="006B6F5C" w:rsidP="00DF659A">
            <w:pPr>
              <w:widowControl w:val="0"/>
              <w:tabs>
                <w:tab w:val="left" w:pos="9639"/>
              </w:tabs>
              <w:suppressAutoHyphens/>
              <w:spacing w:after="0" w:line="240" w:lineRule="auto"/>
              <w:jc w:val="center"/>
              <w:rPr>
                <w:rFonts w:ascii="Times New Roman" w:hAnsi="Times New Roman" w:cs="Times New Roman"/>
                <w:sz w:val="24"/>
                <w:szCs w:val="24"/>
                <w:lang w:eastAsia="ru-RU"/>
              </w:rPr>
            </w:pPr>
            <w:r w:rsidRPr="007735E2">
              <w:rPr>
                <w:rFonts w:ascii="Times New Roman" w:hAnsi="Times New Roman" w:cs="Times New Roman"/>
                <w:sz w:val="24"/>
                <w:szCs w:val="24"/>
                <w:lang w:eastAsia="ru-RU"/>
              </w:rPr>
              <w:t xml:space="preserve">Единица </w:t>
            </w:r>
            <w:proofErr w:type="spellStart"/>
            <w:r w:rsidRPr="007735E2">
              <w:rPr>
                <w:rFonts w:ascii="Times New Roman" w:hAnsi="Times New Roman" w:cs="Times New Roman"/>
                <w:sz w:val="24"/>
                <w:szCs w:val="24"/>
                <w:lang w:eastAsia="ru-RU"/>
              </w:rPr>
              <w:t>измрения</w:t>
            </w:r>
            <w:proofErr w:type="spellEnd"/>
          </w:p>
        </w:tc>
        <w:tc>
          <w:tcPr>
            <w:tcW w:w="1514" w:type="dxa"/>
          </w:tcPr>
          <w:p w:rsidR="006B6F5C" w:rsidRPr="007735E2" w:rsidRDefault="006B6F5C" w:rsidP="00DF659A">
            <w:pPr>
              <w:widowControl w:val="0"/>
              <w:tabs>
                <w:tab w:val="left" w:pos="9639"/>
              </w:tabs>
              <w:suppressAutoHyphens/>
              <w:spacing w:after="0" w:line="240" w:lineRule="auto"/>
              <w:jc w:val="center"/>
              <w:rPr>
                <w:rFonts w:ascii="Times New Roman" w:hAnsi="Times New Roman" w:cs="Times New Roman"/>
                <w:sz w:val="24"/>
                <w:szCs w:val="24"/>
                <w:lang w:eastAsia="ru-RU"/>
              </w:rPr>
            </w:pPr>
            <w:r w:rsidRPr="007735E2">
              <w:rPr>
                <w:rFonts w:ascii="Times New Roman" w:hAnsi="Times New Roman" w:cs="Times New Roman"/>
                <w:sz w:val="24"/>
                <w:szCs w:val="24"/>
                <w:lang w:eastAsia="ru-RU"/>
              </w:rPr>
              <w:t>Количество изделий</w:t>
            </w:r>
          </w:p>
        </w:tc>
      </w:tr>
      <w:tr w:rsidR="006B6F5C" w:rsidRPr="007735E2" w:rsidTr="00F579E2">
        <w:tc>
          <w:tcPr>
            <w:tcW w:w="9962" w:type="dxa"/>
            <w:gridSpan w:val="4"/>
          </w:tcPr>
          <w:p w:rsidR="006B6F5C" w:rsidRPr="007735E2" w:rsidRDefault="006B6F5C" w:rsidP="00DF659A">
            <w:pPr>
              <w:widowControl w:val="0"/>
              <w:tabs>
                <w:tab w:val="left" w:pos="9639"/>
              </w:tabs>
              <w:suppressAutoHyphens/>
              <w:spacing w:after="0" w:line="240" w:lineRule="auto"/>
              <w:jc w:val="center"/>
              <w:rPr>
                <w:rFonts w:ascii="Times New Roman" w:hAnsi="Times New Roman" w:cs="Times New Roman"/>
                <w:sz w:val="24"/>
                <w:szCs w:val="24"/>
              </w:rPr>
            </w:pPr>
            <w:r w:rsidRPr="007735E2">
              <w:rPr>
                <w:rFonts w:ascii="Times New Roman" w:hAnsi="Times New Roman" w:cs="Times New Roman"/>
                <w:sz w:val="24"/>
                <w:szCs w:val="24"/>
              </w:rPr>
              <w:t xml:space="preserve">легкая атлетика – метания, </w:t>
            </w:r>
          </w:p>
          <w:p w:rsidR="006B6F5C" w:rsidRPr="007735E2" w:rsidRDefault="006B6F5C" w:rsidP="00DF659A">
            <w:pPr>
              <w:widowControl w:val="0"/>
              <w:tabs>
                <w:tab w:val="left" w:pos="9639"/>
              </w:tabs>
              <w:suppressAutoHyphens/>
              <w:spacing w:after="0" w:line="240" w:lineRule="auto"/>
              <w:jc w:val="center"/>
              <w:rPr>
                <w:rFonts w:ascii="Times New Roman" w:hAnsi="Times New Roman" w:cs="Times New Roman"/>
                <w:sz w:val="24"/>
                <w:szCs w:val="24"/>
              </w:rPr>
            </w:pPr>
            <w:r w:rsidRPr="007735E2">
              <w:rPr>
                <w:rFonts w:ascii="Times New Roman" w:hAnsi="Times New Roman" w:cs="Times New Roman"/>
                <w:sz w:val="24"/>
                <w:szCs w:val="24"/>
                <w:lang w:val="en-US"/>
              </w:rPr>
              <w:t>I</w:t>
            </w:r>
            <w:r w:rsidRPr="007735E2">
              <w:rPr>
                <w:rFonts w:ascii="Times New Roman" w:hAnsi="Times New Roman" w:cs="Times New Roman"/>
                <w:sz w:val="24"/>
                <w:szCs w:val="24"/>
              </w:rPr>
              <w:t xml:space="preserve">, </w:t>
            </w:r>
            <w:r w:rsidRPr="007735E2">
              <w:rPr>
                <w:rFonts w:ascii="Times New Roman" w:hAnsi="Times New Roman" w:cs="Times New Roman"/>
                <w:sz w:val="24"/>
                <w:szCs w:val="24"/>
                <w:lang w:val="en-US"/>
              </w:rPr>
              <w:t>II</w:t>
            </w:r>
            <w:r w:rsidRPr="007735E2">
              <w:rPr>
                <w:rFonts w:ascii="Times New Roman" w:hAnsi="Times New Roman" w:cs="Times New Roman"/>
                <w:sz w:val="24"/>
                <w:szCs w:val="24"/>
              </w:rPr>
              <w:t xml:space="preserve">, </w:t>
            </w:r>
            <w:r w:rsidRPr="007735E2">
              <w:rPr>
                <w:rFonts w:ascii="Times New Roman" w:hAnsi="Times New Roman" w:cs="Times New Roman"/>
                <w:sz w:val="24"/>
                <w:szCs w:val="24"/>
                <w:lang w:val="en-US"/>
              </w:rPr>
              <w:t>III</w:t>
            </w:r>
            <w:r w:rsidRPr="007735E2">
              <w:rPr>
                <w:rFonts w:ascii="Times New Roman" w:hAnsi="Times New Roman" w:cs="Times New Roman"/>
                <w:sz w:val="24"/>
                <w:szCs w:val="24"/>
              </w:rPr>
              <w:t xml:space="preserve"> функциональные группы</w:t>
            </w:r>
          </w:p>
        </w:tc>
      </w:tr>
      <w:tr w:rsidR="006B6F5C" w:rsidRPr="007735E2" w:rsidTr="00F579E2">
        <w:tc>
          <w:tcPr>
            <w:tcW w:w="663" w:type="dxa"/>
            <w:vAlign w:val="center"/>
          </w:tcPr>
          <w:p w:rsidR="006B6F5C" w:rsidRPr="007735E2" w:rsidRDefault="00F579E2" w:rsidP="00DF659A">
            <w:pPr>
              <w:widowControl w:val="0"/>
              <w:tabs>
                <w:tab w:val="left" w:pos="552"/>
              </w:tabs>
              <w:suppressAutoHyphen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6389" w:type="dxa"/>
            <w:vAlign w:val="center"/>
          </w:tcPr>
          <w:p w:rsidR="006B6F5C" w:rsidRPr="007735E2" w:rsidRDefault="006B6F5C" w:rsidP="00DF659A">
            <w:pPr>
              <w:widowControl w:val="0"/>
              <w:suppressAutoHyphens/>
              <w:autoSpaceDE w:val="0"/>
              <w:autoSpaceDN w:val="0"/>
              <w:adjustRightInd w:val="0"/>
              <w:spacing w:after="0" w:line="240" w:lineRule="auto"/>
              <w:ind w:left="-108" w:firstLine="108"/>
              <w:rPr>
                <w:rFonts w:ascii="Times New Roman" w:hAnsi="Times New Roman" w:cs="Times New Roman"/>
                <w:sz w:val="24"/>
                <w:szCs w:val="24"/>
              </w:rPr>
            </w:pPr>
            <w:r w:rsidRPr="007735E2">
              <w:rPr>
                <w:rFonts w:ascii="Times New Roman" w:hAnsi="Times New Roman" w:cs="Times New Roman"/>
                <w:sz w:val="24"/>
                <w:szCs w:val="24"/>
              </w:rPr>
              <w:t>Круг для места толкания ядра</w:t>
            </w:r>
          </w:p>
        </w:tc>
        <w:tc>
          <w:tcPr>
            <w:tcW w:w="1396" w:type="dxa"/>
            <w:vAlign w:val="center"/>
          </w:tcPr>
          <w:p w:rsidR="006B6F5C" w:rsidRPr="007735E2" w:rsidRDefault="006B6F5C" w:rsidP="00DF659A">
            <w:pPr>
              <w:widowControl w:val="0"/>
              <w:suppressAutoHyphens/>
              <w:spacing w:after="0" w:line="240" w:lineRule="auto"/>
              <w:contextualSpacing/>
              <w:jc w:val="center"/>
              <w:rPr>
                <w:rFonts w:ascii="Times New Roman" w:hAnsi="Times New Roman" w:cs="Times New Roman"/>
                <w:sz w:val="24"/>
                <w:szCs w:val="24"/>
              </w:rPr>
            </w:pPr>
            <w:r w:rsidRPr="007735E2">
              <w:rPr>
                <w:rFonts w:ascii="Times New Roman" w:hAnsi="Times New Roman" w:cs="Times New Roman"/>
                <w:sz w:val="24"/>
                <w:szCs w:val="24"/>
              </w:rPr>
              <w:t>штук</w:t>
            </w:r>
          </w:p>
        </w:tc>
        <w:tc>
          <w:tcPr>
            <w:tcW w:w="1514" w:type="dxa"/>
            <w:vAlign w:val="center"/>
          </w:tcPr>
          <w:p w:rsidR="006B6F5C" w:rsidRPr="007735E2" w:rsidRDefault="006B6F5C" w:rsidP="00DF659A">
            <w:pPr>
              <w:widowControl w:val="0"/>
              <w:suppressAutoHyphens/>
              <w:spacing w:after="0" w:line="240" w:lineRule="auto"/>
              <w:contextualSpacing/>
              <w:jc w:val="center"/>
              <w:rPr>
                <w:rFonts w:ascii="Times New Roman" w:hAnsi="Times New Roman" w:cs="Times New Roman"/>
                <w:sz w:val="24"/>
                <w:szCs w:val="24"/>
              </w:rPr>
            </w:pPr>
            <w:r w:rsidRPr="007735E2">
              <w:rPr>
                <w:rFonts w:ascii="Times New Roman" w:hAnsi="Times New Roman" w:cs="Times New Roman"/>
                <w:sz w:val="24"/>
                <w:szCs w:val="24"/>
              </w:rPr>
              <w:t>1</w:t>
            </w:r>
          </w:p>
        </w:tc>
      </w:tr>
      <w:tr w:rsidR="006B6F5C" w:rsidRPr="007735E2" w:rsidTr="00F579E2">
        <w:tc>
          <w:tcPr>
            <w:tcW w:w="663" w:type="dxa"/>
            <w:vAlign w:val="center"/>
          </w:tcPr>
          <w:p w:rsidR="006B6F5C" w:rsidRPr="007735E2" w:rsidRDefault="00F579E2" w:rsidP="00DF659A">
            <w:pPr>
              <w:widowControl w:val="0"/>
              <w:tabs>
                <w:tab w:val="left" w:pos="552"/>
              </w:tabs>
              <w:suppressAutoHyphen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6389" w:type="dxa"/>
            <w:vAlign w:val="center"/>
          </w:tcPr>
          <w:p w:rsidR="006B6F5C" w:rsidRPr="007735E2" w:rsidRDefault="006B6F5C" w:rsidP="00DF659A">
            <w:pPr>
              <w:widowControl w:val="0"/>
              <w:suppressAutoHyphens/>
              <w:autoSpaceDE w:val="0"/>
              <w:autoSpaceDN w:val="0"/>
              <w:adjustRightInd w:val="0"/>
              <w:spacing w:after="0" w:line="240" w:lineRule="auto"/>
              <w:ind w:left="-108" w:firstLine="108"/>
              <w:rPr>
                <w:rFonts w:ascii="Times New Roman" w:hAnsi="Times New Roman" w:cs="Times New Roman"/>
                <w:sz w:val="24"/>
                <w:szCs w:val="24"/>
              </w:rPr>
            </w:pPr>
            <w:r w:rsidRPr="007735E2">
              <w:rPr>
                <w:rFonts w:ascii="Times New Roman" w:hAnsi="Times New Roman" w:cs="Times New Roman"/>
                <w:sz w:val="24"/>
                <w:szCs w:val="24"/>
              </w:rPr>
              <w:t>Ядро массой 1,0 кг</w:t>
            </w:r>
          </w:p>
        </w:tc>
        <w:tc>
          <w:tcPr>
            <w:tcW w:w="1396" w:type="dxa"/>
            <w:vAlign w:val="center"/>
          </w:tcPr>
          <w:p w:rsidR="006B6F5C" w:rsidRPr="007735E2" w:rsidRDefault="006B6F5C" w:rsidP="00DF659A">
            <w:pPr>
              <w:widowControl w:val="0"/>
              <w:suppressAutoHyphens/>
              <w:spacing w:after="0" w:line="240" w:lineRule="auto"/>
              <w:contextualSpacing/>
              <w:jc w:val="center"/>
              <w:rPr>
                <w:rFonts w:ascii="Times New Roman" w:hAnsi="Times New Roman" w:cs="Times New Roman"/>
                <w:sz w:val="24"/>
                <w:szCs w:val="24"/>
              </w:rPr>
            </w:pPr>
            <w:r w:rsidRPr="007735E2">
              <w:rPr>
                <w:rFonts w:ascii="Times New Roman" w:hAnsi="Times New Roman" w:cs="Times New Roman"/>
                <w:sz w:val="24"/>
                <w:szCs w:val="24"/>
              </w:rPr>
              <w:t>штук</w:t>
            </w:r>
          </w:p>
        </w:tc>
        <w:tc>
          <w:tcPr>
            <w:tcW w:w="1514" w:type="dxa"/>
            <w:vAlign w:val="center"/>
          </w:tcPr>
          <w:p w:rsidR="006B6F5C" w:rsidRPr="007735E2" w:rsidRDefault="006B6F5C" w:rsidP="00DF659A">
            <w:pPr>
              <w:widowControl w:val="0"/>
              <w:suppressAutoHyphens/>
              <w:spacing w:after="0" w:line="240" w:lineRule="auto"/>
              <w:jc w:val="center"/>
              <w:rPr>
                <w:rFonts w:ascii="Times New Roman" w:hAnsi="Times New Roman" w:cs="Times New Roman"/>
                <w:sz w:val="24"/>
                <w:szCs w:val="24"/>
              </w:rPr>
            </w:pPr>
            <w:r w:rsidRPr="007735E2">
              <w:rPr>
                <w:rFonts w:ascii="Times New Roman" w:hAnsi="Times New Roman" w:cs="Times New Roman"/>
                <w:sz w:val="24"/>
                <w:szCs w:val="24"/>
              </w:rPr>
              <w:t>5</w:t>
            </w:r>
          </w:p>
        </w:tc>
      </w:tr>
      <w:tr w:rsidR="006B6F5C" w:rsidRPr="007735E2" w:rsidTr="00F579E2">
        <w:tc>
          <w:tcPr>
            <w:tcW w:w="663" w:type="dxa"/>
            <w:vAlign w:val="center"/>
          </w:tcPr>
          <w:p w:rsidR="006B6F5C" w:rsidRPr="007735E2" w:rsidRDefault="00F579E2" w:rsidP="00DF659A">
            <w:pPr>
              <w:widowControl w:val="0"/>
              <w:tabs>
                <w:tab w:val="left" w:pos="552"/>
              </w:tabs>
              <w:suppressAutoHyphen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6389" w:type="dxa"/>
            <w:vAlign w:val="center"/>
          </w:tcPr>
          <w:p w:rsidR="006B6F5C" w:rsidRPr="007735E2" w:rsidRDefault="006B6F5C" w:rsidP="00DF659A">
            <w:pPr>
              <w:widowControl w:val="0"/>
              <w:suppressAutoHyphens/>
              <w:autoSpaceDE w:val="0"/>
              <w:autoSpaceDN w:val="0"/>
              <w:adjustRightInd w:val="0"/>
              <w:spacing w:after="0" w:line="240" w:lineRule="auto"/>
              <w:ind w:left="-108" w:firstLine="108"/>
              <w:rPr>
                <w:rFonts w:ascii="Times New Roman" w:hAnsi="Times New Roman" w:cs="Times New Roman"/>
                <w:sz w:val="24"/>
                <w:szCs w:val="24"/>
              </w:rPr>
            </w:pPr>
            <w:r w:rsidRPr="007735E2">
              <w:rPr>
                <w:rFonts w:ascii="Times New Roman" w:hAnsi="Times New Roman" w:cs="Times New Roman"/>
                <w:sz w:val="24"/>
                <w:szCs w:val="24"/>
              </w:rPr>
              <w:t>Ядро массой 2,0 кг</w:t>
            </w:r>
          </w:p>
        </w:tc>
        <w:tc>
          <w:tcPr>
            <w:tcW w:w="1396" w:type="dxa"/>
            <w:vAlign w:val="center"/>
          </w:tcPr>
          <w:p w:rsidR="006B6F5C" w:rsidRPr="007735E2" w:rsidRDefault="006B6F5C" w:rsidP="00DF659A">
            <w:pPr>
              <w:widowControl w:val="0"/>
              <w:suppressAutoHyphens/>
              <w:spacing w:after="0" w:line="240" w:lineRule="auto"/>
              <w:contextualSpacing/>
              <w:jc w:val="center"/>
              <w:rPr>
                <w:rFonts w:ascii="Times New Roman" w:hAnsi="Times New Roman" w:cs="Times New Roman"/>
                <w:sz w:val="24"/>
                <w:szCs w:val="24"/>
              </w:rPr>
            </w:pPr>
            <w:r w:rsidRPr="007735E2">
              <w:rPr>
                <w:rFonts w:ascii="Times New Roman" w:hAnsi="Times New Roman" w:cs="Times New Roman"/>
                <w:sz w:val="24"/>
                <w:szCs w:val="24"/>
              </w:rPr>
              <w:t>штук</w:t>
            </w:r>
          </w:p>
        </w:tc>
        <w:tc>
          <w:tcPr>
            <w:tcW w:w="1514" w:type="dxa"/>
            <w:vAlign w:val="center"/>
          </w:tcPr>
          <w:p w:rsidR="006B6F5C" w:rsidRPr="007735E2" w:rsidRDefault="006B6F5C" w:rsidP="00DF659A">
            <w:pPr>
              <w:widowControl w:val="0"/>
              <w:suppressAutoHyphens/>
              <w:spacing w:after="0" w:line="240" w:lineRule="auto"/>
              <w:jc w:val="center"/>
              <w:rPr>
                <w:rFonts w:ascii="Times New Roman" w:hAnsi="Times New Roman" w:cs="Times New Roman"/>
                <w:sz w:val="24"/>
                <w:szCs w:val="24"/>
              </w:rPr>
            </w:pPr>
            <w:r w:rsidRPr="007735E2">
              <w:rPr>
                <w:rFonts w:ascii="Times New Roman" w:hAnsi="Times New Roman" w:cs="Times New Roman"/>
                <w:sz w:val="24"/>
                <w:szCs w:val="24"/>
              </w:rPr>
              <w:t>10</w:t>
            </w:r>
          </w:p>
        </w:tc>
      </w:tr>
      <w:tr w:rsidR="006B6F5C" w:rsidRPr="007735E2" w:rsidTr="00F579E2">
        <w:tc>
          <w:tcPr>
            <w:tcW w:w="663" w:type="dxa"/>
            <w:vAlign w:val="center"/>
          </w:tcPr>
          <w:p w:rsidR="006B6F5C" w:rsidRPr="007735E2" w:rsidRDefault="00F579E2" w:rsidP="00DF659A">
            <w:pPr>
              <w:widowControl w:val="0"/>
              <w:tabs>
                <w:tab w:val="left" w:pos="552"/>
              </w:tabs>
              <w:suppressAutoHyphen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6389" w:type="dxa"/>
            <w:vAlign w:val="center"/>
          </w:tcPr>
          <w:p w:rsidR="006B6F5C" w:rsidRPr="007735E2" w:rsidRDefault="006B6F5C" w:rsidP="00DF659A">
            <w:pPr>
              <w:widowControl w:val="0"/>
              <w:suppressAutoHyphens/>
              <w:autoSpaceDE w:val="0"/>
              <w:autoSpaceDN w:val="0"/>
              <w:adjustRightInd w:val="0"/>
              <w:spacing w:after="0" w:line="240" w:lineRule="auto"/>
              <w:ind w:left="-108" w:firstLine="108"/>
              <w:rPr>
                <w:rFonts w:ascii="Times New Roman" w:hAnsi="Times New Roman" w:cs="Times New Roman"/>
                <w:sz w:val="24"/>
                <w:szCs w:val="24"/>
              </w:rPr>
            </w:pPr>
            <w:r w:rsidRPr="007735E2">
              <w:rPr>
                <w:rFonts w:ascii="Times New Roman" w:hAnsi="Times New Roman" w:cs="Times New Roman"/>
                <w:sz w:val="24"/>
                <w:szCs w:val="24"/>
              </w:rPr>
              <w:t>Ядро массой 3,0 кг</w:t>
            </w:r>
          </w:p>
        </w:tc>
        <w:tc>
          <w:tcPr>
            <w:tcW w:w="1396" w:type="dxa"/>
            <w:vAlign w:val="center"/>
          </w:tcPr>
          <w:p w:rsidR="006B6F5C" w:rsidRPr="007735E2" w:rsidRDefault="006B6F5C" w:rsidP="00DF659A">
            <w:pPr>
              <w:widowControl w:val="0"/>
              <w:suppressAutoHyphens/>
              <w:spacing w:after="0" w:line="240" w:lineRule="auto"/>
              <w:contextualSpacing/>
              <w:jc w:val="center"/>
              <w:rPr>
                <w:rFonts w:ascii="Times New Roman" w:hAnsi="Times New Roman" w:cs="Times New Roman"/>
                <w:sz w:val="24"/>
                <w:szCs w:val="24"/>
              </w:rPr>
            </w:pPr>
            <w:r w:rsidRPr="007735E2">
              <w:rPr>
                <w:rFonts w:ascii="Times New Roman" w:hAnsi="Times New Roman" w:cs="Times New Roman"/>
                <w:sz w:val="24"/>
                <w:szCs w:val="24"/>
              </w:rPr>
              <w:t>штук</w:t>
            </w:r>
          </w:p>
        </w:tc>
        <w:tc>
          <w:tcPr>
            <w:tcW w:w="1514" w:type="dxa"/>
            <w:vAlign w:val="center"/>
          </w:tcPr>
          <w:p w:rsidR="006B6F5C" w:rsidRPr="007735E2" w:rsidRDefault="006B6F5C" w:rsidP="00DF659A">
            <w:pPr>
              <w:widowControl w:val="0"/>
              <w:suppressAutoHyphens/>
              <w:spacing w:after="0" w:line="240" w:lineRule="auto"/>
              <w:jc w:val="center"/>
              <w:rPr>
                <w:rFonts w:ascii="Times New Roman" w:hAnsi="Times New Roman" w:cs="Times New Roman"/>
                <w:sz w:val="24"/>
                <w:szCs w:val="24"/>
              </w:rPr>
            </w:pPr>
            <w:r w:rsidRPr="007735E2">
              <w:rPr>
                <w:rFonts w:ascii="Times New Roman" w:hAnsi="Times New Roman" w:cs="Times New Roman"/>
                <w:sz w:val="24"/>
                <w:szCs w:val="24"/>
              </w:rPr>
              <w:t>20</w:t>
            </w:r>
          </w:p>
        </w:tc>
      </w:tr>
      <w:tr w:rsidR="006B6F5C" w:rsidRPr="007735E2" w:rsidTr="00F579E2">
        <w:tc>
          <w:tcPr>
            <w:tcW w:w="663" w:type="dxa"/>
            <w:vAlign w:val="center"/>
          </w:tcPr>
          <w:p w:rsidR="006B6F5C" w:rsidRPr="007735E2" w:rsidRDefault="00F579E2" w:rsidP="00DF659A">
            <w:pPr>
              <w:widowControl w:val="0"/>
              <w:tabs>
                <w:tab w:val="left" w:pos="552"/>
              </w:tabs>
              <w:suppressAutoHyphen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6389" w:type="dxa"/>
            <w:vAlign w:val="center"/>
          </w:tcPr>
          <w:p w:rsidR="006B6F5C" w:rsidRPr="007735E2" w:rsidRDefault="006B6F5C" w:rsidP="00DF659A">
            <w:pPr>
              <w:widowControl w:val="0"/>
              <w:suppressAutoHyphens/>
              <w:autoSpaceDE w:val="0"/>
              <w:autoSpaceDN w:val="0"/>
              <w:adjustRightInd w:val="0"/>
              <w:spacing w:after="0" w:line="240" w:lineRule="auto"/>
              <w:ind w:left="-108" w:firstLine="108"/>
              <w:rPr>
                <w:rFonts w:ascii="Times New Roman" w:hAnsi="Times New Roman" w:cs="Times New Roman"/>
                <w:sz w:val="24"/>
                <w:szCs w:val="24"/>
              </w:rPr>
            </w:pPr>
            <w:r w:rsidRPr="007735E2">
              <w:rPr>
                <w:rFonts w:ascii="Times New Roman" w:hAnsi="Times New Roman" w:cs="Times New Roman"/>
                <w:sz w:val="24"/>
                <w:szCs w:val="24"/>
              </w:rPr>
              <w:t>Ядро массой 4,0 кг</w:t>
            </w:r>
          </w:p>
        </w:tc>
        <w:tc>
          <w:tcPr>
            <w:tcW w:w="1396" w:type="dxa"/>
            <w:vAlign w:val="center"/>
          </w:tcPr>
          <w:p w:rsidR="006B6F5C" w:rsidRPr="007735E2" w:rsidRDefault="006B6F5C" w:rsidP="00DF659A">
            <w:pPr>
              <w:widowControl w:val="0"/>
              <w:suppressAutoHyphens/>
              <w:spacing w:after="0" w:line="240" w:lineRule="auto"/>
              <w:contextualSpacing/>
              <w:jc w:val="center"/>
              <w:rPr>
                <w:rFonts w:ascii="Times New Roman" w:hAnsi="Times New Roman" w:cs="Times New Roman"/>
                <w:sz w:val="24"/>
                <w:szCs w:val="24"/>
              </w:rPr>
            </w:pPr>
            <w:r w:rsidRPr="007735E2">
              <w:rPr>
                <w:rFonts w:ascii="Times New Roman" w:hAnsi="Times New Roman" w:cs="Times New Roman"/>
                <w:sz w:val="24"/>
                <w:szCs w:val="24"/>
              </w:rPr>
              <w:t>штук</w:t>
            </w:r>
          </w:p>
        </w:tc>
        <w:tc>
          <w:tcPr>
            <w:tcW w:w="1514" w:type="dxa"/>
            <w:vAlign w:val="center"/>
          </w:tcPr>
          <w:p w:rsidR="006B6F5C" w:rsidRPr="007735E2" w:rsidRDefault="006B6F5C" w:rsidP="00DF659A">
            <w:pPr>
              <w:widowControl w:val="0"/>
              <w:suppressAutoHyphens/>
              <w:spacing w:after="0" w:line="240" w:lineRule="auto"/>
              <w:jc w:val="center"/>
              <w:rPr>
                <w:rFonts w:ascii="Times New Roman" w:hAnsi="Times New Roman" w:cs="Times New Roman"/>
                <w:sz w:val="24"/>
                <w:szCs w:val="24"/>
              </w:rPr>
            </w:pPr>
            <w:r w:rsidRPr="007735E2">
              <w:rPr>
                <w:rFonts w:ascii="Times New Roman" w:hAnsi="Times New Roman" w:cs="Times New Roman"/>
                <w:sz w:val="24"/>
                <w:szCs w:val="24"/>
              </w:rPr>
              <w:t>20</w:t>
            </w:r>
          </w:p>
        </w:tc>
      </w:tr>
      <w:tr w:rsidR="006B6F5C" w:rsidRPr="007735E2" w:rsidTr="00F579E2">
        <w:tc>
          <w:tcPr>
            <w:tcW w:w="663" w:type="dxa"/>
            <w:vAlign w:val="center"/>
          </w:tcPr>
          <w:p w:rsidR="006B6F5C" w:rsidRPr="007735E2" w:rsidRDefault="00F579E2" w:rsidP="00DF659A">
            <w:pPr>
              <w:widowControl w:val="0"/>
              <w:tabs>
                <w:tab w:val="left" w:pos="552"/>
              </w:tabs>
              <w:suppressAutoHyphen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6389" w:type="dxa"/>
            <w:vAlign w:val="center"/>
          </w:tcPr>
          <w:p w:rsidR="006B6F5C" w:rsidRPr="007735E2" w:rsidRDefault="006B6F5C" w:rsidP="00DF659A">
            <w:pPr>
              <w:widowControl w:val="0"/>
              <w:suppressAutoHyphens/>
              <w:autoSpaceDE w:val="0"/>
              <w:autoSpaceDN w:val="0"/>
              <w:adjustRightInd w:val="0"/>
              <w:spacing w:after="0" w:line="240" w:lineRule="auto"/>
              <w:ind w:left="-108" w:firstLine="108"/>
              <w:rPr>
                <w:rFonts w:ascii="Times New Roman" w:hAnsi="Times New Roman" w:cs="Times New Roman"/>
                <w:sz w:val="24"/>
                <w:szCs w:val="24"/>
              </w:rPr>
            </w:pPr>
            <w:r w:rsidRPr="007735E2">
              <w:rPr>
                <w:rFonts w:ascii="Times New Roman" w:hAnsi="Times New Roman" w:cs="Times New Roman"/>
                <w:sz w:val="24"/>
                <w:szCs w:val="24"/>
              </w:rPr>
              <w:t>Ядро массой 5,0 кг</w:t>
            </w:r>
          </w:p>
        </w:tc>
        <w:tc>
          <w:tcPr>
            <w:tcW w:w="1396" w:type="dxa"/>
            <w:vAlign w:val="center"/>
          </w:tcPr>
          <w:p w:rsidR="006B6F5C" w:rsidRPr="007735E2" w:rsidRDefault="006B6F5C" w:rsidP="00DF659A">
            <w:pPr>
              <w:widowControl w:val="0"/>
              <w:suppressAutoHyphens/>
              <w:spacing w:after="0" w:line="240" w:lineRule="auto"/>
              <w:contextualSpacing/>
              <w:jc w:val="center"/>
              <w:rPr>
                <w:rFonts w:ascii="Times New Roman" w:hAnsi="Times New Roman" w:cs="Times New Roman"/>
                <w:sz w:val="24"/>
                <w:szCs w:val="24"/>
              </w:rPr>
            </w:pPr>
            <w:r w:rsidRPr="007735E2">
              <w:rPr>
                <w:rFonts w:ascii="Times New Roman" w:hAnsi="Times New Roman" w:cs="Times New Roman"/>
                <w:sz w:val="24"/>
                <w:szCs w:val="24"/>
              </w:rPr>
              <w:t>штук</w:t>
            </w:r>
          </w:p>
        </w:tc>
        <w:tc>
          <w:tcPr>
            <w:tcW w:w="1514" w:type="dxa"/>
            <w:vAlign w:val="center"/>
          </w:tcPr>
          <w:p w:rsidR="006B6F5C" w:rsidRPr="007735E2" w:rsidRDefault="006B6F5C" w:rsidP="00DF659A">
            <w:pPr>
              <w:widowControl w:val="0"/>
              <w:suppressAutoHyphens/>
              <w:spacing w:after="0" w:line="240" w:lineRule="auto"/>
              <w:jc w:val="center"/>
              <w:rPr>
                <w:rFonts w:ascii="Times New Roman" w:hAnsi="Times New Roman" w:cs="Times New Roman"/>
                <w:sz w:val="24"/>
                <w:szCs w:val="24"/>
              </w:rPr>
            </w:pPr>
            <w:r w:rsidRPr="007735E2">
              <w:rPr>
                <w:rFonts w:ascii="Times New Roman" w:hAnsi="Times New Roman" w:cs="Times New Roman"/>
                <w:sz w:val="24"/>
                <w:szCs w:val="24"/>
              </w:rPr>
              <w:t>15</w:t>
            </w:r>
          </w:p>
        </w:tc>
      </w:tr>
      <w:tr w:rsidR="006B6F5C" w:rsidRPr="007735E2" w:rsidTr="00F579E2">
        <w:tc>
          <w:tcPr>
            <w:tcW w:w="663" w:type="dxa"/>
            <w:vAlign w:val="center"/>
          </w:tcPr>
          <w:p w:rsidR="006B6F5C" w:rsidRPr="007735E2" w:rsidRDefault="00F579E2" w:rsidP="00DF659A">
            <w:pPr>
              <w:widowControl w:val="0"/>
              <w:tabs>
                <w:tab w:val="left" w:pos="552"/>
              </w:tabs>
              <w:suppressAutoHyphen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6389" w:type="dxa"/>
            <w:vAlign w:val="center"/>
          </w:tcPr>
          <w:p w:rsidR="006B6F5C" w:rsidRPr="007735E2" w:rsidRDefault="006B6F5C" w:rsidP="00DF659A">
            <w:pPr>
              <w:widowControl w:val="0"/>
              <w:suppressAutoHyphens/>
              <w:autoSpaceDE w:val="0"/>
              <w:autoSpaceDN w:val="0"/>
              <w:adjustRightInd w:val="0"/>
              <w:spacing w:after="0" w:line="240" w:lineRule="auto"/>
              <w:ind w:left="-108" w:firstLine="108"/>
              <w:rPr>
                <w:rFonts w:ascii="Times New Roman" w:hAnsi="Times New Roman" w:cs="Times New Roman"/>
                <w:sz w:val="24"/>
                <w:szCs w:val="24"/>
              </w:rPr>
            </w:pPr>
            <w:r w:rsidRPr="007735E2">
              <w:rPr>
                <w:rFonts w:ascii="Times New Roman" w:hAnsi="Times New Roman" w:cs="Times New Roman"/>
                <w:sz w:val="24"/>
                <w:szCs w:val="24"/>
              </w:rPr>
              <w:t>Ядро массой 6,0 кг</w:t>
            </w:r>
          </w:p>
        </w:tc>
        <w:tc>
          <w:tcPr>
            <w:tcW w:w="1396" w:type="dxa"/>
            <w:vAlign w:val="center"/>
          </w:tcPr>
          <w:p w:rsidR="006B6F5C" w:rsidRPr="007735E2" w:rsidRDefault="006B6F5C" w:rsidP="00DF659A">
            <w:pPr>
              <w:widowControl w:val="0"/>
              <w:suppressAutoHyphens/>
              <w:spacing w:after="0" w:line="240" w:lineRule="auto"/>
              <w:contextualSpacing/>
              <w:jc w:val="center"/>
              <w:rPr>
                <w:rFonts w:ascii="Times New Roman" w:hAnsi="Times New Roman" w:cs="Times New Roman"/>
                <w:sz w:val="24"/>
                <w:szCs w:val="24"/>
              </w:rPr>
            </w:pPr>
            <w:r w:rsidRPr="007735E2">
              <w:rPr>
                <w:rFonts w:ascii="Times New Roman" w:hAnsi="Times New Roman" w:cs="Times New Roman"/>
                <w:sz w:val="24"/>
                <w:szCs w:val="24"/>
              </w:rPr>
              <w:t>штук</w:t>
            </w:r>
          </w:p>
        </w:tc>
        <w:tc>
          <w:tcPr>
            <w:tcW w:w="1514" w:type="dxa"/>
            <w:vAlign w:val="center"/>
          </w:tcPr>
          <w:p w:rsidR="006B6F5C" w:rsidRPr="007735E2" w:rsidRDefault="006B6F5C" w:rsidP="00DF659A">
            <w:pPr>
              <w:widowControl w:val="0"/>
              <w:suppressAutoHyphens/>
              <w:spacing w:after="0" w:line="240" w:lineRule="auto"/>
              <w:jc w:val="center"/>
              <w:rPr>
                <w:rFonts w:ascii="Times New Roman" w:hAnsi="Times New Roman" w:cs="Times New Roman"/>
                <w:sz w:val="24"/>
                <w:szCs w:val="24"/>
              </w:rPr>
            </w:pPr>
            <w:r w:rsidRPr="007735E2">
              <w:rPr>
                <w:rFonts w:ascii="Times New Roman" w:hAnsi="Times New Roman" w:cs="Times New Roman"/>
                <w:sz w:val="24"/>
                <w:szCs w:val="24"/>
              </w:rPr>
              <w:t>10</w:t>
            </w:r>
          </w:p>
        </w:tc>
      </w:tr>
      <w:tr w:rsidR="006B6F5C" w:rsidRPr="007735E2" w:rsidTr="00F579E2">
        <w:tc>
          <w:tcPr>
            <w:tcW w:w="9962" w:type="dxa"/>
            <w:gridSpan w:val="4"/>
            <w:vAlign w:val="center"/>
          </w:tcPr>
          <w:p w:rsidR="006B6F5C" w:rsidRPr="007735E2" w:rsidRDefault="006B6F5C" w:rsidP="00DF659A">
            <w:pPr>
              <w:widowControl w:val="0"/>
              <w:suppressAutoHyphens/>
              <w:spacing w:after="0" w:line="240" w:lineRule="auto"/>
              <w:jc w:val="center"/>
              <w:rPr>
                <w:rFonts w:ascii="Times New Roman" w:hAnsi="Times New Roman" w:cs="Times New Roman"/>
                <w:sz w:val="24"/>
                <w:szCs w:val="24"/>
              </w:rPr>
            </w:pPr>
            <w:r w:rsidRPr="007735E2">
              <w:rPr>
                <w:rFonts w:ascii="Times New Roman" w:hAnsi="Times New Roman" w:cs="Times New Roman"/>
                <w:sz w:val="24"/>
                <w:szCs w:val="24"/>
              </w:rPr>
              <w:t>Дополнительное и вспомогательное оборудование и спортивный инвентарь</w:t>
            </w:r>
          </w:p>
        </w:tc>
      </w:tr>
      <w:tr w:rsidR="006B6F5C" w:rsidRPr="007735E2" w:rsidTr="00F579E2">
        <w:tc>
          <w:tcPr>
            <w:tcW w:w="663" w:type="dxa"/>
            <w:vAlign w:val="center"/>
          </w:tcPr>
          <w:p w:rsidR="006B6F5C" w:rsidRPr="007735E2" w:rsidRDefault="00F579E2" w:rsidP="00DF659A">
            <w:pPr>
              <w:widowControl w:val="0"/>
              <w:suppressAutoHyphen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6389" w:type="dxa"/>
            <w:vAlign w:val="center"/>
          </w:tcPr>
          <w:p w:rsidR="006B6F5C" w:rsidRPr="007735E2" w:rsidRDefault="006B6F5C" w:rsidP="00DF659A">
            <w:pPr>
              <w:widowControl w:val="0"/>
              <w:suppressAutoHyphens/>
              <w:autoSpaceDE w:val="0"/>
              <w:autoSpaceDN w:val="0"/>
              <w:adjustRightInd w:val="0"/>
              <w:spacing w:after="0" w:line="240" w:lineRule="auto"/>
              <w:rPr>
                <w:rFonts w:ascii="Times New Roman" w:hAnsi="Times New Roman" w:cs="Times New Roman"/>
                <w:sz w:val="24"/>
                <w:szCs w:val="24"/>
              </w:rPr>
            </w:pPr>
            <w:r w:rsidRPr="007735E2">
              <w:rPr>
                <w:rFonts w:ascii="Times New Roman" w:hAnsi="Times New Roman" w:cs="Times New Roman"/>
                <w:sz w:val="24"/>
                <w:szCs w:val="24"/>
              </w:rPr>
              <w:t>Буфер для остановки ядра</w:t>
            </w:r>
          </w:p>
        </w:tc>
        <w:tc>
          <w:tcPr>
            <w:tcW w:w="1396" w:type="dxa"/>
            <w:vAlign w:val="center"/>
          </w:tcPr>
          <w:p w:rsidR="006B6F5C" w:rsidRPr="007735E2" w:rsidRDefault="006B6F5C" w:rsidP="00DF659A">
            <w:pPr>
              <w:widowControl w:val="0"/>
              <w:suppressAutoHyphens/>
              <w:spacing w:after="0" w:line="240" w:lineRule="auto"/>
              <w:contextualSpacing/>
              <w:jc w:val="center"/>
              <w:rPr>
                <w:rFonts w:ascii="Times New Roman" w:hAnsi="Times New Roman" w:cs="Times New Roman"/>
                <w:sz w:val="24"/>
                <w:szCs w:val="24"/>
              </w:rPr>
            </w:pPr>
            <w:r w:rsidRPr="007735E2">
              <w:rPr>
                <w:rFonts w:ascii="Times New Roman" w:hAnsi="Times New Roman" w:cs="Times New Roman"/>
                <w:sz w:val="24"/>
                <w:szCs w:val="24"/>
              </w:rPr>
              <w:t>штук</w:t>
            </w:r>
          </w:p>
        </w:tc>
        <w:tc>
          <w:tcPr>
            <w:tcW w:w="1514" w:type="dxa"/>
            <w:vAlign w:val="center"/>
          </w:tcPr>
          <w:p w:rsidR="006B6F5C" w:rsidRPr="007735E2" w:rsidRDefault="006B6F5C" w:rsidP="00DF659A">
            <w:pPr>
              <w:widowControl w:val="0"/>
              <w:suppressAutoHyphens/>
              <w:spacing w:after="0" w:line="240" w:lineRule="auto"/>
              <w:jc w:val="center"/>
              <w:rPr>
                <w:rFonts w:ascii="Times New Roman" w:hAnsi="Times New Roman" w:cs="Times New Roman"/>
                <w:sz w:val="24"/>
                <w:szCs w:val="24"/>
              </w:rPr>
            </w:pPr>
            <w:r w:rsidRPr="007735E2">
              <w:rPr>
                <w:rFonts w:ascii="Times New Roman" w:hAnsi="Times New Roman" w:cs="Times New Roman"/>
                <w:sz w:val="24"/>
                <w:szCs w:val="24"/>
              </w:rPr>
              <w:t>2</w:t>
            </w:r>
          </w:p>
        </w:tc>
      </w:tr>
      <w:tr w:rsidR="006B6F5C" w:rsidRPr="007735E2" w:rsidTr="00F579E2">
        <w:tc>
          <w:tcPr>
            <w:tcW w:w="663" w:type="dxa"/>
            <w:vAlign w:val="center"/>
          </w:tcPr>
          <w:p w:rsidR="006B6F5C" w:rsidRPr="007735E2" w:rsidRDefault="00F579E2" w:rsidP="00DF659A">
            <w:pPr>
              <w:widowControl w:val="0"/>
              <w:suppressAutoHyphen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6389" w:type="dxa"/>
            <w:vAlign w:val="center"/>
          </w:tcPr>
          <w:p w:rsidR="006B6F5C" w:rsidRPr="007735E2" w:rsidRDefault="006B6F5C" w:rsidP="00DF659A">
            <w:pPr>
              <w:widowControl w:val="0"/>
              <w:suppressAutoHyphens/>
              <w:autoSpaceDE w:val="0"/>
              <w:autoSpaceDN w:val="0"/>
              <w:adjustRightInd w:val="0"/>
              <w:spacing w:after="0" w:line="240" w:lineRule="auto"/>
              <w:rPr>
                <w:rFonts w:ascii="Times New Roman" w:hAnsi="Times New Roman" w:cs="Times New Roman"/>
                <w:sz w:val="24"/>
                <w:szCs w:val="24"/>
              </w:rPr>
            </w:pPr>
            <w:r w:rsidRPr="007735E2">
              <w:rPr>
                <w:rFonts w:ascii="Times New Roman" w:hAnsi="Times New Roman" w:cs="Times New Roman"/>
                <w:sz w:val="24"/>
                <w:szCs w:val="24"/>
              </w:rPr>
              <w:t>Гантели массивные от 0,5 кг до 5 кг</w:t>
            </w:r>
          </w:p>
        </w:tc>
        <w:tc>
          <w:tcPr>
            <w:tcW w:w="1396" w:type="dxa"/>
            <w:vAlign w:val="center"/>
          </w:tcPr>
          <w:p w:rsidR="006B6F5C" w:rsidRPr="007735E2" w:rsidRDefault="006B6F5C" w:rsidP="00DF659A">
            <w:pPr>
              <w:widowControl w:val="0"/>
              <w:suppressAutoHyphens/>
              <w:spacing w:after="0" w:line="240" w:lineRule="auto"/>
              <w:contextualSpacing/>
              <w:jc w:val="center"/>
              <w:rPr>
                <w:rFonts w:ascii="Times New Roman" w:hAnsi="Times New Roman" w:cs="Times New Roman"/>
                <w:sz w:val="24"/>
                <w:szCs w:val="24"/>
              </w:rPr>
            </w:pPr>
            <w:r w:rsidRPr="007735E2">
              <w:rPr>
                <w:rFonts w:ascii="Times New Roman" w:hAnsi="Times New Roman" w:cs="Times New Roman"/>
                <w:sz w:val="24"/>
                <w:szCs w:val="24"/>
              </w:rPr>
              <w:t>комплект</w:t>
            </w:r>
          </w:p>
        </w:tc>
        <w:tc>
          <w:tcPr>
            <w:tcW w:w="1514" w:type="dxa"/>
            <w:vAlign w:val="center"/>
          </w:tcPr>
          <w:p w:rsidR="006B6F5C" w:rsidRPr="007735E2" w:rsidRDefault="006B6F5C" w:rsidP="00DF659A">
            <w:pPr>
              <w:widowControl w:val="0"/>
              <w:suppressAutoHyphens/>
              <w:spacing w:after="0" w:line="240" w:lineRule="auto"/>
              <w:jc w:val="center"/>
              <w:rPr>
                <w:rFonts w:ascii="Times New Roman" w:hAnsi="Times New Roman" w:cs="Times New Roman"/>
                <w:sz w:val="24"/>
                <w:szCs w:val="24"/>
              </w:rPr>
            </w:pPr>
            <w:r w:rsidRPr="007735E2">
              <w:rPr>
                <w:rFonts w:ascii="Times New Roman" w:hAnsi="Times New Roman" w:cs="Times New Roman"/>
                <w:sz w:val="24"/>
                <w:szCs w:val="24"/>
              </w:rPr>
              <w:t>10</w:t>
            </w:r>
          </w:p>
        </w:tc>
      </w:tr>
      <w:tr w:rsidR="006B6F5C" w:rsidRPr="007735E2" w:rsidTr="00F579E2">
        <w:tc>
          <w:tcPr>
            <w:tcW w:w="663" w:type="dxa"/>
            <w:vAlign w:val="center"/>
          </w:tcPr>
          <w:p w:rsidR="006B6F5C" w:rsidRPr="007735E2" w:rsidRDefault="00F579E2" w:rsidP="00DF659A">
            <w:pPr>
              <w:widowControl w:val="0"/>
              <w:suppressAutoHyphen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6389" w:type="dxa"/>
            <w:vAlign w:val="center"/>
          </w:tcPr>
          <w:p w:rsidR="006B6F5C" w:rsidRPr="007735E2" w:rsidRDefault="006B6F5C" w:rsidP="00DF659A">
            <w:pPr>
              <w:widowControl w:val="0"/>
              <w:suppressAutoHyphens/>
              <w:autoSpaceDE w:val="0"/>
              <w:autoSpaceDN w:val="0"/>
              <w:adjustRightInd w:val="0"/>
              <w:spacing w:after="0" w:line="240" w:lineRule="auto"/>
              <w:rPr>
                <w:rFonts w:ascii="Times New Roman" w:hAnsi="Times New Roman" w:cs="Times New Roman"/>
                <w:sz w:val="24"/>
                <w:szCs w:val="24"/>
              </w:rPr>
            </w:pPr>
            <w:r w:rsidRPr="007735E2">
              <w:rPr>
                <w:rFonts w:ascii="Times New Roman" w:hAnsi="Times New Roman" w:cs="Times New Roman"/>
                <w:sz w:val="24"/>
                <w:szCs w:val="24"/>
              </w:rPr>
              <w:t>Гантели переменной массы от 3 до 12 кг</w:t>
            </w:r>
          </w:p>
        </w:tc>
        <w:tc>
          <w:tcPr>
            <w:tcW w:w="1396" w:type="dxa"/>
            <w:vAlign w:val="center"/>
          </w:tcPr>
          <w:p w:rsidR="006B6F5C" w:rsidRPr="007735E2" w:rsidRDefault="006B6F5C" w:rsidP="00DF659A">
            <w:pPr>
              <w:widowControl w:val="0"/>
              <w:suppressAutoHyphens/>
              <w:spacing w:after="0" w:line="240" w:lineRule="auto"/>
              <w:contextualSpacing/>
              <w:jc w:val="center"/>
              <w:rPr>
                <w:rFonts w:ascii="Times New Roman" w:hAnsi="Times New Roman" w:cs="Times New Roman"/>
                <w:sz w:val="24"/>
                <w:szCs w:val="24"/>
              </w:rPr>
            </w:pPr>
            <w:r w:rsidRPr="007735E2">
              <w:rPr>
                <w:rFonts w:ascii="Times New Roman" w:hAnsi="Times New Roman" w:cs="Times New Roman"/>
                <w:sz w:val="24"/>
                <w:szCs w:val="24"/>
              </w:rPr>
              <w:t>пар</w:t>
            </w:r>
          </w:p>
        </w:tc>
        <w:tc>
          <w:tcPr>
            <w:tcW w:w="1514" w:type="dxa"/>
            <w:vAlign w:val="center"/>
          </w:tcPr>
          <w:p w:rsidR="006B6F5C" w:rsidRPr="007735E2" w:rsidRDefault="006B6F5C" w:rsidP="00DF659A">
            <w:pPr>
              <w:widowControl w:val="0"/>
              <w:suppressAutoHyphens/>
              <w:spacing w:after="0" w:line="240" w:lineRule="auto"/>
              <w:jc w:val="center"/>
              <w:rPr>
                <w:rFonts w:ascii="Times New Roman" w:hAnsi="Times New Roman" w:cs="Times New Roman"/>
                <w:sz w:val="24"/>
                <w:szCs w:val="24"/>
              </w:rPr>
            </w:pPr>
            <w:r w:rsidRPr="007735E2">
              <w:rPr>
                <w:rFonts w:ascii="Times New Roman" w:hAnsi="Times New Roman" w:cs="Times New Roman"/>
                <w:sz w:val="24"/>
                <w:szCs w:val="24"/>
              </w:rPr>
              <w:t>10</w:t>
            </w:r>
          </w:p>
        </w:tc>
      </w:tr>
      <w:tr w:rsidR="006B6F5C" w:rsidRPr="007735E2" w:rsidTr="00F579E2">
        <w:tc>
          <w:tcPr>
            <w:tcW w:w="663" w:type="dxa"/>
            <w:vAlign w:val="center"/>
          </w:tcPr>
          <w:p w:rsidR="006B6F5C" w:rsidRPr="007735E2" w:rsidRDefault="00F579E2" w:rsidP="00DF659A">
            <w:pPr>
              <w:widowControl w:val="0"/>
              <w:suppressAutoHyphen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6389" w:type="dxa"/>
            <w:vAlign w:val="center"/>
          </w:tcPr>
          <w:p w:rsidR="006B6F5C" w:rsidRPr="007735E2" w:rsidRDefault="006B6F5C" w:rsidP="00DF659A">
            <w:pPr>
              <w:widowControl w:val="0"/>
              <w:suppressAutoHyphens/>
              <w:autoSpaceDE w:val="0"/>
              <w:autoSpaceDN w:val="0"/>
              <w:adjustRightInd w:val="0"/>
              <w:spacing w:after="0" w:line="240" w:lineRule="auto"/>
              <w:rPr>
                <w:rFonts w:ascii="Times New Roman" w:hAnsi="Times New Roman" w:cs="Times New Roman"/>
                <w:sz w:val="24"/>
                <w:szCs w:val="24"/>
              </w:rPr>
            </w:pPr>
            <w:r w:rsidRPr="007735E2">
              <w:rPr>
                <w:rFonts w:ascii="Times New Roman" w:hAnsi="Times New Roman" w:cs="Times New Roman"/>
                <w:sz w:val="24"/>
                <w:szCs w:val="24"/>
              </w:rPr>
              <w:t>Гири спортивные 16, 24, 32 кг</w:t>
            </w:r>
          </w:p>
        </w:tc>
        <w:tc>
          <w:tcPr>
            <w:tcW w:w="1396" w:type="dxa"/>
            <w:vAlign w:val="center"/>
          </w:tcPr>
          <w:p w:rsidR="006B6F5C" w:rsidRPr="007735E2" w:rsidRDefault="006B6F5C" w:rsidP="00DF659A">
            <w:pPr>
              <w:widowControl w:val="0"/>
              <w:suppressAutoHyphens/>
              <w:spacing w:after="0" w:line="240" w:lineRule="auto"/>
              <w:contextualSpacing/>
              <w:jc w:val="center"/>
              <w:rPr>
                <w:rFonts w:ascii="Times New Roman" w:hAnsi="Times New Roman" w:cs="Times New Roman"/>
                <w:sz w:val="24"/>
                <w:szCs w:val="24"/>
              </w:rPr>
            </w:pPr>
            <w:r w:rsidRPr="007735E2">
              <w:rPr>
                <w:rFonts w:ascii="Times New Roman" w:hAnsi="Times New Roman" w:cs="Times New Roman"/>
                <w:sz w:val="24"/>
                <w:szCs w:val="24"/>
              </w:rPr>
              <w:t>комплект</w:t>
            </w:r>
          </w:p>
        </w:tc>
        <w:tc>
          <w:tcPr>
            <w:tcW w:w="1514" w:type="dxa"/>
            <w:vAlign w:val="center"/>
          </w:tcPr>
          <w:p w:rsidR="006B6F5C" w:rsidRPr="007735E2" w:rsidRDefault="006B6F5C" w:rsidP="00DF659A">
            <w:pPr>
              <w:widowControl w:val="0"/>
              <w:suppressAutoHyphens/>
              <w:spacing w:after="0" w:line="240" w:lineRule="auto"/>
              <w:jc w:val="center"/>
              <w:rPr>
                <w:rFonts w:ascii="Times New Roman" w:hAnsi="Times New Roman" w:cs="Times New Roman"/>
                <w:sz w:val="24"/>
                <w:szCs w:val="24"/>
              </w:rPr>
            </w:pPr>
            <w:r w:rsidRPr="007735E2">
              <w:rPr>
                <w:rFonts w:ascii="Times New Roman" w:hAnsi="Times New Roman" w:cs="Times New Roman"/>
                <w:sz w:val="24"/>
                <w:szCs w:val="24"/>
              </w:rPr>
              <w:t>3</w:t>
            </w:r>
          </w:p>
        </w:tc>
      </w:tr>
      <w:tr w:rsidR="006B6F5C" w:rsidRPr="007735E2" w:rsidTr="00F579E2">
        <w:tc>
          <w:tcPr>
            <w:tcW w:w="663" w:type="dxa"/>
            <w:vAlign w:val="center"/>
          </w:tcPr>
          <w:p w:rsidR="006B6F5C" w:rsidRPr="007735E2" w:rsidRDefault="00F579E2" w:rsidP="00DF659A">
            <w:pPr>
              <w:widowControl w:val="0"/>
              <w:suppressAutoHyphen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6389" w:type="dxa"/>
            <w:vAlign w:val="center"/>
          </w:tcPr>
          <w:p w:rsidR="006B6F5C" w:rsidRPr="007735E2" w:rsidRDefault="006B6F5C" w:rsidP="00DF659A">
            <w:pPr>
              <w:widowControl w:val="0"/>
              <w:suppressAutoHyphens/>
              <w:autoSpaceDE w:val="0"/>
              <w:autoSpaceDN w:val="0"/>
              <w:adjustRightInd w:val="0"/>
              <w:spacing w:after="0" w:line="240" w:lineRule="auto"/>
              <w:rPr>
                <w:rFonts w:ascii="Times New Roman" w:hAnsi="Times New Roman" w:cs="Times New Roman"/>
                <w:sz w:val="24"/>
                <w:szCs w:val="24"/>
              </w:rPr>
            </w:pPr>
            <w:r w:rsidRPr="007735E2">
              <w:rPr>
                <w:rFonts w:ascii="Times New Roman" w:hAnsi="Times New Roman" w:cs="Times New Roman"/>
                <w:sz w:val="24"/>
                <w:szCs w:val="24"/>
              </w:rPr>
              <w:t>Диск массой 0,5 кг</w:t>
            </w:r>
          </w:p>
        </w:tc>
        <w:tc>
          <w:tcPr>
            <w:tcW w:w="1396" w:type="dxa"/>
            <w:vAlign w:val="center"/>
          </w:tcPr>
          <w:p w:rsidR="006B6F5C" w:rsidRPr="007735E2" w:rsidRDefault="006B6F5C" w:rsidP="00DF659A">
            <w:pPr>
              <w:widowControl w:val="0"/>
              <w:suppressAutoHyphens/>
              <w:spacing w:after="0" w:line="240" w:lineRule="auto"/>
              <w:jc w:val="center"/>
              <w:rPr>
                <w:rFonts w:cs="Times New Roman"/>
                <w:sz w:val="24"/>
                <w:szCs w:val="24"/>
              </w:rPr>
            </w:pPr>
            <w:r w:rsidRPr="007735E2">
              <w:rPr>
                <w:rFonts w:ascii="Times New Roman" w:hAnsi="Times New Roman" w:cs="Times New Roman"/>
                <w:sz w:val="24"/>
                <w:szCs w:val="24"/>
              </w:rPr>
              <w:t>штук</w:t>
            </w:r>
          </w:p>
        </w:tc>
        <w:tc>
          <w:tcPr>
            <w:tcW w:w="1514" w:type="dxa"/>
            <w:vAlign w:val="center"/>
          </w:tcPr>
          <w:p w:rsidR="006B6F5C" w:rsidRPr="007735E2" w:rsidRDefault="006B6F5C" w:rsidP="00DF659A">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7735E2">
              <w:rPr>
                <w:rFonts w:ascii="Times New Roman" w:hAnsi="Times New Roman" w:cs="Times New Roman"/>
                <w:sz w:val="24"/>
                <w:szCs w:val="24"/>
              </w:rPr>
              <w:t>5</w:t>
            </w:r>
          </w:p>
        </w:tc>
      </w:tr>
      <w:tr w:rsidR="006B6F5C" w:rsidRPr="007735E2" w:rsidTr="00F579E2">
        <w:tc>
          <w:tcPr>
            <w:tcW w:w="663" w:type="dxa"/>
            <w:vAlign w:val="center"/>
          </w:tcPr>
          <w:p w:rsidR="006B6F5C" w:rsidRPr="007735E2" w:rsidRDefault="00F579E2" w:rsidP="00DF659A">
            <w:pPr>
              <w:widowControl w:val="0"/>
              <w:suppressAutoHyphen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6389" w:type="dxa"/>
            <w:vAlign w:val="center"/>
          </w:tcPr>
          <w:p w:rsidR="006B6F5C" w:rsidRPr="007735E2" w:rsidRDefault="006B6F5C" w:rsidP="00DF659A">
            <w:pPr>
              <w:widowControl w:val="0"/>
              <w:suppressAutoHyphens/>
              <w:autoSpaceDE w:val="0"/>
              <w:autoSpaceDN w:val="0"/>
              <w:adjustRightInd w:val="0"/>
              <w:spacing w:after="0" w:line="240" w:lineRule="auto"/>
              <w:rPr>
                <w:rFonts w:ascii="Times New Roman" w:hAnsi="Times New Roman" w:cs="Times New Roman"/>
                <w:sz w:val="24"/>
                <w:szCs w:val="24"/>
              </w:rPr>
            </w:pPr>
            <w:r w:rsidRPr="007735E2">
              <w:rPr>
                <w:rFonts w:ascii="Times New Roman" w:hAnsi="Times New Roman" w:cs="Times New Roman"/>
                <w:sz w:val="24"/>
                <w:szCs w:val="24"/>
              </w:rPr>
              <w:t>Диск массой 0,75 кг</w:t>
            </w:r>
          </w:p>
        </w:tc>
        <w:tc>
          <w:tcPr>
            <w:tcW w:w="1396" w:type="dxa"/>
            <w:vAlign w:val="center"/>
          </w:tcPr>
          <w:p w:rsidR="006B6F5C" w:rsidRPr="007735E2" w:rsidRDefault="006B6F5C" w:rsidP="00DF659A">
            <w:pPr>
              <w:widowControl w:val="0"/>
              <w:suppressAutoHyphens/>
              <w:spacing w:after="0" w:line="240" w:lineRule="auto"/>
              <w:jc w:val="center"/>
              <w:rPr>
                <w:rFonts w:cs="Times New Roman"/>
                <w:sz w:val="24"/>
                <w:szCs w:val="24"/>
              </w:rPr>
            </w:pPr>
            <w:r w:rsidRPr="007735E2">
              <w:rPr>
                <w:rFonts w:ascii="Times New Roman" w:hAnsi="Times New Roman" w:cs="Times New Roman"/>
                <w:sz w:val="24"/>
                <w:szCs w:val="24"/>
              </w:rPr>
              <w:t>штук</w:t>
            </w:r>
          </w:p>
        </w:tc>
        <w:tc>
          <w:tcPr>
            <w:tcW w:w="1514" w:type="dxa"/>
            <w:vAlign w:val="center"/>
          </w:tcPr>
          <w:p w:rsidR="006B6F5C" w:rsidRPr="007735E2" w:rsidRDefault="006B6F5C" w:rsidP="00DF659A">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7735E2">
              <w:rPr>
                <w:rFonts w:ascii="Times New Roman" w:hAnsi="Times New Roman" w:cs="Times New Roman"/>
                <w:sz w:val="24"/>
                <w:szCs w:val="24"/>
              </w:rPr>
              <w:t>10</w:t>
            </w:r>
          </w:p>
        </w:tc>
      </w:tr>
      <w:tr w:rsidR="006B6F5C" w:rsidRPr="007735E2" w:rsidTr="00F579E2">
        <w:tc>
          <w:tcPr>
            <w:tcW w:w="663" w:type="dxa"/>
            <w:vAlign w:val="center"/>
          </w:tcPr>
          <w:p w:rsidR="006B6F5C" w:rsidRPr="007735E2" w:rsidRDefault="00F579E2" w:rsidP="00DF659A">
            <w:pPr>
              <w:widowControl w:val="0"/>
              <w:suppressAutoHyphen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w:t>
            </w:r>
          </w:p>
        </w:tc>
        <w:tc>
          <w:tcPr>
            <w:tcW w:w="6389" w:type="dxa"/>
            <w:vAlign w:val="center"/>
          </w:tcPr>
          <w:p w:rsidR="006B6F5C" w:rsidRPr="007735E2" w:rsidRDefault="006B6F5C" w:rsidP="00DF659A">
            <w:pPr>
              <w:widowControl w:val="0"/>
              <w:suppressAutoHyphens/>
              <w:autoSpaceDE w:val="0"/>
              <w:autoSpaceDN w:val="0"/>
              <w:adjustRightInd w:val="0"/>
              <w:spacing w:after="0" w:line="240" w:lineRule="auto"/>
              <w:rPr>
                <w:rFonts w:ascii="Times New Roman" w:hAnsi="Times New Roman" w:cs="Times New Roman"/>
                <w:sz w:val="24"/>
                <w:szCs w:val="24"/>
              </w:rPr>
            </w:pPr>
            <w:r w:rsidRPr="007735E2">
              <w:rPr>
                <w:rFonts w:ascii="Times New Roman" w:hAnsi="Times New Roman" w:cs="Times New Roman"/>
                <w:sz w:val="24"/>
                <w:szCs w:val="24"/>
              </w:rPr>
              <w:t>Диск массой 1,0 кг</w:t>
            </w:r>
          </w:p>
        </w:tc>
        <w:tc>
          <w:tcPr>
            <w:tcW w:w="1396" w:type="dxa"/>
            <w:vAlign w:val="center"/>
          </w:tcPr>
          <w:p w:rsidR="006B6F5C" w:rsidRPr="007735E2" w:rsidRDefault="006B6F5C" w:rsidP="00DF659A">
            <w:pPr>
              <w:widowControl w:val="0"/>
              <w:suppressAutoHyphens/>
              <w:spacing w:after="0" w:line="240" w:lineRule="auto"/>
              <w:jc w:val="center"/>
              <w:rPr>
                <w:rFonts w:cs="Times New Roman"/>
                <w:sz w:val="24"/>
                <w:szCs w:val="24"/>
              </w:rPr>
            </w:pPr>
            <w:r w:rsidRPr="007735E2">
              <w:rPr>
                <w:rFonts w:ascii="Times New Roman" w:hAnsi="Times New Roman" w:cs="Times New Roman"/>
                <w:sz w:val="24"/>
                <w:szCs w:val="24"/>
              </w:rPr>
              <w:t>штук</w:t>
            </w:r>
          </w:p>
        </w:tc>
        <w:tc>
          <w:tcPr>
            <w:tcW w:w="1514" w:type="dxa"/>
            <w:vAlign w:val="center"/>
          </w:tcPr>
          <w:p w:rsidR="006B6F5C" w:rsidRPr="007735E2" w:rsidRDefault="006B6F5C" w:rsidP="00DF659A">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7735E2">
              <w:rPr>
                <w:rFonts w:ascii="Times New Roman" w:hAnsi="Times New Roman" w:cs="Times New Roman"/>
                <w:sz w:val="24"/>
                <w:szCs w:val="24"/>
              </w:rPr>
              <w:t>10</w:t>
            </w:r>
          </w:p>
        </w:tc>
      </w:tr>
      <w:tr w:rsidR="006B6F5C" w:rsidRPr="007735E2" w:rsidTr="00F579E2">
        <w:tc>
          <w:tcPr>
            <w:tcW w:w="663" w:type="dxa"/>
            <w:vAlign w:val="center"/>
          </w:tcPr>
          <w:p w:rsidR="006B6F5C" w:rsidRPr="007735E2" w:rsidRDefault="00F579E2" w:rsidP="00DF659A">
            <w:pPr>
              <w:widowControl w:val="0"/>
              <w:suppressAutoHyphen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6389" w:type="dxa"/>
            <w:vAlign w:val="center"/>
          </w:tcPr>
          <w:p w:rsidR="006B6F5C" w:rsidRPr="007735E2" w:rsidRDefault="006B6F5C" w:rsidP="00DF659A">
            <w:pPr>
              <w:widowControl w:val="0"/>
              <w:suppressAutoHyphens/>
              <w:autoSpaceDE w:val="0"/>
              <w:autoSpaceDN w:val="0"/>
              <w:adjustRightInd w:val="0"/>
              <w:spacing w:after="0" w:line="240" w:lineRule="auto"/>
              <w:rPr>
                <w:rFonts w:ascii="Times New Roman" w:hAnsi="Times New Roman" w:cs="Times New Roman"/>
                <w:sz w:val="24"/>
                <w:szCs w:val="24"/>
              </w:rPr>
            </w:pPr>
            <w:r w:rsidRPr="007735E2">
              <w:rPr>
                <w:rFonts w:ascii="Times New Roman" w:hAnsi="Times New Roman" w:cs="Times New Roman"/>
                <w:sz w:val="24"/>
                <w:szCs w:val="24"/>
              </w:rPr>
              <w:t>Диск массой 1,5 кг</w:t>
            </w:r>
          </w:p>
        </w:tc>
        <w:tc>
          <w:tcPr>
            <w:tcW w:w="1396" w:type="dxa"/>
            <w:vAlign w:val="center"/>
          </w:tcPr>
          <w:p w:rsidR="006B6F5C" w:rsidRPr="007735E2" w:rsidRDefault="006B6F5C" w:rsidP="00DF659A">
            <w:pPr>
              <w:widowControl w:val="0"/>
              <w:suppressAutoHyphens/>
              <w:spacing w:after="0" w:line="240" w:lineRule="auto"/>
              <w:jc w:val="center"/>
              <w:rPr>
                <w:rFonts w:cs="Times New Roman"/>
                <w:sz w:val="24"/>
                <w:szCs w:val="24"/>
              </w:rPr>
            </w:pPr>
            <w:r w:rsidRPr="007735E2">
              <w:rPr>
                <w:rFonts w:ascii="Times New Roman" w:hAnsi="Times New Roman" w:cs="Times New Roman"/>
                <w:sz w:val="24"/>
                <w:szCs w:val="24"/>
              </w:rPr>
              <w:t>штук</w:t>
            </w:r>
          </w:p>
        </w:tc>
        <w:tc>
          <w:tcPr>
            <w:tcW w:w="1514" w:type="dxa"/>
            <w:vAlign w:val="center"/>
          </w:tcPr>
          <w:p w:rsidR="006B6F5C" w:rsidRPr="007735E2" w:rsidRDefault="006B6F5C" w:rsidP="00DF659A">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7735E2">
              <w:rPr>
                <w:rFonts w:ascii="Times New Roman" w:hAnsi="Times New Roman" w:cs="Times New Roman"/>
                <w:sz w:val="24"/>
                <w:szCs w:val="24"/>
              </w:rPr>
              <w:t>4</w:t>
            </w:r>
          </w:p>
        </w:tc>
      </w:tr>
      <w:tr w:rsidR="006B6F5C" w:rsidRPr="007735E2" w:rsidTr="00F579E2">
        <w:tc>
          <w:tcPr>
            <w:tcW w:w="663" w:type="dxa"/>
            <w:vAlign w:val="center"/>
          </w:tcPr>
          <w:p w:rsidR="006B6F5C" w:rsidRPr="007735E2" w:rsidRDefault="00F579E2" w:rsidP="00DF659A">
            <w:pPr>
              <w:widowControl w:val="0"/>
              <w:suppressAutoHyphen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16</w:t>
            </w:r>
          </w:p>
        </w:tc>
        <w:tc>
          <w:tcPr>
            <w:tcW w:w="6389" w:type="dxa"/>
            <w:vAlign w:val="center"/>
          </w:tcPr>
          <w:p w:rsidR="006B6F5C" w:rsidRPr="007735E2" w:rsidRDefault="006B6F5C" w:rsidP="00DF659A">
            <w:pPr>
              <w:widowControl w:val="0"/>
              <w:suppressAutoHyphens/>
              <w:autoSpaceDE w:val="0"/>
              <w:autoSpaceDN w:val="0"/>
              <w:adjustRightInd w:val="0"/>
              <w:spacing w:after="0" w:line="240" w:lineRule="auto"/>
              <w:rPr>
                <w:rFonts w:ascii="Times New Roman" w:hAnsi="Times New Roman" w:cs="Times New Roman"/>
                <w:sz w:val="24"/>
                <w:szCs w:val="24"/>
              </w:rPr>
            </w:pPr>
            <w:r w:rsidRPr="007735E2">
              <w:rPr>
                <w:rFonts w:ascii="Times New Roman" w:hAnsi="Times New Roman" w:cs="Times New Roman"/>
                <w:sz w:val="24"/>
                <w:szCs w:val="24"/>
              </w:rPr>
              <w:t>Диск массой 1,75 кг</w:t>
            </w:r>
          </w:p>
        </w:tc>
        <w:tc>
          <w:tcPr>
            <w:tcW w:w="1396" w:type="dxa"/>
            <w:vAlign w:val="center"/>
          </w:tcPr>
          <w:p w:rsidR="006B6F5C" w:rsidRPr="007735E2" w:rsidRDefault="006B6F5C" w:rsidP="00DF659A">
            <w:pPr>
              <w:widowControl w:val="0"/>
              <w:suppressAutoHyphens/>
              <w:spacing w:after="0" w:line="240" w:lineRule="auto"/>
              <w:contextualSpacing/>
              <w:jc w:val="center"/>
              <w:rPr>
                <w:rFonts w:ascii="Times New Roman" w:hAnsi="Times New Roman" w:cs="Times New Roman"/>
                <w:sz w:val="24"/>
                <w:szCs w:val="24"/>
              </w:rPr>
            </w:pPr>
            <w:r w:rsidRPr="007735E2">
              <w:rPr>
                <w:rFonts w:ascii="Times New Roman" w:hAnsi="Times New Roman" w:cs="Times New Roman"/>
                <w:sz w:val="24"/>
                <w:szCs w:val="24"/>
              </w:rPr>
              <w:t>штук</w:t>
            </w:r>
          </w:p>
        </w:tc>
        <w:tc>
          <w:tcPr>
            <w:tcW w:w="1514" w:type="dxa"/>
            <w:vAlign w:val="center"/>
          </w:tcPr>
          <w:p w:rsidR="006B6F5C" w:rsidRPr="007735E2" w:rsidRDefault="006B6F5C" w:rsidP="00DF659A">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7735E2">
              <w:rPr>
                <w:rFonts w:ascii="Times New Roman" w:hAnsi="Times New Roman" w:cs="Times New Roman"/>
                <w:sz w:val="24"/>
                <w:szCs w:val="24"/>
              </w:rPr>
              <w:t>2</w:t>
            </w:r>
          </w:p>
        </w:tc>
      </w:tr>
      <w:tr w:rsidR="006B6F5C" w:rsidRPr="007735E2" w:rsidTr="00F579E2">
        <w:tc>
          <w:tcPr>
            <w:tcW w:w="663" w:type="dxa"/>
            <w:vAlign w:val="center"/>
          </w:tcPr>
          <w:p w:rsidR="006B6F5C" w:rsidRPr="007735E2" w:rsidRDefault="00F579E2" w:rsidP="00DF659A">
            <w:pPr>
              <w:widowControl w:val="0"/>
              <w:suppressAutoHyphen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17</w:t>
            </w:r>
          </w:p>
        </w:tc>
        <w:tc>
          <w:tcPr>
            <w:tcW w:w="6389" w:type="dxa"/>
            <w:vAlign w:val="center"/>
          </w:tcPr>
          <w:p w:rsidR="006B6F5C" w:rsidRPr="007735E2" w:rsidRDefault="006B6F5C" w:rsidP="00DF659A">
            <w:pPr>
              <w:widowControl w:val="0"/>
              <w:suppressAutoHyphens/>
              <w:autoSpaceDE w:val="0"/>
              <w:autoSpaceDN w:val="0"/>
              <w:adjustRightInd w:val="0"/>
              <w:spacing w:after="0" w:line="240" w:lineRule="auto"/>
              <w:rPr>
                <w:rFonts w:ascii="Times New Roman" w:hAnsi="Times New Roman" w:cs="Times New Roman"/>
                <w:sz w:val="24"/>
                <w:szCs w:val="24"/>
              </w:rPr>
            </w:pPr>
            <w:r w:rsidRPr="007735E2">
              <w:rPr>
                <w:rFonts w:ascii="Times New Roman" w:hAnsi="Times New Roman" w:cs="Times New Roman"/>
                <w:sz w:val="24"/>
                <w:szCs w:val="24"/>
              </w:rPr>
              <w:t>Диск обрезиненный массой 0,5 кг</w:t>
            </w:r>
          </w:p>
        </w:tc>
        <w:tc>
          <w:tcPr>
            <w:tcW w:w="1396" w:type="dxa"/>
            <w:vAlign w:val="center"/>
          </w:tcPr>
          <w:p w:rsidR="006B6F5C" w:rsidRPr="007735E2" w:rsidRDefault="006B6F5C" w:rsidP="00DF659A">
            <w:pPr>
              <w:widowControl w:val="0"/>
              <w:suppressAutoHyphens/>
              <w:spacing w:after="0" w:line="240" w:lineRule="auto"/>
              <w:jc w:val="center"/>
              <w:rPr>
                <w:rFonts w:cs="Times New Roman"/>
                <w:sz w:val="24"/>
                <w:szCs w:val="24"/>
              </w:rPr>
            </w:pPr>
            <w:r w:rsidRPr="007735E2">
              <w:rPr>
                <w:rFonts w:ascii="Times New Roman" w:hAnsi="Times New Roman" w:cs="Times New Roman"/>
                <w:sz w:val="24"/>
                <w:szCs w:val="24"/>
              </w:rPr>
              <w:t>штук</w:t>
            </w:r>
          </w:p>
        </w:tc>
        <w:tc>
          <w:tcPr>
            <w:tcW w:w="1514" w:type="dxa"/>
            <w:vAlign w:val="center"/>
          </w:tcPr>
          <w:p w:rsidR="006B6F5C" w:rsidRPr="007735E2" w:rsidRDefault="006B6F5C" w:rsidP="00DF659A">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7735E2">
              <w:rPr>
                <w:rFonts w:ascii="Times New Roman" w:hAnsi="Times New Roman" w:cs="Times New Roman"/>
                <w:sz w:val="24"/>
                <w:szCs w:val="24"/>
              </w:rPr>
              <w:t>10</w:t>
            </w:r>
          </w:p>
        </w:tc>
      </w:tr>
      <w:tr w:rsidR="006B6F5C" w:rsidRPr="007735E2" w:rsidTr="00F579E2">
        <w:tc>
          <w:tcPr>
            <w:tcW w:w="663" w:type="dxa"/>
            <w:vAlign w:val="center"/>
          </w:tcPr>
          <w:p w:rsidR="006B6F5C" w:rsidRPr="007735E2" w:rsidRDefault="00F579E2" w:rsidP="00DF659A">
            <w:pPr>
              <w:widowControl w:val="0"/>
              <w:suppressAutoHyphen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18</w:t>
            </w:r>
          </w:p>
        </w:tc>
        <w:tc>
          <w:tcPr>
            <w:tcW w:w="6389" w:type="dxa"/>
            <w:vAlign w:val="center"/>
          </w:tcPr>
          <w:p w:rsidR="006B6F5C" w:rsidRPr="007735E2" w:rsidRDefault="006B6F5C" w:rsidP="00DF659A">
            <w:pPr>
              <w:widowControl w:val="0"/>
              <w:suppressAutoHyphens/>
              <w:autoSpaceDE w:val="0"/>
              <w:autoSpaceDN w:val="0"/>
              <w:adjustRightInd w:val="0"/>
              <w:spacing w:after="0" w:line="240" w:lineRule="auto"/>
              <w:rPr>
                <w:rFonts w:ascii="Times New Roman" w:hAnsi="Times New Roman" w:cs="Times New Roman"/>
                <w:sz w:val="24"/>
                <w:szCs w:val="24"/>
              </w:rPr>
            </w:pPr>
            <w:r w:rsidRPr="007735E2">
              <w:rPr>
                <w:rFonts w:ascii="Times New Roman" w:hAnsi="Times New Roman" w:cs="Times New Roman"/>
                <w:sz w:val="24"/>
                <w:szCs w:val="24"/>
              </w:rPr>
              <w:t>Диск обрезиненный массой 1 кг</w:t>
            </w:r>
          </w:p>
        </w:tc>
        <w:tc>
          <w:tcPr>
            <w:tcW w:w="1396" w:type="dxa"/>
            <w:vAlign w:val="center"/>
          </w:tcPr>
          <w:p w:rsidR="006B6F5C" w:rsidRPr="007735E2" w:rsidRDefault="006B6F5C" w:rsidP="00DF659A">
            <w:pPr>
              <w:widowControl w:val="0"/>
              <w:suppressAutoHyphens/>
              <w:spacing w:after="0" w:line="240" w:lineRule="auto"/>
              <w:jc w:val="center"/>
              <w:rPr>
                <w:rFonts w:cs="Times New Roman"/>
                <w:sz w:val="24"/>
                <w:szCs w:val="24"/>
              </w:rPr>
            </w:pPr>
            <w:r w:rsidRPr="007735E2">
              <w:rPr>
                <w:rFonts w:ascii="Times New Roman" w:hAnsi="Times New Roman" w:cs="Times New Roman"/>
                <w:sz w:val="24"/>
                <w:szCs w:val="24"/>
              </w:rPr>
              <w:t>штук</w:t>
            </w:r>
          </w:p>
        </w:tc>
        <w:tc>
          <w:tcPr>
            <w:tcW w:w="1514" w:type="dxa"/>
            <w:vAlign w:val="center"/>
          </w:tcPr>
          <w:p w:rsidR="006B6F5C" w:rsidRPr="007735E2" w:rsidRDefault="006B6F5C" w:rsidP="00DF659A">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7735E2">
              <w:rPr>
                <w:rFonts w:ascii="Times New Roman" w:hAnsi="Times New Roman" w:cs="Times New Roman"/>
                <w:sz w:val="24"/>
                <w:szCs w:val="24"/>
              </w:rPr>
              <w:t>10</w:t>
            </w:r>
          </w:p>
        </w:tc>
      </w:tr>
      <w:tr w:rsidR="006B6F5C" w:rsidRPr="007735E2" w:rsidTr="00F579E2">
        <w:tc>
          <w:tcPr>
            <w:tcW w:w="663" w:type="dxa"/>
            <w:vAlign w:val="center"/>
          </w:tcPr>
          <w:p w:rsidR="006B6F5C" w:rsidRPr="007735E2" w:rsidRDefault="006B6F5C" w:rsidP="00DF659A">
            <w:pPr>
              <w:widowControl w:val="0"/>
              <w:suppressAutoHyphens/>
              <w:spacing w:after="0" w:line="240" w:lineRule="auto"/>
              <w:contextualSpacing/>
              <w:jc w:val="center"/>
              <w:rPr>
                <w:rFonts w:ascii="Times New Roman" w:hAnsi="Times New Roman" w:cs="Times New Roman"/>
                <w:sz w:val="24"/>
                <w:szCs w:val="24"/>
              </w:rPr>
            </w:pPr>
            <w:r w:rsidRPr="007735E2">
              <w:rPr>
                <w:rFonts w:ascii="Times New Roman" w:hAnsi="Times New Roman" w:cs="Times New Roman"/>
                <w:sz w:val="24"/>
                <w:szCs w:val="24"/>
              </w:rPr>
              <w:t>19</w:t>
            </w:r>
          </w:p>
        </w:tc>
        <w:tc>
          <w:tcPr>
            <w:tcW w:w="6389" w:type="dxa"/>
            <w:vAlign w:val="center"/>
          </w:tcPr>
          <w:p w:rsidR="006B6F5C" w:rsidRPr="007735E2" w:rsidRDefault="006B6F5C" w:rsidP="00DF659A">
            <w:pPr>
              <w:widowControl w:val="0"/>
              <w:suppressAutoHyphens/>
              <w:autoSpaceDE w:val="0"/>
              <w:autoSpaceDN w:val="0"/>
              <w:adjustRightInd w:val="0"/>
              <w:spacing w:after="0" w:line="240" w:lineRule="auto"/>
              <w:rPr>
                <w:rFonts w:ascii="Times New Roman" w:hAnsi="Times New Roman" w:cs="Times New Roman"/>
                <w:sz w:val="24"/>
                <w:szCs w:val="24"/>
              </w:rPr>
            </w:pPr>
            <w:r w:rsidRPr="007735E2">
              <w:rPr>
                <w:rFonts w:ascii="Times New Roman" w:hAnsi="Times New Roman" w:cs="Times New Roman"/>
                <w:sz w:val="24"/>
                <w:szCs w:val="24"/>
              </w:rPr>
              <w:t>Копье массой 400 г</w:t>
            </w:r>
          </w:p>
        </w:tc>
        <w:tc>
          <w:tcPr>
            <w:tcW w:w="1396" w:type="dxa"/>
            <w:vAlign w:val="center"/>
          </w:tcPr>
          <w:p w:rsidR="006B6F5C" w:rsidRPr="007735E2" w:rsidRDefault="006B6F5C" w:rsidP="00DF659A">
            <w:pPr>
              <w:widowControl w:val="0"/>
              <w:suppressAutoHyphens/>
              <w:spacing w:after="0" w:line="240" w:lineRule="auto"/>
              <w:contextualSpacing/>
              <w:jc w:val="center"/>
              <w:rPr>
                <w:rFonts w:ascii="Times New Roman" w:hAnsi="Times New Roman" w:cs="Times New Roman"/>
                <w:sz w:val="24"/>
                <w:szCs w:val="24"/>
              </w:rPr>
            </w:pPr>
            <w:r w:rsidRPr="007735E2">
              <w:rPr>
                <w:rFonts w:ascii="Times New Roman" w:hAnsi="Times New Roman" w:cs="Times New Roman"/>
                <w:sz w:val="24"/>
                <w:szCs w:val="24"/>
              </w:rPr>
              <w:t>штук</w:t>
            </w:r>
          </w:p>
        </w:tc>
        <w:tc>
          <w:tcPr>
            <w:tcW w:w="1514" w:type="dxa"/>
            <w:vAlign w:val="center"/>
          </w:tcPr>
          <w:p w:rsidR="006B6F5C" w:rsidRPr="007735E2" w:rsidRDefault="006B6F5C" w:rsidP="00DF659A">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7735E2">
              <w:rPr>
                <w:rFonts w:ascii="Times New Roman" w:hAnsi="Times New Roman" w:cs="Times New Roman"/>
                <w:sz w:val="24"/>
                <w:szCs w:val="24"/>
              </w:rPr>
              <w:t>15</w:t>
            </w:r>
          </w:p>
        </w:tc>
      </w:tr>
      <w:tr w:rsidR="006B6F5C" w:rsidRPr="007735E2" w:rsidTr="00F579E2">
        <w:tc>
          <w:tcPr>
            <w:tcW w:w="663" w:type="dxa"/>
            <w:vAlign w:val="center"/>
          </w:tcPr>
          <w:p w:rsidR="006B6F5C" w:rsidRPr="007735E2" w:rsidRDefault="006B6F5C" w:rsidP="00DF659A">
            <w:pPr>
              <w:widowControl w:val="0"/>
              <w:suppressAutoHyphens/>
              <w:spacing w:after="0" w:line="240" w:lineRule="auto"/>
              <w:contextualSpacing/>
              <w:jc w:val="center"/>
              <w:rPr>
                <w:rFonts w:ascii="Times New Roman" w:hAnsi="Times New Roman" w:cs="Times New Roman"/>
                <w:sz w:val="24"/>
                <w:szCs w:val="24"/>
              </w:rPr>
            </w:pPr>
            <w:r w:rsidRPr="007735E2">
              <w:rPr>
                <w:rFonts w:ascii="Times New Roman" w:hAnsi="Times New Roman" w:cs="Times New Roman"/>
                <w:sz w:val="24"/>
                <w:szCs w:val="24"/>
              </w:rPr>
              <w:t>20</w:t>
            </w:r>
          </w:p>
        </w:tc>
        <w:tc>
          <w:tcPr>
            <w:tcW w:w="6389" w:type="dxa"/>
            <w:vAlign w:val="center"/>
          </w:tcPr>
          <w:p w:rsidR="006B6F5C" w:rsidRPr="007735E2" w:rsidRDefault="006B6F5C" w:rsidP="00DF659A">
            <w:pPr>
              <w:widowControl w:val="0"/>
              <w:suppressAutoHyphens/>
              <w:autoSpaceDE w:val="0"/>
              <w:autoSpaceDN w:val="0"/>
              <w:adjustRightInd w:val="0"/>
              <w:spacing w:after="0" w:line="240" w:lineRule="auto"/>
              <w:rPr>
                <w:rFonts w:ascii="Times New Roman" w:hAnsi="Times New Roman" w:cs="Times New Roman"/>
                <w:sz w:val="24"/>
                <w:szCs w:val="24"/>
              </w:rPr>
            </w:pPr>
            <w:r w:rsidRPr="007735E2">
              <w:rPr>
                <w:rFonts w:ascii="Times New Roman" w:hAnsi="Times New Roman" w:cs="Times New Roman"/>
                <w:sz w:val="24"/>
                <w:szCs w:val="24"/>
              </w:rPr>
              <w:t>Копье массой 500 г</w:t>
            </w:r>
          </w:p>
        </w:tc>
        <w:tc>
          <w:tcPr>
            <w:tcW w:w="1396" w:type="dxa"/>
            <w:vAlign w:val="center"/>
          </w:tcPr>
          <w:p w:rsidR="006B6F5C" w:rsidRPr="007735E2" w:rsidRDefault="006B6F5C" w:rsidP="00DF659A">
            <w:pPr>
              <w:widowControl w:val="0"/>
              <w:suppressAutoHyphens/>
              <w:spacing w:after="0" w:line="240" w:lineRule="auto"/>
              <w:contextualSpacing/>
              <w:jc w:val="center"/>
              <w:rPr>
                <w:rFonts w:ascii="Times New Roman" w:hAnsi="Times New Roman" w:cs="Times New Roman"/>
                <w:sz w:val="24"/>
                <w:szCs w:val="24"/>
              </w:rPr>
            </w:pPr>
            <w:r w:rsidRPr="007735E2">
              <w:rPr>
                <w:rFonts w:ascii="Times New Roman" w:hAnsi="Times New Roman" w:cs="Times New Roman"/>
                <w:sz w:val="24"/>
                <w:szCs w:val="24"/>
              </w:rPr>
              <w:t>штук</w:t>
            </w:r>
          </w:p>
        </w:tc>
        <w:tc>
          <w:tcPr>
            <w:tcW w:w="1514" w:type="dxa"/>
            <w:vAlign w:val="center"/>
          </w:tcPr>
          <w:p w:rsidR="006B6F5C" w:rsidRPr="007735E2" w:rsidRDefault="006B6F5C" w:rsidP="00DF659A">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7735E2">
              <w:rPr>
                <w:rFonts w:ascii="Times New Roman" w:hAnsi="Times New Roman" w:cs="Times New Roman"/>
                <w:sz w:val="24"/>
                <w:szCs w:val="24"/>
              </w:rPr>
              <w:t>15</w:t>
            </w:r>
          </w:p>
        </w:tc>
      </w:tr>
      <w:tr w:rsidR="006B6F5C" w:rsidRPr="007735E2" w:rsidTr="00F579E2">
        <w:tc>
          <w:tcPr>
            <w:tcW w:w="663" w:type="dxa"/>
            <w:vAlign w:val="center"/>
          </w:tcPr>
          <w:p w:rsidR="006B6F5C" w:rsidRPr="007735E2" w:rsidRDefault="006B6F5C" w:rsidP="00DF659A">
            <w:pPr>
              <w:widowControl w:val="0"/>
              <w:suppressAutoHyphens/>
              <w:spacing w:after="0" w:line="240" w:lineRule="auto"/>
              <w:contextualSpacing/>
              <w:jc w:val="center"/>
              <w:rPr>
                <w:rFonts w:ascii="Times New Roman" w:hAnsi="Times New Roman" w:cs="Times New Roman"/>
                <w:sz w:val="24"/>
                <w:szCs w:val="24"/>
              </w:rPr>
            </w:pPr>
            <w:r w:rsidRPr="007735E2">
              <w:rPr>
                <w:rFonts w:ascii="Times New Roman" w:hAnsi="Times New Roman" w:cs="Times New Roman"/>
                <w:sz w:val="24"/>
                <w:szCs w:val="24"/>
              </w:rPr>
              <w:t>21</w:t>
            </w:r>
          </w:p>
        </w:tc>
        <w:tc>
          <w:tcPr>
            <w:tcW w:w="6389" w:type="dxa"/>
            <w:vAlign w:val="center"/>
          </w:tcPr>
          <w:p w:rsidR="006B6F5C" w:rsidRPr="007735E2" w:rsidRDefault="006B6F5C" w:rsidP="00DF659A">
            <w:pPr>
              <w:widowControl w:val="0"/>
              <w:suppressAutoHyphens/>
              <w:autoSpaceDE w:val="0"/>
              <w:autoSpaceDN w:val="0"/>
              <w:adjustRightInd w:val="0"/>
              <w:spacing w:after="0" w:line="240" w:lineRule="auto"/>
              <w:rPr>
                <w:rFonts w:ascii="Times New Roman" w:hAnsi="Times New Roman" w:cs="Times New Roman"/>
                <w:sz w:val="24"/>
                <w:szCs w:val="24"/>
              </w:rPr>
            </w:pPr>
            <w:r w:rsidRPr="007735E2">
              <w:rPr>
                <w:rFonts w:ascii="Times New Roman" w:hAnsi="Times New Roman" w:cs="Times New Roman"/>
                <w:sz w:val="24"/>
                <w:szCs w:val="24"/>
              </w:rPr>
              <w:t>Копье массой 600 г</w:t>
            </w:r>
          </w:p>
        </w:tc>
        <w:tc>
          <w:tcPr>
            <w:tcW w:w="1396" w:type="dxa"/>
            <w:vAlign w:val="center"/>
          </w:tcPr>
          <w:p w:rsidR="006B6F5C" w:rsidRPr="007735E2" w:rsidRDefault="006B6F5C" w:rsidP="00DF659A">
            <w:pPr>
              <w:widowControl w:val="0"/>
              <w:suppressAutoHyphens/>
              <w:spacing w:after="0" w:line="240" w:lineRule="auto"/>
              <w:contextualSpacing/>
              <w:jc w:val="center"/>
              <w:rPr>
                <w:rFonts w:ascii="Times New Roman" w:hAnsi="Times New Roman" w:cs="Times New Roman"/>
                <w:sz w:val="24"/>
                <w:szCs w:val="24"/>
              </w:rPr>
            </w:pPr>
            <w:r w:rsidRPr="007735E2">
              <w:rPr>
                <w:rFonts w:ascii="Times New Roman" w:hAnsi="Times New Roman" w:cs="Times New Roman"/>
                <w:sz w:val="24"/>
                <w:szCs w:val="24"/>
              </w:rPr>
              <w:t>штук</w:t>
            </w:r>
          </w:p>
        </w:tc>
        <w:tc>
          <w:tcPr>
            <w:tcW w:w="1514" w:type="dxa"/>
            <w:vAlign w:val="center"/>
          </w:tcPr>
          <w:p w:rsidR="006B6F5C" w:rsidRPr="007735E2" w:rsidRDefault="006B6F5C" w:rsidP="00DF659A">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7735E2">
              <w:rPr>
                <w:rFonts w:ascii="Times New Roman" w:hAnsi="Times New Roman" w:cs="Times New Roman"/>
                <w:sz w:val="24"/>
                <w:szCs w:val="24"/>
              </w:rPr>
              <w:t>30</w:t>
            </w:r>
          </w:p>
        </w:tc>
      </w:tr>
      <w:tr w:rsidR="006B6F5C" w:rsidRPr="007735E2" w:rsidTr="00F579E2">
        <w:tc>
          <w:tcPr>
            <w:tcW w:w="663" w:type="dxa"/>
            <w:vAlign w:val="center"/>
          </w:tcPr>
          <w:p w:rsidR="006B6F5C" w:rsidRPr="007735E2" w:rsidRDefault="006B6F5C" w:rsidP="00DF659A">
            <w:pPr>
              <w:widowControl w:val="0"/>
              <w:suppressAutoHyphens/>
              <w:spacing w:after="0" w:line="240" w:lineRule="auto"/>
              <w:contextualSpacing/>
              <w:jc w:val="center"/>
              <w:rPr>
                <w:rFonts w:ascii="Times New Roman" w:hAnsi="Times New Roman" w:cs="Times New Roman"/>
                <w:sz w:val="24"/>
                <w:szCs w:val="24"/>
              </w:rPr>
            </w:pPr>
            <w:r w:rsidRPr="007735E2">
              <w:rPr>
                <w:rFonts w:ascii="Times New Roman" w:hAnsi="Times New Roman" w:cs="Times New Roman"/>
                <w:sz w:val="24"/>
                <w:szCs w:val="24"/>
              </w:rPr>
              <w:t>22</w:t>
            </w:r>
          </w:p>
        </w:tc>
        <w:tc>
          <w:tcPr>
            <w:tcW w:w="6389" w:type="dxa"/>
            <w:vAlign w:val="center"/>
          </w:tcPr>
          <w:p w:rsidR="006B6F5C" w:rsidRPr="007735E2" w:rsidRDefault="006B6F5C" w:rsidP="00DF659A">
            <w:pPr>
              <w:widowControl w:val="0"/>
              <w:suppressAutoHyphens/>
              <w:autoSpaceDE w:val="0"/>
              <w:autoSpaceDN w:val="0"/>
              <w:adjustRightInd w:val="0"/>
              <w:spacing w:after="0" w:line="240" w:lineRule="auto"/>
              <w:rPr>
                <w:rFonts w:ascii="Times New Roman" w:hAnsi="Times New Roman" w:cs="Times New Roman"/>
                <w:sz w:val="24"/>
                <w:szCs w:val="24"/>
              </w:rPr>
            </w:pPr>
            <w:r w:rsidRPr="007735E2">
              <w:rPr>
                <w:rFonts w:ascii="Times New Roman" w:hAnsi="Times New Roman" w:cs="Times New Roman"/>
                <w:sz w:val="24"/>
                <w:szCs w:val="24"/>
              </w:rPr>
              <w:t>Копье массой 700 г</w:t>
            </w:r>
          </w:p>
        </w:tc>
        <w:tc>
          <w:tcPr>
            <w:tcW w:w="1396" w:type="dxa"/>
            <w:vAlign w:val="center"/>
          </w:tcPr>
          <w:p w:rsidR="006B6F5C" w:rsidRPr="007735E2" w:rsidRDefault="006B6F5C" w:rsidP="00DF659A">
            <w:pPr>
              <w:widowControl w:val="0"/>
              <w:suppressAutoHyphens/>
              <w:spacing w:after="0" w:line="240" w:lineRule="auto"/>
              <w:contextualSpacing/>
              <w:jc w:val="center"/>
              <w:rPr>
                <w:rFonts w:ascii="Times New Roman" w:hAnsi="Times New Roman" w:cs="Times New Roman"/>
                <w:sz w:val="24"/>
                <w:szCs w:val="24"/>
              </w:rPr>
            </w:pPr>
            <w:r w:rsidRPr="007735E2">
              <w:rPr>
                <w:rFonts w:ascii="Times New Roman" w:hAnsi="Times New Roman" w:cs="Times New Roman"/>
                <w:sz w:val="24"/>
                <w:szCs w:val="24"/>
              </w:rPr>
              <w:t>штук</w:t>
            </w:r>
          </w:p>
        </w:tc>
        <w:tc>
          <w:tcPr>
            <w:tcW w:w="1514" w:type="dxa"/>
            <w:vAlign w:val="center"/>
          </w:tcPr>
          <w:p w:rsidR="006B6F5C" w:rsidRPr="007735E2" w:rsidRDefault="006B6F5C" w:rsidP="00DF659A">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7735E2">
              <w:rPr>
                <w:rFonts w:ascii="Times New Roman" w:hAnsi="Times New Roman" w:cs="Times New Roman"/>
                <w:sz w:val="24"/>
                <w:szCs w:val="24"/>
              </w:rPr>
              <w:t>6</w:t>
            </w:r>
          </w:p>
        </w:tc>
      </w:tr>
      <w:tr w:rsidR="006B6F5C" w:rsidRPr="007735E2" w:rsidTr="00F579E2">
        <w:tc>
          <w:tcPr>
            <w:tcW w:w="663" w:type="dxa"/>
            <w:vAlign w:val="center"/>
          </w:tcPr>
          <w:p w:rsidR="006B6F5C" w:rsidRPr="007735E2" w:rsidRDefault="006B6F5C" w:rsidP="00DF659A">
            <w:pPr>
              <w:widowControl w:val="0"/>
              <w:suppressAutoHyphens/>
              <w:spacing w:after="0" w:line="240" w:lineRule="auto"/>
              <w:contextualSpacing/>
              <w:jc w:val="center"/>
              <w:rPr>
                <w:rFonts w:ascii="Times New Roman" w:hAnsi="Times New Roman" w:cs="Times New Roman"/>
                <w:sz w:val="24"/>
                <w:szCs w:val="24"/>
              </w:rPr>
            </w:pPr>
            <w:r w:rsidRPr="007735E2">
              <w:rPr>
                <w:rFonts w:ascii="Times New Roman" w:hAnsi="Times New Roman" w:cs="Times New Roman"/>
                <w:sz w:val="24"/>
                <w:szCs w:val="24"/>
              </w:rPr>
              <w:t>23</w:t>
            </w:r>
          </w:p>
        </w:tc>
        <w:tc>
          <w:tcPr>
            <w:tcW w:w="6389" w:type="dxa"/>
            <w:vAlign w:val="center"/>
          </w:tcPr>
          <w:p w:rsidR="006B6F5C" w:rsidRPr="007735E2" w:rsidRDefault="006B6F5C" w:rsidP="00DF659A">
            <w:pPr>
              <w:widowControl w:val="0"/>
              <w:suppressAutoHyphens/>
              <w:autoSpaceDE w:val="0"/>
              <w:autoSpaceDN w:val="0"/>
              <w:adjustRightInd w:val="0"/>
              <w:spacing w:after="0" w:line="240" w:lineRule="auto"/>
              <w:rPr>
                <w:rFonts w:ascii="Times New Roman" w:hAnsi="Times New Roman" w:cs="Times New Roman"/>
                <w:sz w:val="24"/>
                <w:szCs w:val="24"/>
              </w:rPr>
            </w:pPr>
            <w:r w:rsidRPr="007735E2">
              <w:rPr>
                <w:rFonts w:ascii="Times New Roman" w:hAnsi="Times New Roman" w:cs="Times New Roman"/>
                <w:sz w:val="24"/>
                <w:szCs w:val="24"/>
              </w:rPr>
              <w:t>Копье массой 800 г</w:t>
            </w:r>
          </w:p>
        </w:tc>
        <w:tc>
          <w:tcPr>
            <w:tcW w:w="1396" w:type="dxa"/>
            <w:vAlign w:val="center"/>
          </w:tcPr>
          <w:p w:rsidR="006B6F5C" w:rsidRPr="007735E2" w:rsidRDefault="006B6F5C" w:rsidP="00DF659A">
            <w:pPr>
              <w:widowControl w:val="0"/>
              <w:suppressAutoHyphens/>
              <w:spacing w:after="0" w:line="240" w:lineRule="auto"/>
              <w:contextualSpacing/>
              <w:jc w:val="center"/>
              <w:rPr>
                <w:rFonts w:ascii="Times New Roman" w:hAnsi="Times New Roman" w:cs="Times New Roman"/>
                <w:sz w:val="24"/>
                <w:szCs w:val="24"/>
              </w:rPr>
            </w:pPr>
            <w:r w:rsidRPr="007735E2">
              <w:rPr>
                <w:rFonts w:ascii="Times New Roman" w:hAnsi="Times New Roman" w:cs="Times New Roman"/>
                <w:sz w:val="24"/>
                <w:szCs w:val="24"/>
              </w:rPr>
              <w:t>штук</w:t>
            </w:r>
          </w:p>
        </w:tc>
        <w:tc>
          <w:tcPr>
            <w:tcW w:w="1514" w:type="dxa"/>
            <w:vAlign w:val="center"/>
          </w:tcPr>
          <w:p w:rsidR="006B6F5C" w:rsidRPr="007735E2" w:rsidRDefault="006B6F5C" w:rsidP="00DF659A">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7735E2">
              <w:rPr>
                <w:rFonts w:ascii="Times New Roman" w:hAnsi="Times New Roman" w:cs="Times New Roman"/>
                <w:sz w:val="24"/>
                <w:szCs w:val="24"/>
              </w:rPr>
              <w:t>6</w:t>
            </w:r>
          </w:p>
        </w:tc>
      </w:tr>
      <w:tr w:rsidR="006B6F5C" w:rsidRPr="007735E2" w:rsidTr="00F579E2">
        <w:tc>
          <w:tcPr>
            <w:tcW w:w="663" w:type="dxa"/>
            <w:vAlign w:val="center"/>
          </w:tcPr>
          <w:p w:rsidR="006B6F5C" w:rsidRPr="007735E2" w:rsidRDefault="006B6F5C" w:rsidP="00DF659A">
            <w:pPr>
              <w:widowControl w:val="0"/>
              <w:suppressAutoHyphens/>
              <w:spacing w:after="0" w:line="240" w:lineRule="auto"/>
              <w:contextualSpacing/>
              <w:jc w:val="center"/>
              <w:rPr>
                <w:rFonts w:ascii="Times New Roman" w:hAnsi="Times New Roman" w:cs="Times New Roman"/>
                <w:sz w:val="24"/>
                <w:szCs w:val="24"/>
              </w:rPr>
            </w:pPr>
            <w:r w:rsidRPr="007735E2">
              <w:rPr>
                <w:rFonts w:ascii="Times New Roman" w:hAnsi="Times New Roman" w:cs="Times New Roman"/>
                <w:sz w:val="24"/>
                <w:szCs w:val="24"/>
              </w:rPr>
              <w:t>24</w:t>
            </w:r>
          </w:p>
        </w:tc>
        <w:tc>
          <w:tcPr>
            <w:tcW w:w="6389" w:type="dxa"/>
            <w:vAlign w:val="center"/>
          </w:tcPr>
          <w:p w:rsidR="006B6F5C" w:rsidRPr="007735E2" w:rsidRDefault="006B6F5C" w:rsidP="00DF659A">
            <w:pPr>
              <w:widowControl w:val="0"/>
              <w:suppressAutoHyphens/>
              <w:autoSpaceDE w:val="0"/>
              <w:autoSpaceDN w:val="0"/>
              <w:adjustRightInd w:val="0"/>
              <w:spacing w:after="0" w:line="240" w:lineRule="auto"/>
              <w:rPr>
                <w:rFonts w:ascii="Times New Roman" w:hAnsi="Times New Roman" w:cs="Times New Roman"/>
                <w:sz w:val="24"/>
                <w:szCs w:val="24"/>
              </w:rPr>
            </w:pPr>
            <w:r w:rsidRPr="007735E2">
              <w:rPr>
                <w:rFonts w:ascii="Times New Roman" w:hAnsi="Times New Roman" w:cs="Times New Roman"/>
                <w:sz w:val="24"/>
                <w:szCs w:val="24"/>
              </w:rPr>
              <w:t>Круг для места метания диска</w:t>
            </w:r>
          </w:p>
        </w:tc>
        <w:tc>
          <w:tcPr>
            <w:tcW w:w="1396" w:type="dxa"/>
            <w:vAlign w:val="center"/>
          </w:tcPr>
          <w:p w:rsidR="006B6F5C" w:rsidRPr="007735E2" w:rsidRDefault="006B6F5C" w:rsidP="00DF659A">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7735E2">
              <w:rPr>
                <w:rFonts w:ascii="Times New Roman" w:hAnsi="Times New Roman" w:cs="Times New Roman"/>
                <w:sz w:val="24"/>
                <w:szCs w:val="24"/>
              </w:rPr>
              <w:t>комплект</w:t>
            </w:r>
          </w:p>
        </w:tc>
        <w:tc>
          <w:tcPr>
            <w:tcW w:w="1514" w:type="dxa"/>
            <w:vAlign w:val="center"/>
          </w:tcPr>
          <w:p w:rsidR="006B6F5C" w:rsidRPr="007735E2" w:rsidRDefault="006B6F5C" w:rsidP="00DF659A">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7735E2">
              <w:rPr>
                <w:rFonts w:ascii="Times New Roman" w:hAnsi="Times New Roman" w:cs="Times New Roman"/>
                <w:sz w:val="24"/>
                <w:szCs w:val="24"/>
              </w:rPr>
              <w:t>3</w:t>
            </w:r>
          </w:p>
        </w:tc>
      </w:tr>
      <w:tr w:rsidR="006B6F5C" w:rsidRPr="007735E2" w:rsidTr="00F579E2">
        <w:tc>
          <w:tcPr>
            <w:tcW w:w="663" w:type="dxa"/>
            <w:vAlign w:val="center"/>
          </w:tcPr>
          <w:p w:rsidR="006B6F5C" w:rsidRPr="007735E2" w:rsidRDefault="006B6F5C" w:rsidP="00DF659A">
            <w:pPr>
              <w:widowControl w:val="0"/>
              <w:suppressAutoHyphens/>
              <w:spacing w:after="0" w:line="240" w:lineRule="auto"/>
              <w:contextualSpacing/>
              <w:jc w:val="center"/>
              <w:rPr>
                <w:rFonts w:ascii="Times New Roman" w:hAnsi="Times New Roman" w:cs="Times New Roman"/>
                <w:sz w:val="24"/>
                <w:szCs w:val="24"/>
              </w:rPr>
            </w:pPr>
            <w:r w:rsidRPr="007735E2">
              <w:rPr>
                <w:rFonts w:ascii="Times New Roman" w:hAnsi="Times New Roman" w:cs="Times New Roman"/>
                <w:sz w:val="24"/>
                <w:szCs w:val="24"/>
              </w:rPr>
              <w:t>25</w:t>
            </w:r>
          </w:p>
        </w:tc>
        <w:tc>
          <w:tcPr>
            <w:tcW w:w="6389" w:type="dxa"/>
            <w:vAlign w:val="center"/>
          </w:tcPr>
          <w:p w:rsidR="006B6F5C" w:rsidRPr="007735E2" w:rsidRDefault="006B6F5C" w:rsidP="00DF659A">
            <w:pPr>
              <w:widowControl w:val="0"/>
              <w:suppressAutoHyphens/>
              <w:spacing w:after="0" w:line="240" w:lineRule="auto"/>
              <w:contextualSpacing/>
              <w:rPr>
                <w:rFonts w:ascii="Times New Roman" w:hAnsi="Times New Roman" w:cs="Times New Roman"/>
                <w:sz w:val="24"/>
                <w:szCs w:val="24"/>
              </w:rPr>
            </w:pPr>
            <w:r w:rsidRPr="007735E2">
              <w:rPr>
                <w:rFonts w:ascii="Times New Roman" w:hAnsi="Times New Roman" w:cs="Times New Roman"/>
                <w:sz w:val="24"/>
                <w:szCs w:val="24"/>
              </w:rPr>
              <w:t>Мяч для метания 140 г</w:t>
            </w:r>
          </w:p>
        </w:tc>
        <w:tc>
          <w:tcPr>
            <w:tcW w:w="1396" w:type="dxa"/>
            <w:vAlign w:val="center"/>
          </w:tcPr>
          <w:p w:rsidR="006B6F5C" w:rsidRPr="007735E2" w:rsidRDefault="006B6F5C" w:rsidP="00DF659A">
            <w:pPr>
              <w:widowControl w:val="0"/>
              <w:suppressAutoHyphens/>
              <w:spacing w:after="0" w:line="240" w:lineRule="auto"/>
              <w:contextualSpacing/>
              <w:jc w:val="center"/>
              <w:rPr>
                <w:rFonts w:ascii="Times New Roman" w:hAnsi="Times New Roman" w:cs="Times New Roman"/>
                <w:sz w:val="24"/>
                <w:szCs w:val="24"/>
              </w:rPr>
            </w:pPr>
            <w:r w:rsidRPr="007735E2">
              <w:rPr>
                <w:rFonts w:ascii="Times New Roman" w:hAnsi="Times New Roman" w:cs="Times New Roman"/>
                <w:sz w:val="24"/>
                <w:szCs w:val="24"/>
              </w:rPr>
              <w:t>штук</w:t>
            </w:r>
          </w:p>
        </w:tc>
        <w:tc>
          <w:tcPr>
            <w:tcW w:w="1514" w:type="dxa"/>
            <w:vAlign w:val="center"/>
          </w:tcPr>
          <w:p w:rsidR="006B6F5C" w:rsidRPr="007735E2" w:rsidRDefault="006B6F5C" w:rsidP="00DF659A">
            <w:pPr>
              <w:widowControl w:val="0"/>
              <w:suppressAutoHyphens/>
              <w:spacing w:after="0" w:line="240" w:lineRule="auto"/>
              <w:jc w:val="center"/>
              <w:rPr>
                <w:rFonts w:ascii="Times New Roman" w:hAnsi="Times New Roman" w:cs="Times New Roman"/>
                <w:sz w:val="24"/>
                <w:szCs w:val="24"/>
              </w:rPr>
            </w:pPr>
            <w:r w:rsidRPr="007735E2">
              <w:rPr>
                <w:rFonts w:ascii="Times New Roman" w:hAnsi="Times New Roman" w:cs="Times New Roman"/>
                <w:sz w:val="24"/>
                <w:szCs w:val="24"/>
              </w:rPr>
              <w:t>10</w:t>
            </w:r>
          </w:p>
        </w:tc>
      </w:tr>
      <w:tr w:rsidR="006B6F5C" w:rsidRPr="007735E2" w:rsidTr="00F579E2">
        <w:tc>
          <w:tcPr>
            <w:tcW w:w="663" w:type="dxa"/>
            <w:vAlign w:val="center"/>
          </w:tcPr>
          <w:p w:rsidR="006B6F5C" w:rsidRPr="007735E2" w:rsidRDefault="006B6F5C" w:rsidP="00DF659A">
            <w:pPr>
              <w:widowControl w:val="0"/>
              <w:suppressAutoHyphens/>
              <w:spacing w:after="0" w:line="240" w:lineRule="auto"/>
              <w:contextualSpacing/>
              <w:jc w:val="center"/>
              <w:rPr>
                <w:rFonts w:ascii="Times New Roman" w:hAnsi="Times New Roman" w:cs="Times New Roman"/>
                <w:sz w:val="24"/>
                <w:szCs w:val="24"/>
              </w:rPr>
            </w:pPr>
            <w:r w:rsidRPr="007735E2">
              <w:rPr>
                <w:rFonts w:ascii="Times New Roman" w:hAnsi="Times New Roman" w:cs="Times New Roman"/>
                <w:sz w:val="24"/>
                <w:szCs w:val="24"/>
              </w:rPr>
              <w:t>26</w:t>
            </w:r>
          </w:p>
        </w:tc>
        <w:tc>
          <w:tcPr>
            <w:tcW w:w="6389" w:type="dxa"/>
            <w:vAlign w:val="center"/>
          </w:tcPr>
          <w:p w:rsidR="006B6F5C" w:rsidRPr="007735E2" w:rsidRDefault="006B6F5C" w:rsidP="00DF659A">
            <w:pPr>
              <w:widowControl w:val="0"/>
              <w:suppressAutoHyphens/>
              <w:autoSpaceDE w:val="0"/>
              <w:autoSpaceDN w:val="0"/>
              <w:adjustRightInd w:val="0"/>
              <w:spacing w:after="0" w:line="240" w:lineRule="auto"/>
              <w:rPr>
                <w:rFonts w:ascii="Times New Roman" w:hAnsi="Times New Roman" w:cs="Times New Roman"/>
                <w:sz w:val="24"/>
                <w:szCs w:val="24"/>
              </w:rPr>
            </w:pPr>
            <w:r w:rsidRPr="007735E2">
              <w:rPr>
                <w:rFonts w:ascii="Times New Roman" w:hAnsi="Times New Roman" w:cs="Times New Roman"/>
                <w:sz w:val="24"/>
                <w:szCs w:val="24"/>
              </w:rPr>
              <w:t>Мяч набивной (</w:t>
            </w:r>
            <w:proofErr w:type="spellStart"/>
            <w:r w:rsidRPr="007735E2">
              <w:rPr>
                <w:rFonts w:ascii="Times New Roman" w:hAnsi="Times New Roman" w:cs="Times New Roman"/>
                <w:sz w:val="24"/>
                <w:szCs w:val="24"/>
              </w:rPr>
              <w:t>медицинбол</w:t>
            </w:r>
            <w:proofErr w:type="spellEnd"/>
            <w:r w:rsidRPr="007735E2">
              <w:rPr>
                <w:rFonts w:ascii="Times New Roman" w:hAnsi="Times New Roman" w:cs="Times New Roman"/>
                <w:sz w:val="24"/>
                <w:szCs w:val="24"/>
              </w:rPr>
              <w:t>) от 1 до 5 кг</w:t>
            </w:r>
          </w:p>
        </w:tc>
        <w:tc>
          <w:tcPr>
            <w:tcW w:w="1396" w:type="dxa"/>
            <w:vAlign w:val="center"/>
          </w:tcPr>
          <w:p w:rsidR="006B6F5C" w:rsidRPr="007735E2" w:rsidRDefault="006B6F5C" w:rsidP="00DF659A">
            <w:pPr>
              <w:widowControl w:val="0"/>
              <w:suppressAutoHyphens/>
              <w:spacing w:after="0" w:line="240" w:lineRule="auto"/>
              <w:contextualSpacing/>
              <w:jc w:val="center"/>
              <w:rPr>
                <w:rFonts w:ascii="Times New Roman" w:hAnsi="Times New Roman" w:cs="Times New Roman"/>
                <w:sz w:val="24"/>
                <w:szCs w:val="24"/>
              </w:rPr>
            </w:pPr>
            <w:r w:rsidRPr="007735E2">
              <w:rPr>
                <w:rFonts w:ascii="Times New Roman" w:hAnsi="Times New Roman" w:cs="Times New Roman"/>
                <w:sz w:val="24"/>
                <w:szCs w:val="24"/>
              </w:rPr>
              <w:t>комплект</w:t>
            </w:r>
          </w:p>
        </w:tc>
        <w:tc>
          <w:tcPr>
            <w:tcW w:w="1514" w:type="dxa"/>
            <w:vAlign w:val="center"/>
          </w:tcPr>
          <w:p w:rsidR="006B6F5C" w:rsidRPr="007735E2" w:rsidRDefault="006B6F5C" w:rsidP="00DF659A">
            <w:pPr>
              <w:widowControl w:val="0"/>
              <w:suppressAutoHyphens/>
              <w:spacing w:after="0" w:line="240" w:lineRule="auto"/>
              <w:jc w:val="center"/>
              <w:rPr>
                <w:rFonts w:ascii="Times New Roman" w:hAnsi="Times New Roman" w:cs="Times New Roman"/>
                <w:sz w:val="24"/>
                <w:szCs w:val="24"/>
              </w:rPr>
            </w:pPr>
            <w:r w:rsidRPr="007735E2">
              <w:rPr>
                <w:rFonts w:ascii="Times New Roman" w:hAnsi="Times New Roman" w:cs="Times New Roman"/>
                <w:sz w:val="24"/>
                <w:szCs w:val="24"/>
              </w:rPr>
              <w:t>8</w:t>
            </w:r>
          </w:p>
        </w:tc>
      </w:tr>
      <w:tr w:rsidR="006B6F5C" w:rsidRPr="007735E2" w:rsidTr="00F579E2">
        <w:tc>
          <w:tcPr>
            <w:tcW w:w="663" w:type="dxa"/>
            <w:vAlign w:val="center"/>
          </w:tcPr>
          <w:p w:rsidR="006B6F5C" w:rsidRPr="007735E2" w:rsidRDefault="006B6F5C" w:rsidP="00DF659A">
            <w:pPr>
              <w:widowControl w:val="0"/>
              <w:suppressAutoHyphens/>
              <w:spacing w:after="0" w:line="240" w:lineRule="auto"/>
              <w:contextualSpacing/>
              <w:jc w:val="center"/>
              <w:rPr>
                <w:rFonts w:ascii="Times New Roman" w:hAnsi="Times New Roman" w:cs="Times New Roman"/>
                <w:sz w:val="24"/>
                <w:szCs w:val="24"/>
              </w:rPr>
            </w:pPr>
            <w:r w:rsidRPr="007735E2">
              <w:rPr>
                <w:rFonts w:ascii="Times New Roman" w:hAnsi="Times New Roman" w:cs="Times New Roman"/>
                <w:sz w:val="24"/>
                <w:szCs w:val="24"/>
              </w:rPr>
              <w:t>27</w:t>
            </w:r>
          </w:p>
        </w:tc>
        <w:tc>
          <w:tcPr>
            <w:tcW w:w="6389" w:type="dxa"/>
            <w:vAlign w:val="center"/>
          </w:tcPr>
          <w:p w:rsidR="006B6F5C" w:rsidRPr="007735E2" w:rsidRDefault="006B6F5C" w:rsidP="00DF659A">
            <w:pPr>
              <w:widowControl w:val="0"/>
              <w:suppressAutoHyphens/>
              <w:autoSpaceDE w:val="0"/>
              <w:autoSpaceDN w:val="0"/>
              <w:adjustRightInd w:val="0"/>
              <w:spacing w:after="0" w:line="240" w:lineRule="auto"/>
              <w:rPr>
                <w:rFonts w:ascii="Times New Roman" w:hAnsi="Times New Roman" w:cs="Times New Roman"/>
                <w:sz w:val="24"/>
                <w:szCs w:val="24"/>
              </w:rPr>
            </w:pPr>
            <w:r w:rsidRPr="007735E2">
              <w:rPr>
                <w:rFonts w:ascii="Times New Roman" w:hAnsi="Times New Roman" w:cs="Times New Roman"/>
                <w:sz w:val="24"/>
                <w:szCs w:val="24"/>
              </w:rPr>
              <w:t>Ограждение для метания диска</w:t>
            </w:r>
          </w:p>
        </w:tc>
        <w:tc>
          <w:tcPr>
            <w:tcW w:w="1396" w:type="dxa"/>
            <w:vAlign w:val="center"/>
          </w:tcPr>
          <w:p w:rsidR="006B6F5C" w:rsidRPr="007735E2" w:rsidRDefault="006B6F5C" w:rsidP="00DF659A">
            <w:pPr>
              <w:widowControl w:val="0"/>
              <w:suppressAutoHyphens/>
              <w:spacing w:after="0" w:line="240" w:lineRule="auto"/>
              <w:contextualSpacing/>
              <w:jc w:val="center"/>
              <w:rPr>
                <w:rFonts w:ascii="Times New Roman" w:hAnsi="Times New Roman" w:cs="Times New Roman"/>
                <w:sz w:val="24"/>
                <w:szCs w:val="24"/>
              </w:rPr>
            </w:pPr>
            <w:r w:rsidRPr="007735E2">
              <w:rPr>
                <w:rFonts w:ascii="Times New Roman" w:hAnsi="Times New Roman" w:cs="Times New Roman"/>
                <w:sz w:val="24"/>
                <w:szCs w:val="24"/>
              </w:rPr>
              <w:t>штук</w:t>
            </w:r>
          </w:p>
        </w:tc>
        <w:tc>
          <w:tcPr>
            <w:tcW w:w="1514" w:type="dxa"/>
            <w:vAlign w:val="center"/>
          </w:tcPr>
          <w:p w:rsidR="006B6F5C" w:rsidRPr="007735E2" w:rsidRDefault="006B6F5C" w:rsidP="00DF659A">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7735E2">
              <w:rPr>
                <w:rFonts w:ascii="Times New Roman" w:hAnsi="Times New Roman" w:cs="Times New Roman"/>
                <w:sz w:val="24"/>
                <w:szCs w:val="24"/>
              </w:rPr>
              <w:t>1</w:t>
            </w:r>
          </w:p>
        </w:tc>
      </w:tr>
      <w:tr w:rsidR="006B6F5C" w:rsidRPr="007735E2" w:rsidTr="00F579E2">
        <w:tc>
          <w:tcPr>
            <w:tcW w:w="663" w:type="dxa"/>
            <w:vAlign w:val="center"/>
          </w:tcPr>
          <w:p w:rsidR="006B6F5C" w:rsidRPr="007735E2" w:rsidRDefault="00F579E2" w:rsidP="00DF659A">
            <w:pPr>
              <w:widowControl w:val="0"/>
              <w:suppressAutoHyphen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28</w:t>
            </w:r>
          </w:p>
        </w:tc>
        <w:tc>
          <w:tcPr>
            <w:tcW w:w="6389" w:type="dxa"/>
          </w:tcPr>
          <w:p w:rsidR="006B6F5C" w:rsidRPr="007735E2" w:rsidRDefault="006B6F5C" w:rsidP="00DF659A">
            <w:pPr>
              <w:widowControl w:val="0"/>
              <w:suppressAutoHyphens/>
              <w:autoSpaceDE w:val="0"/>
              <w:autoSpaceDN w:val="0"/>
              <w:adjustRightInd w:val="0"/>
              <w:spacing w:after="0" w:line="240" w:lineRule="auto"/>
              <w:rPr>
                <w:rFonts w:ascii="Times New Roman" w:hAnsi="Times New Roman" w:cs="Times New Roman"/>
                <w:sz w:val="24"/>
                <w:szCs w:val="24"/>
                <w:lang w:eastAsia="ru-RU"/>
              </w:rPr>
            </w:pPr>
            <w:r w:rsidRPr="007735E2">
              <w:rPr>
                <w:rFonts w:ascii="Times New Roman" w:hAnsi="Times New Roman" w:cs="Times New Roman"/>
                <w:sz w:val="24"/>
                <w:szCs w:val="24"/>
                <w:lang w:eastAsia="ru-RU"/>
              </w:rPr>
              <w:t>Платформа-основа сектора для метания сидячих спортсменов</w:t>
            </w:r>
          </w:p>
        </w:tc>
        <w:tc>
          <w:tcPr>
            <w:tcW w:w="1396" w:type="dxa"/>
          </w:tcPr>
          <w:p w:rsidR="006B6F5C" w:rsidRPr="007735E2" w:rsidRDefault="006B6F5C" w:rsidP="00DF659A">
            <w:pPr>
              <w:widowControl w:val="0"/>
              <w:suppressAutoHyphens/>
              <w:autoSpaceDE w:val="0"/>
              <w:autoSpaceDN w:val="0"/>
              <w:adjustRightInd w:val="0"/>
              <w:spacing w:after="0" w:line="240" w:lineRule="auto"/>
              <w:jc w:val="center"/>
              <w:rPr>
                <w:rFonts w:ascii="Times New Roman" w:hAnsi="Times New Roman" w:cs="Times New Roman"/>
                <w:sz w:val="24"/>
                <w:szCs w:val="24"/>
                <w:lang w:eastAsia="ru-RU"/>
              </w:rPr>
            </w:pPr>
            <w:r w:rsidRPr="007735E2">
              <w:rPr>
                <w:rFonts w:ascii="Times New Roman" w:hAnsi="Times New Roman" w:cs="Times New Roman"/>
                <w:sz w:val="24"/>
                <w:szCs w:val="24"/>
                <w:lang w:eastAsia="ru-RU"/>
              </w:rPr>
              <w:t>штук</w:t>
            </w:r>
          </w:p>
        </w:tc>
        <w:tc>
          <w:tcPr>
            <w:tcW w:w="1514" w:type="dxa"/>
          </w:tcPr>
          <w:p w:rsidR="006B6F5C" w:rsidRPr="007735E2" w:rsidRDefault="006B6F5C" w:rsidP="00DF659A">
            <w:pPr>
              <w:widowControl w:val="0"/>
              <w:suppressAutoHyphens/>
              <w:autoSpaceDE w:val="0"/>
              <w:autoSpaceDN w:val="0"/>
              <w:adjustRightInd w:val="0"/>
              <w:spacing w:after="0" w:line="240" w:lineRule="auto"/>
              <w:jc w:val="center"/>
              <w:rPr>
                <w:rFonts w:ascii="Times New Roman" w:hAnsi="Times New Roman" w:cs="Times New Roman"/>
                <w:sz w:val="24"/>
                <w:szCs w:val="24"/>
                <w:lang w:eastAsia="ru-RU"/>
              </w:rPr>
            </w:pPr>
            <w:r w:rsidRPr="007735E2">
              <w:rPr>
                <w:rFonts w:ascii="Times New Roman" w:hAnsi="Times New Roman" w:cs="Times New Roman"/>
                <w:sz w:val="24"/>
                <w:szCs w:val="24"/>
                <w:lang w:eastAsia="ru-RU"/>
              </w:rPr>
              <w:t>4</w:t>
            </w:r>
          </w:p>
        </w:tc>
      </w:tr>
      <w:tr w:rsidR="006B6F5C" w:rsidRPr="007735E2" w:rsidTr="00F579E2">
        <w:tc>
          <w:tcPr>
            <w:tcW w:w="663" w:type="dxa"/>
            <w:vAlign w:val="center"/>
          </w:tcPr>
          <w:p w:rsidR="006B6F5C" w:rsidRPr="007735E2" w:rsidRDefault="00F579E2" w:rsidP="00DF659A">
            <w:pPr>
              <w:widowControl w:val="0"/>
              <w:suppressAutoHyphen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29</w:t>
            </w:r>
          </w:p>
        </w:tc>
        <w:tc>
          <w:tcPr>
            <w:tcW w:w="6389" w:type="dxa"/>
            <w:vAlign w:val="center"/>
          </w:tcPr>
          <w:p w:rsidR="006B6F5C" w:rsidRPr="007735E2" w:rsidRDefault="006B6F5C" w:rsidP="00DF659A">
            <w:pPr>
              <w:widowControl w:val="0"/>
              <w:suppressAutoHyphens/>
              <w:autoSpaceDE w:val="0"/>
              <w:autoSpaceDN w:val="0"/>
              <w:adjustRightInd w:val="0"/>
              <w:spacing w:after="0" w:line="240" w:lineRule="auto"/>
              <w:rPr>
                <w:rFonts w:ascii="Times New Roman" w:hAnsi="Times New Roman" w:cs="Times New Roman"/>
                <w:sz w:val="24"/>
                <w:szCs w:val="24"/>
              </w:rPr>
            </w:pPr>
            <w:r w:rsidRPr="007735E2">
              <w:rPr>
                <w:rFonts w:ascii="Times New Roman" w:hAnsi="Times New Roman" w:cs="Times New Roman"/>
                <w:sz w:val="24"/>
                <w:szCs w:val="24"/>
              </w:rPr>
              <w:t>Помост тяжелоатлетический (2,8x2,8 м)</w:t>
            </w:r>
          </w:p>
        </w:tc>
        <w:tc>
          <w:tcPr>
            <w:tcW w:w="1396" w:type="dxa"/>
            <w:vAlign w:val="center"/>
          </w:tcPr>
          <w:p w:rsidR="006B6F5C" w:rsidRPr="007735E2" w:rsidRDefault="006B6F5C" w:rsidP="00DF659A">
            <w:pPr>
              <w:widowControl w:val="0"/>
              <w:suppressAutoHyphens/>
              <w:spacing w:after="0" w:line="240" w:lineRule="auto"/>
              <w:contextualSpacing/>
              <w:jc w:val="center"/>
              <w:rPr>
                <w:rFonts w:ascii="Times New Roman" w:hAnsi="Times New Roman" w:cs="Times New Roman"/>
                <w:sz w:val="24"/>
                <w:szCs w:val="24"/>
              </w:rPr>
            </w:pPr>
            <w:r w:rsidRPr="007735E2">
              <w:rPr>
                <w:rFonts w:ascii="Times New Roman" w:hAnsi="Times New Roman" w:cs="Times New Roman"/>
                <w:sz w:val="24"/>
                <w:szCs w:val="24"/>
              </w:rPr>
              <w:t>штук</w:t>
            </w:r>
          </w:p>
        </w:tc>
        <w:tc>
          <w:tcPr>
            <w:tcW w:w="1514" w:type="dxa"/>
            <w:vAlign w:val="center"/>
          </w:tcPr>
          <w:p w:rsidR="006B6F5C" w:rsidRPr="007735E2" w:rsidRDefault="006B6F5C" w:rsidP="00DF659A">
            <w:pPr>
              <w:widowControl w:val="0"/>
              <w:suppressAutoHyphens/>
              <w:spacing w:after="0" w:line="240" w:lineRule="auto"/>
              <w:jc w:val="center"/>
              <w:rPr>
                <w:rFonts w:ascii="Times New Roman" w:hAnsi="Times New Roman" w:cs="Times New Roman"/>
                <w:sz w:val="24"/>
                <w:szCs w:val="24"/>
              </w:rPr>
            </w:pPr>
            <w:r w:rsidRPr="007735E2">
              <w:rPr>
                <w:rFonts w:ascii="Times New Roman" w:hAnsi="Times New Roman" w:cs="Times New Roman"/>
                <w:sz w:val="24"/>
                <w:szCs w:val="24"/>
              </w:rPr>
              <w:t>1</w:t>
            </w:r>
          </w:p>
        </w:tc>
      </w:tr>
      <w:tr w:rsidR="006B6F5C" w:rsidRPr="007735E2" w:rsidTr="00F579E2">
        <w:tc>
          <w:tcPr>
            <w:tcW w:w="663" w:type="dxa"/>
            <w:vAlign w:val="center"/>
          </w:tcPr>
          <w:p w:rsidR="006B6F5C" w:rsidRPr="007735E2" w:rsidRDefault="00F579E2" w:rsidP="00DF659A">
            <w:pPr>
              <w:widowControl w:val="0"/>
              <w:suppressAutoHyphen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6389" w:type="dxa"/>
            <w:vAlign w:val="center"/>
          </w:tcPr>
          <w:p w:rsidR="006B6F5C" w:rsidRPr="007735E2" w:rsidRDefault="006B6F5C" w:rsidP="00DF659A">
            <w:pPr>
              <w:widowControl w:val="0"/>
              <w:suppressAutoHyphens/>
              <w:autoSpaceDE w:val="0"/>
              <w:autoSpaceDN w:val="0"/>
              <w:adjustRightInd w:val="0"/>
              <w:spacing w:after="0" w:line="240" w:lineRule="auto"/>
              <w:rPr>
                <w:rFonts w:ascii="Times New Roman" w:hAnsi="Times New Roman" w:cs="Times New Roman"/>
                <w:sz w:val="24"/>
                <w:szCs w:val="24"/>
              </w:rPr>
            </w:pPr>
            <w:r w:rsidRPr="007735E2">
              <w:rPr>
                <w:rFonts w:ascii="Times New Roman" w:hAnsi="Times New Roman" w:cs="Times New Roman"/>
                <w:sz w:val="24"/>
                <w:szCs w:val="24"/>
              </w:rPr>
              <w:t>Рулетка 10 м</w:t>
            </w:r>
          </w:p>
        </w:tc>
        <w:tc>
          <w:tcPr>
            <w:tcW w:w="1396" w:type="dxa"/>
            <w:vAlign w:val="center"/>
          </w:tcPr>
          <w:p w:rsidR="006B6F5C" w:rsidRPr="007735E2" w:rsidRDefault="006B6F5C" w:rsidP="00DF659A">
            <w:pPr>
              <w:widowControl w:val="0"/>
              <w:suppressAutoHyphens/>
              <w:spacing w:after="0" w:line="240" w:lineRule="auto"/>
              <w:contextualSpacing/>
              <w:jc w:val="center"/>
              <w:rPr>
                <w:rFonts w:ascii="Times New Roman" w:hAnsi="Times New Roman" w:cs="Times New Roman"/>
                <w:sz w:val="24"/>
                <w:szCs w:val="24"/>
              </w:rPr>
            </w:pPr>
            <w:r w:rsidRPr="007735E2">
              <w:rPr>
                <w:rFonts w:ascii="Times New Roman" w:hAnsi="Times New Roman" w:cs="Times New Roman"/>
                <w:sz w:val="24"/>
                <w:szCs w:val="24"/>
              </w:rPr>
              <w:t>штук</w:t>
            </w:r>
          </w:p>
        </w:tc>
        <w:tc>
          <w:tcPr>
            <w:tcW w:w="1514" w:type="dxa"/>
            <w:vAlign w:val="center"/>
          </w:tcPr>
          <w:p w:rsidR="006B6F5C" w:rsidRPr="007735E2" w:rsidRDefault="006B6F5C" w:rsidP="00DF659A">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7735E2">
              <w:rPr>
                <w:rFonts w:ascii="Times New Roman" w:hAnsi="Times New Roman" w:cs="Times New Roman"/>
                <w:sz w:val="24"/>
                <w:szCs w:val="24"/>
              </w:rPr>
              <w:t>2</w:t>
            </w:r>
          </w:p>
        </w:tc>
      </w:tr>
      <w:tr w:rsidR="006B6F5C" w:rsidRPr="007735E2" w:rsidTr="00F579E2">
        <w:tc>
          <w:tcPr>
            <w:tcW w:w="663" w:type="dxa"/>
            <w:vAlign w:val="center"/>
          </w:tcPr>
          <w:p w:rsidR="006B6F5C" w:rsidRPr="007735E2" w:rsidRDefault="00F579E2" w:rsidP="00DF659A">
            <w:pPr>
              <w:widowControl w:val="0"/>
              <w:suppressAutoHyphen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6389" w:type="dxa"/>
            <w:vAlign w:val="center"/>
          </w:tcPr>
          <w:p w:rsidR="006B6F5C" w:rsidRPr="007735E2" w:rsidRDefault="006B6F5C" w:rsidP="00DF659A">
            <w:pPr>
              <w:widowControl w:val="0"/>
              <w:suppressAutoHyphens/>
              <w:autoSpaceDE w:val="0"/>
              <w:autoSpaceDN w:val="0"/>
              <w:adjustRightInd w:val="0"/>
              <w:spacing w:after="0" w:line="240" w:lineRule="auto"/>
              <w:rPr>
                <w:rFonts w:ascii="Times New Roman" w:hAnsi="Times New Roman" w:cs="Times New Roman"/>
                <w:sz w:val="24"/>
                <w:szCs w:val="24"/>
              </w:rPr>
            </w:pPr>
            <w:r w:rsidRPr="007735E2">
              <w:rPr>
                <w:rFonts w:ascii="Times New Roman" w:hAnsi="Times New Roman" w:cs="Times New Roman"/>
                <w:sz w:val="24"/>
                <w:szCs w:val="24"/>
              </w:rPr>
              <w:t>Рулетка 100 м</w:t>
            </w:r>
          </w:p>
        </w:tc>
        <w:tc>
          <w:tcPr>
            <w:tcW w:w="1396" w:type="dxa"/>
            <w:vAlign w:val="center"/>
          </w:tcPr>
          <w:p w:rsidR="006B6F5C" w:rsidRPr="007735E2" w:rsidRDefault="006B6F5C" w:rsidP="00DF659A">
            <w:pPr>
              <w:widowControl w:val="0"/>
              <w:suppressAutoHyphens/>
              <w:spacing w:after="0" w:line="240" w:lineRule="auto"/>
              <w:contextualSpacing/>
              <w:jc w:val="center"/>
              <w:rPr>
                <w:rFonts w:ascii="Times New Roman" w:hAnsi="Times New Roman" w:cs="Times New Roman"/>
                <w:sz w:val="24"/>
                <w:szCs w:val="24"/>
              </w:rPr>
            </w:pPr>
            <w:r w:rsidRPr="007735E2">
              <w:rPr>
                <w:rFonts w:ascii="Times New Roman" w:hAnsi="Times New Roman" w:cs="Times New Roman"/>
                <w:sz w:val="24"/>
                <w:szCs w:val="24"/>
              </w:rPr>
              <w:t>штук</w:t>
            </w:r>
          </w:p>
        </w:tc>
        <w:tc>
          <w:tcPr>
            <w:tcW w:w="1514" w:type="dxa"/>
            <w:vAlign w:val="center"/>
          </w:tcPr>
          <w:p w:rsidR="006B6F5C" w:rsidRPr="007735E2" w:rsidRDefault="006B6F5C" w:rsidP="00DF659A">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7735E2">
              <w:rPr>
                <w:rFonts w:ascii="Times New Roman" w:hAnsi="Times New Roman" w:cs="Times New Roman"/>
                <w:sz w:val="24"/>
                <w:szCs w:val="24"/>
              </w:rPr>
              <w:t>1</w:t>
            </w:r>
          </w:p>
        </w:tc>
      </w:tr>
      <w:tr w:rsidR="006B6F5C" w:rsidRPr="007735E2" w:rsidTr="00F579E2">
        <w:tc>
          <w:tcPr>
            <w:tcW w:w="663" w:type="dxa"/>
            <w:vAlign w:val="center"/>
          </w:tcPr>
          <w:p w:rsidR="006B6F5C" w:rsidRPr="007735E2" w:rsidRDefault="00F579E2" w:rsidP="00DF659A">
            <w:pPr>
              <w:widowControl w:val="0"/>
              <w:suppressAutoHyphen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32</w:t>
            </w:r>
          </w:p>
        </w:tc>
        <w:tc>
          <w:tcPr>
            <w:tcW w:w="6389" w:type="dxa"/>
            <w:vAlign w:val="center"/>
          </w:tcPr>
          <w:p w:rsidR="006B6F5C" w:rsidRPr="007735E2" w:rsidRDefault="006B6F5C" w:rsidP="00DF659A">
            <w:pPr>
              <w:widowControl w:val="0"/>
              <w:suppressAutoHyphens/>
              <w:autoSpaceDE w:val="0"/>
              <w:autoSpaceDN w:val="0"/>
              <w:adjustRightInd w:val="0"/>
              <w:spacing w:after="0" w:line="240" w:lineRule="auto"/>
              <w:rPr>
                <w:rFonts w:ascii="Times New Roman" w:hAnsi="Times New Roman" w:cs="Times New Roman"/>
                <w:sz w:val="24"/>
                <w:szCs w:val="24"/>
              </w:rPr>
            </w:pPr>
            <w:r w:rsidRPr="007735E2">
              <w:rPr>
                <w:rFonts w:ascii="Times New Roman" w:hAnsi="Times New Roman" w:cs="Times New Roman"/>
                <w:sz w:val="24"/>
                <w:szCs w:val="24"/>
              </w:rPr>
              <w:t>Рулетка 20 м</w:t>
            </w:r>
          </w:p>
        </w:tc>
        <w:tc>
          <w:tcPr>
            <w:tcW w:w="1396" w:type="dxa"/>
            <w:vAlign w:val="center"/>
          </w:tcPr>
          <w:p w:rsidR="006B6F5C" w:rsidRPr="007735E2" w:rsidRDefault="006B6F5C" w:rsidP="00DF659A">
            <w:pPr>
              <w:widowControl w:val="0"/>
              <w:suppressAutoHyphens/>
              <w:spacing w:after="0" w:line="240" w:lineRule="auto"/>
              <w:contextualSpacing/>
              <w:jc w:val="center"/>
              <w:rPr>
                <w:rFonts w:ascii="Times New Roman" w:hAnsi="Times New Roman" w:cs="Times New Roman"/>
                <w:sz w:val="24"/>
                <w:szCs w:val="24"/>
              </w:rPr>
            </w:pPr>
            <w:r w:rsidRPr="007735E2">
              <w:rPr>
                <w:rFonts w:ascii="Times New Roman" w:hAnsi="Times New Roman" w:cs="Times New Roman"/>
                <w:sz w:val="24"/>
                <w:szCs w:val="24"/>
              </w:rPr>
              <w:t>штук</w:t>
            </w:r>
          </w:p>
        </w:tc>
        <w:tc>
          <w:tcPr>
            <w:tcW w:w="1514" w:type="dxa"/>
            <w:vAlign w:val="center"/>
          </w:tcPr>
          <w:p w:rsidR="006B6F5C" w:rsidRPr="007735E2" w:rsidRDefault="006B6F5C" w:rsidP="00DF659A">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7735E2">
              <w:rPr>
                <w:rFonts w:ascii="Times New Roman" w:hAnsi="Times New Roman" w:cs="Times New Roman"/>
                <w:sz w:val="24"/>
                <w:szCs w:val="24"/>
              </w:rPr>
              <w:t>5</w:t>
            </w:r>
          </w:p>
        </w:tc>
      </w:tr>
      <w:tr w:rsidR="006B6F5C" w:rsidRPr="007735E2" w:rsidTr="00F579E2">
        <w:tc>
          <w:tcPr>
            <w:tcW w:w="663" w:type="dxa"/>
            <w:vAlign w:val="center"/>
          </w:tcPr>
          <w:p w:rsidR="006B6F5C" w:rsidRPr="007735E2" w:rsidRDefault="00F579E2" w:rsidP="00DF659A">
            <w:pPr>
              <w:widowControl w:val="0"/>
              <w:suppressAutoHyphen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33</w:t>
            </w:r>
          </w:p>
        </w:tc>
        <w:tc>
          <w:tcPr>
            <w:tcW w:w="6389" w:type="dxa"/>
            <w:vAlign w:val="center"/>
          </w:tcPr>
          <w:p w:rsidR="006B6F5C" w:rsidRPr="007735E2" w:rsidRDefault="006B6F5C" w:rsidP="00DF659A">
            <w:pPr>
              <w:widowControl w:val="0"/>
              <w:suppressAutoHyphens/>
              <w:autoSpaceDE w:val="0"/>
              <w:autoSpaceDN w:val="0"/>
              <w:adjustRightInd w:val="0"/>
              <w:spacing w:after="0" w:line="240" w:lineRule="auto"/>
              <w:rPr>
                <w:rFonts w:ascii="Times New Roman" w:hAnsi="Times New Roman" w:cs="Times New Roman"/>
                <w:sz w:val="24"/>
                <w:szCs w:val="24"/>
              </w:rPr>
            </w:pPr>
            <w:r w:rsidRPr="007735E2">
              <w:rPr>
                <w:rFonts w:ascii="Times New Roman" w:hAnsi="Times New Roman" w:cs="Times New Roman"/>
                <w:sz w:val="24"/>
                <w:szCs w:val="24"/>
              </w:rPr>
              <w:t>Рулетка 50 м</w:t>
            </w:r>
          </w:p>
        </w:tc>
        <w:tc>
          <w:tcPr>
            <w:tcW w:w="1396" w:type="dxa"/>
            <w:vAlign w:val="center"/>
          </w:tcPr>
          <w:p w:rsidR="006B6F5C" w:rsidRPr="007735E2" w:rsidRDefault="006B6F5C" w:rsidP="00DF659A">
            <w:pPr>
              <w:widowControl w:val="0"/>
              <w:suppressAutoHyphens/>
              <w:spacing w:after="0" w:line="240" w:lineRule="auto"/>
              <w:contextualSpacing/>
              <w:jc w:val="center"/>
              <w:rPr>
                <w:rFonts w:ascii="Times New Roman" w:hAnsi="Times New Roman" w:cs="Times New Roman"/>
                <w:sz w:val="24"/>
                <w:szCs w:val="24"/>
              </w:rPr>
            </w:pPr>
            <w:r w:rsidRPr="007735E2">
              <w:rPr>
                <w:rFonts w:ascii="Times New Roman" w:hAnsi="Times New Roman" w:cs="Times New Roman"/>
                <w:sz w:val="24"/>
                <w:szCs w:val="24"/>
              </w:rPr>
              <w:t>штук</w:t>
            </w:r>
          </w:p>
        </w:tc>
        <w:tc>
          <w:tcPr>
            <w:tcW w:w="1514" w:type="dxa"/>
            <w:vAlign w:val="center"/>
          </w:tcPr>
          <w:p w:rsidR="006B6F5C" w:rsidRPr="007735E2" w:rsidRDefault="006B6F5C" w:rsidP="00DF659A">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7735E2">
              <w:rPr>
                <w:rFonts w:ascii="Times New Roman" w:hAnsi="Times New Roman" w:cs="Times New Roman"/>
                <w:sz w:val="24"/>
                <w:szCs w:val="24"/>
              </w:rPr>
              <w:t>3</w:t>
            </w:r>
          </w:p>
        </w:tc>
      </w:tr>
      <w:tr w:rsidR="006B6F5C" w:rsidRPr="007735E2" w:rsidTr="00F579E2">
        <w:tc>
          <w:tcPr>
            <w:tcW w:w="663" w:type="dxa"/>
            <w:vAlign w:val="center"/>
          </w:tcPr>
          <w:p w:rsidR="006B6F5C" w:rsidRPr="007735E2" w:rsidRDefault="00F579E2" w:rsidP="00DF659A">
            <w:pPr>
              <w:widowControl w:val="0"/>
              <w:suppressAutoHyphen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34</w:t>
            </w:r>
          </w:p>
        </w:tc>
        <w:tc>
          <w:tcPr>
            <w:tcW w:w="6389" w:type="dxa"/>
            <w:vAlign w:val="center"/>
          </w:tcPr>
          <w:p w:rsidR="006B6F5C" w:rsidRPr="007735E2" w:rsidRDefault="006B6F5C" w:rsidP="00DF659A">
            <w:pPr>
              <w:widowControl w:val="0"/>
              <w:suppressAutoHyphens/>
              <w:autoSpaceDE w:val="0"/>
              <w:autoSpaceDN w:val="0"/>
              <w:adjustRightInd w:val="0"/>
              <w:spacing w:after="0" w:line="240" w:lineRule="auto"/>
              <w:rPr>
                <w:rFonts w:ascii="Times New Roman" w:hAnsi="Times New Roman" w:cs="Times New Roman"/>
                <w:sz w:val="24"/>
                <w:szCs w:val="24"/>
              </w:rPr>
            </w:pPr>
            <w:r w:rsidRPr="007735E2">
              <w:rPr>
                <w:rFonts w:ascii="Times New Roman" w:hAnsi="Times New Roman" w:cs="Times New Roman"/>
                <w:sz w:val="24"/>
                <w:szCs w:val="24"/>
              </w:rPr>
              <w:t>Сетка для ограждения места тренировки метаний в помещении</w:t>
            </w:r>
          </w:p>
        </w:tc>
        <w:tc>
          <w:tcPr>
            <w:tcW w:w="1396" w:type="dxa"/>
            <w:vAlign w:val="center"/>
          </w:tcPr>
          <w:p w:rsidR="006B6F5C" w:rsidRPr="007735E2" w:rsidRDefault="006B6F5C" w:rsidP="00DF659A">
            <w:pPr>
              <w:widowControl w:val="0"/>
              <w:suppressAutoHyphens/>
              <w:spacing w:after="0" w:line="240" w:lineRule="auto"/>
              <w:contextualSpacing/>
              <w:jc w:val="center"/>
              <w:rPr>
                <w:rFonts w:ascii="Times New Roman" w:hAnsi="Times New Roman" w:cs="Times New Roman"/>
                <w:sz w:val="24"/>
                <w:szCs w:val="24"/>
              </w:rPr>
            </w:pPr>
            <w:r w:rsidRPr="007735E2">
              <w:rPr>
                <w:rFonts w:ascii="Times New Roman" w:hAnsi="Times New Roman" w:cs="Times New Roman"/>
                <w:sz w:val="24"/>
                <w:szCs w:val="24"/>
              </w:rPr>
              <w:t>штук</w:t>
            </w:r>
          </w:p>
        </w:tc>
        <w:tc>
          <w:tcPr>
            <w:tcW w:w="1514" w:type="dxa"/>
            <w:vAlign w:val="center"/>
          </w:tcPr>
          <w:p w:rsidR="006B6F5C" w:rsidRPr="007735E2" w:rsidRDefault="006B6F5C" w:rsidP="00DF659A">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7735E2">
              <w:rPr>
                <w:rFonts w:ascii="Times New Roman" w:hAnsi="Times New Roman" w:cs="Times New Roman"/>
                <w:sz w:val="24"/>
                <w:szCs w:val="24"/>
              </w:rPr>
              <w:t>1</w:t>
            </w:r>
          </w:p>
        </w:tc>
      </w:tr>
      <w:tr w:rsidR="006B6F5C" w:rsidRPr="007735E2" w:rsidTr="00F579E2">
        <w:tc>
          <w:tcPr>
            <w:tcW w:w="663" w:type="dxa"/>
            <w:vAlign w:val="center"/>
          </w:tcPr>
          <w:p w:rsidR="006B6F5C" w:rsidRPr="007735E2" w:rsidRDefault="00F579E2" w:rsidP="00DF659A">
            <w:pPr>
              <w:widowControl w:val="0"/>
              <w:suppressAutoHyphen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35</w:t>
            </w:r>
          </w:p>
        </w:tc>
        <w:tc>
          <w:tcPr>
            <w:tcW w:w="6389" w:type="dxa"/>
            <w:vAlign w:val="center"/>
          </w:tcPr>
          <w:p w:rsidR="006B6F5C" w:rsidRPr="007735E2" w:rsidRDefault="006B6F5C" w:rsidP="00DF659A">
            <w:pPr>
              <w:widowControl w:val="0"/>
              <w:suppressAutoHyphens/>
              <w:autoSpaceDE w:val="0"/>
              <w:autoSpaceDN w:val="0"/>
              <w:adjustRightInd w:val="0"/>
              <w:spacing w:after="0" w:line="240" w:lineRule="auto"/>
              <w:rPr>
                <w:rFonts w:ascii="Times New Roman" w:hAnsi="Times New Roman" w:cs="Times New Roman"/>
                <w:sz w:val="24"/>
                <w:szCs w:val="24"/>
              </w:rPr>
            </w:pPr>
            <w:r w:rsidRPr="007735E2">
              <w:rPr>
                <w:rFonts w:ascii="Times New Roman" w:hAnsi="Times New Roman" w:cs="Times New Roman"/>
                <w:sz w:val="24"/>
                <w:szCs w:val="24"/>
              </w:rPr>
              <w:t>Скамейка гимнастическая</w:t>
            </w:r>
          </w:p>
        </w:tc>
        <w:tc>
          <w:tcPr>
            <w:tcW w:w="1396" w:type="dxa"/>
            <w:vAlign w:val="center"/>
          </w:tcPr>
          <w:p w:rsidR="006B6F5C" w:rsidRPr="007735E2" w:rsidRDefault="006B6F5C" w:rsidP="00DF659A">
            <w:pPr>
              <w:widowControl w:val="0"/>
              <w:suppressAutoHyphens/>
              <w:spacing w:after="0" w:line="240" w:lineRule="auto"/>
              <w:contextualSpacing/>
              <w:jc w:val="center"/>
              <w:rPr>
                <w:rFonts w:ascii="Times New Roman" w:hAnsi="Times New Roman" w:cs="Times New Roman"/>
                <w:sz w:val="24"/>
                <w:szCs w:val="24"/>
              </w:rPr>
            </w:pPr>
            <w:r w:rsidRPr="007735E2">
              <w:rPr>
                <w:rFonts w:ascii="Times New Roman" w:hAnsi="Times New Roman" w:cs="Times New Roman"/>
                <w:sz w:val="24"/>
                <w:szCs w:val="24"/>
              </w:rPr>
              <w:t>штук</w:t>
            </w:r>
          </w:p>
        </w:tc>
        <w:tc>
          <w:tcPr>
            <w:tcW w:w="1514" w:type="dxa"/>
            <w:vAlign w:val="center"/>
          </w:tcPr>
          <w:p w:rsidR="006B6F5C" w:rsidRPr="007735E2" w:rsidRDefault="006B6F5C" w:rsidP="00DF659A">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7735E2">
              <w:rPr>
                <w:rFonts w:ascii="Times New Roman" w:hAnsi="Times New Roman" w:cs="Times New Roman"/>
                <w:sz w:val="24"/>
                <w:szCs w:val="24"/>
              </w:rPr>
              <w:t>15</w:t>
            </w:r>
          </w:p>
        </w:tc>
      </w:tr>
      <w:tr w:rsidR="006B6F5C" w:rsidRPr="007735E2" w:rsidTr="00F579E2">
        <w:tc>
          <w:tcPr>
            <w:tcW w:w="663" w:type="dxa"/>
            <w:vAlign w:val="center"/>
          </w:tcPr>
          <w:p w:rsidR="006B6F5C" w:rsidRPr="007735E2" w:rsidRDefault="00F579E2" w:rsidP="00DF659A">
            <w:pPr>
              <w:widowControl w:val="0"/>
              <w:suppressAutoHyphen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36</w:t>
            </w:r>
          </w:p>
        </w:tc>
        <w:tc>
          <w:tcPr>
            <w:tcW w:w="6389" w:type="dxa"/>
            <w:vAlign w:val="center"/>
          </w:tcPr>
          <w:p w:rsidR="006B6F5C" w:rsidRPr="007735E2" w:rsidRDefault="006B6F5C" w:rsidP="00DF659A">
            <w:pPr>
              <w:widowControl w:val="0"/>
              <w:suppressAutoHyphens/>
              <w:autoSpaceDE w:val="0"/>
              <w:autoSpaceDN w:val="0"/>
              <w:adjustRightInd w:val="0"/>
              <w:spacing w:after="0" w:line="240" w:lineRule="auto"/>
              <w:rPr>
                <w:rFonts w:ascii="Times New Roman" w:hAnsi="Times New Roman" w:cs="Times New Roman"/>
                <w:sz w:val="24"/>
                <w:szCs w:val="24"/>
              </w:rPr>
            </w:pPr>
            <w:r w:rsidRPr="007735E2">
              <w:rPr>
                <w:rFonts w:ascii="Times New Roman" w:hAnsi="Times New Roman" w:cs="Times New Roman"/>
                <w:sz w:val="24"/>
                <w:szCs w:val="24"/>
              </w:rPr>
              <w:t>Скамейка для жима штанги лежа</w:t>
            </w:r>
          </w:p>
        </w:tc>
        <w:tc>
          <w:tcPr>
            <w:tcW w:w="1396" w:type="dxa"/>
            <w:vAlign w:val="center"/>
          </w:tcPr>
          <w:p w:rsidR="006B6F5C" w:rsidRPr="007735E2" w:rsidRDefault="006B6F5C" w:rsidP="00DF659A">
            <w:pPr>
              <w:widowControl w:val="0"/>
              <w:suppressAutoHyphens/>
              <w:spacing w:after="0" w:line="240" w:lineRule="auto"/>
              <w:contextualSpacing/>
              <w:jc w:val="center"/>
              <w:rPr>
                <w:rFonts w:ascii="Times New Roman" w:hAnsi="Times New Roman" w:cs="Times New Roman"/>
                <w:sz w:val="24"/>
                <w:szCs w:val="24"/>
              </w:rPr>
            </w:pPr>
            <w:r w:rsidRPr="007735E2">
              <w:rPr>
                <w:rFonts w:ascii="Times New Roman" w:hAnsi="Times New Roman" w:cs="Times New Roman"/>
                <w:sz w:val="24"/>
                <w:szCs w:val="24"/>
              </w:rPr>
              <w:t>штук</w:t>
            </w:r>
          </w:p>
        </w:tc>
        <w:tc>
          <w:tcPr>
            <w:tcW w:w="1514" w:type="dxa"/>
            <w:vAlign w:val="center"/>
          </w:tcPr>
          <w:p w:rsidR="006B6F5C" w:rsidRPr="007735E2" w:rsidRDefault="006B6F5C" w:rsidP="00DF659A">
            <w:pPr>
              <w:widowControl w:val="0"/>
              <w:suppressAutoHyphens/>
              <w:spacing w:after="0" w:line="240" w:lineRule="auto"/>
              <w:jc w:val="center"/>
              <w:rPr>
                <w:rFonts w:ascii="Times New Roman" w:hAnsi="Times New Roman" w:cs="Times New Roman"/>
                <w:sz w:val="24"/>
                <w:szCs w:val="24"/>
              </w:rPr>
            </w:pPr>
            <w:r w:rsidRPr="007735E2">
              <w:rPr>
                <w:rFonts w:ascii="Times New Roman" w:hAnsi="Times New Roman" w:cs="Times New Roman"/>
                <w:sz w:val="24"/>
                <w:szCs w:val="24"/>
              </w:rPr>
              <w:t>4</w:t>
            </w:r>
          </w:p>
        </w:tc>
      </w:tr>
      <w:tr w:rsidR="006B6F5C" w:rsidRPr="007735E2" w:rsidTr="00F579E2">
        <w:tc>
          <w:tcPr>
            <w:tcW w:w="663" w:type="dxa"/>
            <w:vAlign w:val="center"/>
          </w:tcPr>
          <w:p w:rsidR="006B6F5C" w:rsidRPr="007735E2" w:rsidRDefault="00F579E2" w:rsidP="00DF659A">
            <w:pPr>
              <w:widowControl w:val="0"/>
              <w:suppressAutoHyphen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37</w:t>
            </w:r>
          </w:p>
        </w:tc>
        <w:tc>
          <w:tcPr>
            <w:tcW w:w="6389" w:type="dxa"/>
            <w:vAlign w:val="center"/>
          </w:tcPr>
          <w:p w:rsidR="006B6F5C" w:rsidRPr="007735E2" w:rsidRDefault="006B6F5C" w:rsidP="00DF659A">
            <w:pPr>
              <w:widowControl w:val="0"/>
              <w:suppressAutoHyphens/>
              <w:autoSpaceDE w:val="0"/>
              <w:autoSpaceDN w:val="0"/>
              <w:adjustRightInd w:val="0"/>
              <w:spacing w:after="0" w:line="240" w:lineRule="auto"/>
              <w:rPr>
                <w:rFonts w:ascii="Times New Roman" w:hAnsi="Times New Roman" w:cs="Times New Roman"/>
                <w:sz w:val="24"/>
                <w:szCs w:val="24"/>
              </w:rPr>
            </w:pPr>
            <w:r w:rsidRPr="007735E2">
              <w:rPr>
                <w:rFonts w:ascii="Times New Roman" w:hAnsi="Times New Roman" w:cs="Times New Roman"/>
                <w:sz w:val="24"/>
                <w:szCs w:val="24"/>
              </w:rPr>
              <w:t>Стенка гимнастическая</w:t>
            </w:r>
          </w:p>
        </w:tc>
        <w:tc>
          <w:tcPr>
            <w:tcW w:w="1396" w:type="dxa"/>
            <w:vAlign w:val="center"/>
          </w:tcPr>
          <w:p w:rsidR="006B6F5C" w:rsidRPr="007735E2" w:rsidRDefault="006B6F5C" w:rsidP="00DF659A">
            <w:pPr>
              <w:widowControl w:val="0"/>
              <w:suppressAutoHyphens/>
              <w:spacing w:after="0" w:line="240" w:lineRule="auto"/>
              <w:contextualSpacing/>
              <w:jc w:val="center"/>
              <w:rPr>
                <w:rFonts w:ascii="Times New Roman" w:hAnsi="Times New Roman" w:cs="Times New Roman"/>
                <w:sz w:val="24"/>
                <w:szCs w:val="24"/>
              </w:rPr>
            </w:pPr>
            <w:r w:rsidRPr="007735E2">
              <w:rPr>
                <w:rFonts w:ascii="Times New Roman" w:hAnsi="Times New Roman" w:cs="Times New Roman"/>
                <w:sz w:val="24"/>
                <w:szCs w:val="24"/>
              </w:rPr>
              <w:t>пар</w:t>
            </w:r>
          </w:p>
        </w:tc>
        <w:tc>
          <w:tcPr>
            <w:tcW w:w="1514" w:type="dxa"/>
            <w:vAlign w:val="center"/>
          </w:tcPr>
          <w:p w:rsidR="006B6F5C" w:rsidRPr="007735E2" w:rsidRDefault="006B6F5C" w:rsidP="00DF659A">
            <w:pPr>
              <w:widowControl w:val="0"/>
              <w:suppressAutoHyphens/>
              <w:spacing w:after="0" w:line="240" w:lineRule="auto"/>
              <w:jc w:val="center"/>
              <w:rPr>
                <w:rFonts w:ascii="Times New Roman" w:hAnsi="Times New Roman" w:cs="Times New Roman"/>
                <w:sz w:val="24"/>
                <w:szCs w:val="24"/>
              </w:rPr>
            </w:pPr>
            <w:r w:rsidRPr="007735E2">
              <w:rPr>
                <w:rFonts w:ascii="Times New Roman" w:hAnsi="Times New Roman" w:cs="Times New Roman"/>
                <w:sz w:val="24"/>
                <w:szCs w:val="24"/>
              </w:rPr>
              <w:t>2</w:t>
            </w:r>
          </w:p>
        </w:tc>
      </w:tr>
      <w:tr w:rsidR="006B6F5C" w:rsidRPr="007735E2" w:rsidTr="00F579E2">
        <w:tc>
          <w:tcPr>
            <w:tcW w:w="663" w:type="dxa"/>
            <w:vAlign w:val="center"/>
          </w:tcPr>
          <w:p w:rsidR="006B6F5C" w:rsidRPr="007735E2" w:rsidRDefault="00F579E2" w:rsidP="00DF659A">
            <w:pPr>
              <w:widowControl w:val="0"/>
              <w:suppressAutoHyphen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w:t>
            </w:r>
          </w:p>
        </w:tc>
        <w:tc>
          <w:tcPr>
            <w:tcW w:w="6389" w:type="dxa"/>
            <w:vAlign w:val="center"/>
          </w:tcPr>
          <w:p w:rsidR="006B6F5C" w:rsidRPr="007735E2" w:rsidRDefault="006B6F5C" w:rsidP="00DF659A">
            <w:pPr>
              <w:widowControl w:val="0"/>
              <w:suppressAutoHyphens/>
              <w:autoSpaceDE w:val="0"/>
              <w:autoSpaceDN w:val="0"/>
              <w:adjustRightInd w:val="0"/>
              <w:spacing w:after="0" w:line="240" w:lineRule="auto"/>
              <w:rPr>
                <w:rFonts w:ascii="Times New Roman" w:hAnsi="Times New Roman" w:cs="Times New Roman"/>
                <w:sz w:val="24"/>
                <w:szCs w:val="24"/>
              </w:rPr>
            </w:pPr>
            <w:r w:rsidRPr="007735E2">
              <w:rPr>
                <w:rFonts w:ascii="Times New Roman" w:hAnsi="Times New Roman" w:cs="Times New Roman"/>
                <w:sz w:val="24"/>
                <w:szCs w:val="24"/>
              </w:rPr>
              <w:t>Стойки для приседания со штангой</w:t>
            </w:r>
          </w:p>
        </w:tc>
        <w:tc>
          <w:tcPr>
            <w:tcW w:w="1396" w:type="dxa"/>
            <w:vAlign w:val="center"/>
          </w:tcPr>
          <w:p w:rsidR="006B6F5C" w:rsidRPr="007735E2" w:rsidRDefault="006B6F5C" w:rsidP="00DF659A">
            <w:pPr>
              <w:widowControl w:val="0"/>
              <w:suppressAutoHyphens/>
              <w:spacing w:after="0" w:line="240" w:lineRule="auto"/>
              <w:contextualSpacing/>
              <w:jc w:val="center"/>
              <w:rPr>
                <w:rFonts w:ascii="Times New Roman" w:hAnsi="Times New Roman" w:cs="Times New Roman"/>
                <w:sz w:val="24"/>
                <w:szCs w:val="24"/>
              </w:rPr>
            </w:pPr>
            <w:r w:rsidRPr="007735E2">
              <w:rPr>
                <w:rFonts w:ascii="Times New Roman" w:hAnsi="Times New Roman" w:cs="Times New Roman"/>
                <w:sz w:val="24"/>
                <w:szCs w:val="24"/>
              </w:rPr>
              <w:t>пар</w:t>
            </w:r>
          </w:p>
        </w:tc>
        <w:tc>
          <w:tcPr>
            <w:tcW w:w="1514" w:type="dxa"/>
            <w:vAlign w:val="center"/>
          </w:tcPr>
          <w:p w:rsidR="006B6F5C" w:rsidRPr="007735E2" w:rsidRDefault="006B6F5C" w:rsidP="00DF659A">
            <w:pPr>
              <w:widowControl w:val="0"/>
              <w:suppressAutoHyphens/>
              <w:spacing w:after="0" w:line="240" w:lineRule="auto"/>
              <w:jc w:val="center"/>
              <w:rPr>
                <w:rFonts w:ascii="Times New Roman" w:hAnsi="Times New Roman" w:cs="Times New Roman"/>
                <w:sz w:val="24"/>
                <w:szCs w:val="24"/>
              </w:rPr>
            </w:pPr>
            <w:r w:rsidRPr="007735E2">
              <w:rPr>
                <w:rFonts w:ascii="Times New Roman" w:hAnsi="Times New Roman" w:cs="Times New Roman"/>
                <w:sz w:val="24"/>
                <w:szCs w:val="24"/>
              </w:rPr>
              <w:t>3</w:t>
            </w:r>
          </w:p>
        </w:tc>
      </w:tr>
      <w:tr w:rsidR="006B6F5C" w:rsidRPr="007735E2" w:rsidTr="00F579E2">
        <w:tc>
          <w:tcPr>
            <w:tcW w:w="663" w:type="dxa"/>
            <w:vAlign w:val="center"/>
          </w:tcPr>
          <w:p w:rsidR="006B6F5C" w:rsidRPr="007735E2" w:rsidRDefault="00F579E2" w:rsidP="00DF659A">
            <w:pPr>
              <w:widowControl w:val="0"/>
              <w:suppressAutoHyphen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39</w:t>
            </w:r>
          </w:p>
        </w:tc>
        <w:tc>
          <w:tcPr>
            <w:tcW w:w="6389" w:type="dxa"/>
            <w:vAlign w:val="center"/>
          </w:tcPr>
          <w:p w:rsidR="006B6F5C" w:rsidRPr="007735E2" w:rsidRDefault="006B6F5C" w:rsidP="00DF659A">
            <w:pPr>
              <w:widowControl w:val="0"/>
              <w:suppressAutoHyphens/>
              <w:autoSpaceDE w:val="0"/>
              <w:autoSpaceDN w:val="0"/>
              <w:adjustRightInd w:val="0"/>
              <w:spacing w:after="0" w:line="240" w:lineRule="auto"/>
              <w:rPr>
                <w:rFonts w:ascii="Times New Roman" w:hAnsi="Times New Roman" w:cs="Times New Roman"/>
                <w:sz w:val="24"/>
                <w:szCs w:val="24"/>
              </w:rPr>
            </w:pPr>
            <w:r w:rsidRPr="007735E2">
              <w:rPr>
                <w:rFonts w:ascii="Times New Roman" w:hAnsi="Times New Roman" w:cs="Times New Roman"/>
                <w:sz w:val="24"/>
                <w:szCs w:val="24"/>
              </w:rPr>
              <w:t>Указатель направления ветра</w:t>
            </w:r>
          </w:p>
        </w:tc>
        <w:tc>
          <w:tcPr>
            <w:tcW w:w="1396" w:type="dxa"/>
            <w:vAlign w:val="center"/>
          </w:tcPr>
          <w:p w:rsidR="006B6F5C" w:rsidRPr="007735E2" w:rsidRDefault="006B6F5C" w:rsidP="00DF659A">
            <w:pPr>
              <w:widowControl w:val="0"/>
              <w:suppressAutoHyphens/>
              <w:spacing w:after="0" w:line="240" w:lineRule="auto"/>
              <w:contextualSpacing/>
              <w:jc w:val="center"/>
              <w:rPr>
                <w:rFonts w:ascii="Times New Roman" w:hAnsi="Times New Roman" w:cs="Times New Roman"/>
                <w:sz w:val="24"/>
                <w:szCs w:val="24"/>
              </w:rPr>
            </w:pPr>
            <w:r w:rsidRPr="007735E2">
              <w:rPr>
                <w:rFonts w:ascii="Times New Roman" w:hAnsi="Times New Roman" w:cs="Times New Roman"/>
                <w:sz w:val="24"/>
                <w:szCs w:val="24"/>
              </w:rPr>
              <w:t>штук</w:t>
            </w:r>
          </w:p>
        </w:tc>
        <w:tc>
          <w:tcPr>
            <w:tcW w:w="1514" w:type="dxa"/>
            <w:vAlign w:val="center"/>
          </w:tcPr>
          <w:p w:rsidR="006B6F5C" w:rsidRPr="007735E2" w:rsidRDefault="006B6F5C" w:rsidP="00DF659A">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7735E2">
              <w:rPr>
                <w:rFonts w:ascii="Times New Roman" w:hAnsi="Times New Roman" w:cs="Times New Roman"/>
                <w:sz w:val="24"/>
                <w:szCs w:val="24"/>
              </w:rPr>
              <w:t>4</w:t>
            </w:r>
          </w:p>
        </w:tc>
      </w:tr>
      <w:tr w:rsidR="006B6F5C" w:rsidRPr="007735E2" w:rsidTr="00F579E2">
        <w:tc>
          <w:tcPr>
            <w:tcW w:w="663" w:type="dxa"/>
            <w:vAlign w:val="center"/>
          </w:tcPr>
          <w:p w:rsidR="006B6F5C" w:rsidRPr="007735E2" w:rsidRDefault="00F579E2" w:rsidP="00DF659A">
            <w:pPr>
              <w:widowControl w:val="0"/>
              <w:suppressAutoHyphen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40</w:t>
            </w:r>
          </w:p>
        </w:tc>
        <w:tc>
          <w:tcPr>
            <w:tcW w:w="6389" w:type="dxa"/>
            <w:vAlign w:val="center"/>
          </w:tcPr>
          <w:p w:rsidR="006B6F5C" w:rsidRPr="007735E2" w:rsidRDefault="006B6F5C" w:rsidP="00DF659A">
            <w:pPr>
              <w:widowControl w:val="0"/>
              <w:suppressAutoHyphens/>
              <w:spacing w:after="0" w:line="240" w:lineRule="auto"/>
              <w:contextualSpacing/>
              <w:rPr>
                <w:rFonts w:ascii="Times New Roman" w:hAnsi="Times New Roman" w:cs="Times New Roman"/>
                <w:sz w:val="24"/>
                <w:szCs w:val="24"/>
              </w:rPr>
            </w:pPr>
            <w:r w:rsidRPr="007735E2">
              <w:rPr>
                <w:rFonts w:ascii="Times New Roman" w:hAnsi="Times New Roman" w:cs="Times New Roman"/>
                <w:sz w:val="24"/>
                <w:szCs w:val="24"/>
              </w:rPr>
              <w:t>Штанга тяжелоатлетическая с комплектом дисков (200 кг)</w:t>
            </w:r>
          </w:p>
        </w:tc>
        <w:tc>
          <w:tcPr>
            <w:tcW w:w="1396" w:type="dxa"/>
            <w:vAlign w:val="center"/>
          </w:tcPr>
          <w:p w:rsidR="006B6F5C" w:rsidRPr="007735E2" w:rsidRDefault="006B6F5C" w:rsidP="00DF659A">
            <w:pPr>
              <w:widowControl w:val="0"/>
              <w:suppressAutoHyphens/>
              <w:spacing w:after="0" w:line="240" w:lineRule="auto"/>
              <w:contextualSpacing/>
              <w:jc w:val="center"/>
              <w:rPr>
                <w:rFonts w:ascii="Times New Roman" w:hAnsi="Times New Roman" w:cs="Times New Roman"/>
                <w:sz w:val="24"/>
                <w:szCs w:val="24"/>
              </w:rPr>
            </w:pPr>
            <w:r w:rsidRPr="007735E2">
              <w:rPr>
                <w:rFonts w:ascii="Times New Roman" w:hAnsi="Times New Roman" w:cs="Times New Roman"/>
                <w:sz w:val="24"/>
                <w:szCs w:val="24"/>
              </w:rPr>
              <w:t>комплект</w:t>
            </w:r>
          </w:p>
        </w:tc>
        <w:tc>
          <w:tcPr>
            <w:tcW w:w="1514" w:type="dxa"/>
            <w:vAlign w:val="center"/>
          </w:tcPr>
          <w:p w:rsidR="006B6F5C" w:rsidRPr="007735E2" w:rsidRDefault="006B6F5C" w:rsidP="00DF659A">
            <w:pPr>
              <w:widowControl w:val="0"/>
              <w:suppressAutoHyphens/>
              <w:spacing w:after="0" w:line="240" w:lineRule="auto"/>
              <w:jc w:val="center"/>
              <w:rPr>
                <w:rFonts w:ascii="Times New Roman" w:hAnsi="Times New Roman" w:cs="Times New Roman"/>
                <w:sz w:val="24"/>
                <w:szCs w:val="24"/>
              </w:rPr>
            </w:pPr>
            <w:r w:rsidRPr="007735E2">
              <w:rPr>
                <w:rFonts w:ascii="Times New Roman" w:hAnsi="Times New Roman" w:cs="Times New Roman"/>
                <w:sz w:val="24"/>
                <w:szCs w:val="24"/>
              </w:rPr>
              <w:t>5</w:t>
            </w:r>
          </w:p>
        </w:tc>
      </w:tr>
    </w:tbl>
    <w:p w:rsidR="00AE2680" w:rsidRDefault="00AE2680" w:rsidP="00F579E2">
      <w:pPr>
        <w:widowControl w:val="0"/>
        <w:tabs>
          <w:tab w:val="left" w:pos="9639"/>
        </w:tabs>
        <w:suppressAutoHyphens/>
        <w:spacing w:after="0" w:line="240" w:lineRule="auto"/>
        <w:rPr>
          <w:rFonts w:ascii="Times New Roman" w:hAnsi="Times New Roman" w:cs="Times New Roman"/>
          <w:b/>
          <w:sz w:val="28"/>
          <w:szCs w:val="28"/>
        </w:rPr>
      </w:pPr>
    </w:p>
    <w:p w:rsidR="006B6F5C" w:rsidRPr="007735E2" w:rsidRDefault="006B6F5C" w:rsidP="006B6F5C">
      <w:pPr>
        <w:widowControl w:val="0"/>
        <w:tabs>
          <w:tab w:val="left" w:pos="9639"/>
        </w:tabs>
        <w:suppressAutoHyphens/>
        <w:spacing w:after="0" w:line="240" w:lineRule="auto"/>
        <w:jc w:val="center"/>
        <w:rPr>
          <w:rFonts w:ascii="Times New Roman" w:hAnsi="Times New Roman" w:cs="Times New Roman"/>
          <w:b/>
          <w:sz w:val="28"/>
          <w:szCs w:val="28"/>
        </w:rPr>
      </w:pPr>
      <w:r w:rsidRPr="007735E2">
        <w:rPr>
          <w:rFonts w:ascii="Times New Roman" w:hAnsi="Times New Roman" w:cs="Times New Roman"/>
          <w:b/>
          <w:sz w:val="28"/>
          <w:szCs w:val="28"/>
        </w:rPr>
        <w:t>Спортивная экипировка, передаваемая в индивидуальное пользование</w:t>
      </w:r>
    </w:p>
    <w:p w:rsidR="006B6F5C" w:rsidRPr="007735E2" w:rsidRDefault="006B6F5C" w:rsidP="006B6F5C">
      <w:pPr>
        <w:widowControl w:val="0"/>
        <w:tabs>
          <w:tab w:val="left" w:pos="9639"/>
        </w:tabs>
        <w:suppressAutoHyphens/>
        <w:spacing w:after="0" w:line="240" w:lineRule="auto"/>
        <w:jc w:val="right"/>
        <w:rPr>
          <w:rFonts w:ascii="Times New Roman" w:hAnsi="Times New Roman" w:cs="Times New Roman"/>
          <w:b/>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675"/>
        <w:gridCol w:w="1701"/>
        <w:gridCol w:w="709"/>
        <w:gridCol w:w="1276"/>
        <w:gridCol w:w="567"/>
        <w:gridCol w:w="850"/>
        <w:gridCol w:w="709"/>
        <w:gridCol w:w="992"/>
        <w:gridCol w:w="567"/>
        <w:gridCol w:w="851"/>
        <w:gridCol w:w="655"/>
        <w:gridCol w:w="869"/>
      </w:tblGrid>
      <w:tr w:rsidR="006B6F5C" w:rsidRPr="007735E2" w:rsidTr="00F579E2">
        <w:tc>
          <w:tcPr>
            <w:tcW w:w="675" w:type="dxa"/>
            <w:vMerge w:val="restart"/>
          </w:tcPr>
          <w:p w:rsidR="006B6F5C" w:rsidRPr="007735E2" w:rsidRDefault="006B6F5C" w:rsidP="00DF659A">
            <w:pPr>
              <w:widowControl w:val="0"/>
              <w:tabs>
                <w:tab w:val="left" w:pos="9639"/>
              </w:tabs>
              <w:suppressAutoHyphens/>
              <w:spacing w:after="0" w:line="240" w:lineRule="auto"/>
              <w:jc w:val="center"/>
              <w:rPr>
                <w:rFonts w:ascii="Times New Roman" w:hAnsi="Times New Roman" w:cs="Times New Roman"/>
              </w:rPr>
            </w:pPr>
          </w:p>
          <w:p w:rsidR="006B6F5C" w:rsidRPr="007735E2" w:rsidRDefault="006B6F5C" w:rsidP="00DF659A">
            <w:pPr>
              <w:widowControl w:val="0"/>
              <w:tabs>
                <w:tab w:val="left" w:pos="9639"/>
              </w:tabs>
              <w:suppressAutoHyphens/>
              <w:spacing w:after="0" w:line="240" w:lineRule="auto"/>
              <w:jc w:val="center"/>
              <w:rPr>
                <w:rFonts w:ascii="Times New Roman" w:hAnsi="Times New Roman" w:cs="Times New Roman"/>
              </w:rPr>
            </w:pPr>
          </w:p>
          <w:p w:rsidR="006B6F5C" w:rsidRPr="007735E2" w:rsidRDefault="006B6F5C" w:rsidP="00DF659A">
            <w:pPr>
              <w:widowControl w:val="0"/>
              <w:tabs>
                <w:tab w:val="left" w:pos="9639"/>
              </w:tabs>
              <w:suppressAutoHyphens/>
              <w:spacing w:after="0" w:line="240" w:lineRule="auto"/>
              <w:jc w:val="center"/>
              <w:rPr>
                <w:rFonts w:ascii="Times New Roman" w:hAnsi="Times New Roman" w:cs="Times New Roman"/>
              </w:rPr>
            </w:pPr>
          </w:p>
          <w:p w:rsidR="006B6F5C" w:rsidRPr="007735E2" w:rsidRDefault="006B6F5C" w:rsidP="00DF659A">
            <w:pPr>
              <w:widowControl w:val="0"/>
              <w:tabs>
                <w:tab w:val="left" w:pos="9639"/>
              </w:tabs>
              <w:suppressAutoHyphens/>
              <w:spacing w:after="0" w:line="240" w:lineRule="auto"/>
              <w:jc w:val="center"/>
              <w:rPr>
                <w:rFonts w:ascii="Times New Roman" w:hAnsi="Times New Roman" w:cs="Times New Roman"/>
              </w:rPr>
            </w:pPr>
          </w:p>
          <w:p w:rsidR="006B6F5C" w:rsidRPr="007735E2" w:rsidRDefault="006B6F5C" w:rsidP="00DF659A">
            <w:pPr>
              <w:widowControl w:val="0"/>
              <w:tabs>
                <w:tab w:val="left" w:pos="9639"/>
              </w:tabs>
              <w:suppressAutoHyphens/>
              <w:spacing w:after="0" w:line="240" w:lineRule="auto"/>
              <w:jc w:val="center"/>
              <w:rPr>
                <w:rFonts w:ascii="Times New Roman" w:hAnsi="Times New Roman" w:cs="Times New Roman"/>
              </w:rPr>
            </w:pPr>
            <w:r w:rsidRPr="007735E2">
              <w:rPr>
                <w:rFonts w:ascii="Times New Roman" w:hAnsi="Times New Roman" w:cs="Times New Roman"/>
              </w:rPr>
              <w:t xml:space="preserve">№ </w:t>
            </w:r>
            <w:proofErr w:type="gramStart"/>
            <w:r w:rsidRPr="007735E2">
              <w:rPr>
                <w:rFonts w:ascii="Times New Roman" w:hAnsi="Times New Roman" w:cs="Times New Roman"/>
              </w:rPr>
              <w:t>п</w:t>
            </w:r>
            <w:proofErr w:type="gramEnd"/>
            <w:r w:rsidRPr="007735E2">
              <w:rPr>
                <w:rFonts w:ascii="Times New Roman" w:hAnsi="Times New Roman" w:cs="Times New Roman"/>
              </w:rPr>
              <w:t>/п</w:t>
            </w:r>
          </w:p>
        </w:tc>
        <w:tc>
          <w:tcPr>
            <w:tcW w:w="1701" w:type="dxa"/>
            <w:vMerge w:val="restart"/>
          </w:tcPr>
          <w:p w:rsidR="006B6F5C" w:rsidRPr="007735E2" w:rsidRDefault="006B6F5C" w:rsidP="00DF659A">
            <w:pPr>
              <w:widowControl w:val="0"/>
              <w:tabs>
                <w:tab w:val="left" w:pos="9639"/>
              </w:tabs>
              <w:suppressAutoHyphens/>
              <w:spacing w:after="0" w:line="240" w:lineRule="auto"/>
              <w:jc w:val="center"/>
              <w:rPr>
                <w:rFonts w:ascii="Times New Roman" w:hAnsi="Times New Roman" w:cs="Times New Roman"/>
              </w:rPr>
            </w:pPr>
          </w:p>
          <w:p w:rsidR="006B6F5C" w:rsidRPr="007735E2" w:rsidRDefault="006B6F5C" w:rsidP="00DF659A">
            <w:pPr>
              <w:widowControl w:val="0"/>
              <w:tabs>
                <w:tab w:val="left" w:pos="9639"/>
              </w:tabs>
              <w:suppressAutoHyphens/>
              <w:spacing w:after="0" w:line="240" w:lineRule="auto"/>
              <w:jc w:val="center"/>
              <w:rPr>
                <w:rFonts w:ascii="Times New Roman" w:hAnsi="Times New Roman" w:cs="Times New Roman"/>
              </w:rPr>
            </w:pPr>
          </w:p>
          <w:p w:rsidR="006B6F5C" w:rsidRPr="007735E2" w:rsidRDefault="006B6F5C" w:rsidP="00DF659A">
            <w:pPr>
              <w:widowControl w:val="0"/>
              <w:tabs>
                <w:tab w:val="left" w:pos="9639"/>
              </w:tabs>
              <w:suppressAutoHyphens/>
              <w:spacing w:after="0" w:line="240" w:lineRule="auto"/>
              <w:jc w:val="center"/>
              <w:rPr>
                <w:rFonts w:ascii="Times New Roman" w:hAnsi="Times New Roman" w:cs="Times New Roman"/>
              </w:rPr>
            </w:pPr>
          </w:p>
          <w:p w:rsidR="006B6F5C" w:rsidRPr="007735E2" w:rsidRDefault="006B6F5C" w:rsidP="00DF659A">
            <w:pPr>
              <w:widowControl w:val="0"/>
              <w:tabs>
                <w:tab w:val="left" w:pos="9639"/>
              </w:tabs>
              <w:suppressAutoHyphens/>
              <w:spacing w:after="0" w:line="240" w:lineRule="auto"/>
              <w:jc w:val="center"/>
              <w:rPr>
                <w:rFonts w:ascii="Times New Roman" w:hAnsi="Times New Roman" w:cs="Times New Roman"/>
              </w:rPr>
            </w:pPr>
          </w:p>
          <w:p w:rsidR="006B6F5C" w:rsidRPr="007735E2" w:rsidRDefault="006B6F5C" w:rsidP="00DF659A">
            <w:pPr>
              <w:widowControl w:val="0"/>
              <w:tabs>
                <w:tab w:val="left" w:pos="9639"/>
              </w:tabs>
              <w:suppressAutoHyphens/>
              <w:spacing w:after="0" w:line="240" w:lineRule="auto"/>
              <w:jc w:val="center"/>
              <w:rPr>
                <w:rFonts w:ascii="Times New Roman" w:hAnsi="Times New Roman" w:cs="Times New Roman"/>
              </w:rPr>
            </w:pPr>
          </w:p>
          <w:p w:rsidR="006B6F5C" w:rsidRPr="007735E2" w:rsidRDefault="006B6F5C" w:rsidP="00DF659A">
            <w:pPr>
              <w:widowControl w:val="0"/>
              <w:tabs>
                <w:tab w:val="left" w:pos="9639"/>
              </w:tabs>
              <w:suppressAutoHyphens/>
              <w:spacing w:after="0" w:line="240" w:lineRule="auto"/>
              <w:jc w:val="center"/>
              <w:rPr>
                <w:rFonts w:ascii="Times New Roman" w:hAnsi="Times New Roman" w:cs="Times New Roman"/>
              </w:rPr>
            </w:pPr>
            <w:r w:rsidRPr="007735E2">
              <w:rPr>
                <w:rFonts w:ascii="Times New Roman" w:hAnsi="Times New Roman" w:cs="Times New Roman"/>
              </w:rPr>
              <w:t>Наименование</w:t>
            </w:r>
          </w:p>
        </w:tc>
        <w:tc>
          <w:tcPr>
            <w:tcW w:w="709" w:type="dxa"/>
            <w:vMerge w:val="restart"/>
            <w:textDirection w:val="btLr"/>
          </w:tcPr>
          <w:p w:rsidR="006B6F5C" w:rsidRPr="007735E2" w:rsidRDefault="006B6F5C" w:rsidP="00DF659A">
            <w:pPr>
              <w:widowControl w:val="0"/>
              <w:tabs>
                <w:tab w:val="left" w:pos="9639"/>
              </w:tabs>
              <w:suppressAutoHyphens/>
              <w:spacing w:after="0" w:line="240" w:lineRule="auto"/>
              <w:ind w:left="113" w:right="113"/>
              <w:jc w:val="center"/>
              <w:rPr>
                <w:rFonts w:ascii="Times New Roman" w:hAnsi="Times New Roman" w:cs="Times New Roman"/>
              </w:rPr>
            </w:pPr>
          </w:p>
          <w:p w:rsidR="006B6F5C" w:rsidRPr="007735E2" w:rsidRDefault="006B6F5C" w:rsidP="00DF659A">
            <w:pPr>
              <w:widowControl w:val="0"/>
              <w:tabs>
                <w:tab w:val="left" w:pos="9639"/>
              </w:tabs>
              <w:suppressAutoHyphens/>
              <w:spacing w:after="0" w:line="240" w:lineRule="auto"/>
              <w:ind w:left="113" w:right="113"/>
              <w:jc w:val="center"/>
              <w:rPr>
                <w:rFonts w:ascii="Times New Roman" w:hAnsi="Times New Roman" w:cs="Times New Roman"/>
              </w:rPr>
            </w:pPr>
            <w:r w:rsidRPr="007735E2">
              <w:rPr>
                <w:rFonts w:ascii="Times New Roman" w:hAnsi="Times New Roman" w:cs="Times New Roman"/>
              </w:rPr>
              <w:t>Единица измерения</w:t>
            </w:r>
          </w:p>
        </w:tc>
        <w:tc>
          <w:tcPr>
            <w:tcW w:w="1276" w:type="dxa"/>
            <w:vMerge w:val="restart"/>
            <w:textDirection w:val="btLr"/>
          </w:tcPr>
          <w:p w:rsidR="006B6F5C" w:rsidRPr="007735E2" w:rsidRDefault="006B6F5C" w:rsidP="00DF659A">
            <w:pPr>
              <w:widowControl w:val="0"/>
              <w:tabs>
                <w:tab w:val="left" w:pos="9639"/>
              </w:tabs>
              <w:suppressAutoHyphens/>
              <w:spacing w:after="0" w:line="240" w:lineRule="auto"/>
              <w:ind w:left="113" w:right="113"/>
              <w:jc w:val="center"/>
              <w:rPr>
                <w:rFonts w:ascii="Times New Roman" w:hAnsi="Times New Roman" w:cs="Times New Roman"/>
              </w:rPr>
            </w:pPr>
          </w:p>
          <w:p w:rsidR="006B6F5C" w:rsidRPr="007735E2" w:rsidRDefault="006B6F5C" w:rsidP="00DF659A">
            <w:pPr>
              <w:widowControl w:val="0"/>
              <w:tabs>
                <w:tab w:val="left" w:pos="9639"/>
              </w:tabs>
              <w:suppressAutoHyphens/>
              <w:spacing w:after="0" w:line="240" w:lineRule="auto"/>
              <w:ind w:left="113" w:right="113"/>
              <w:jc w:val="center"/>
              <w:rPr>
                <w:rFonts w:ascii="Times New Roman" w:hAnsi="Times New Roman" w:cs="Times New Roman"/>
              </w:rPr>
            </w:pPr>
            <w:r w:rsidRPr="007735E2">
              <w:rPr>
                <w:rFonts w:ascii="Times New Roman" w:hAnsi="Times New Roman" w:cs="Times New Roman"/>
              </w:rPr>
              <w:t>Расчетная единица</w:t>
            </w:r>
          </w:p>
        </w:tc>
        <w:tc>
          <w:tcPr>
            <w:tcW w:w="6060" w:type="dxa"/>
            <w:gridSpan w:val="8"/>
          </w:tcPr>
          <w:p w:rsidR="006B6F5C" w:rsidRPr="007735E2" w:rsidRDefault="006B6F5C" w:rsidP="00DF659A">
            <w:pPr>
              <w:widowControl w:val="0"/>
              <w:tabs>
                <w:tab w:val="left" w:pos="9639"/>
              </w:tabs>
              <w:suppressAutoHyphens/>
              <w:spacing w:after="0" w:line="240" w:lineRule="auto"/>
              <w:jc w:val="center"/>
              <w:rPr>
                <w:rFonts w:ascii="Times New Roman" w:hAnsi="Times New Roman" w:cs="Times New Roman"/>
                <w:b/>
              </w:rPr>
            </w:pPr>
            <w:r w:rsidRPr="007735E2">
              <w:rPr>
                <w:rFonts w:ascii="Times New Roman" w:hAnsi="Times New Roman" w:cs="Times New Roman"/>
              </w:rPr>
              <w:t>Этапы спортивной подготовки</w:t>
            </w:r>
          </w:p>
        </w:tc>
      </w:tr>
      <w:tr w:rsidR="006B6F5C" w:rsidRPr="007735E2" w:rsidTr="00F579E2">
        <w:tc>
          <w:tcPr>
            <w:tcW w:w="675" w:type="dxa"/>
            <w:vMerge/>
          </w:tcPr>
          <w:p w:rsidR="006B6F5C" w:rsidRPr="007735E2" w:rsidRDefault="006B6F5C" w:rsidP="00DF659A">
            <w:pPr>
              <w:widowControl w:val="0"/>
              <w:tabs>
                <w:tab w:val="left" w:pos="9639"/>
              </w:tabs>
              <w:suppressAutoHyphens/>
              <w:spacing w:after="0" w:line="240" w:lineRule="auto"/>
              <w:jc w:val="center"/>
              <w:rPr>
                <w:rFonts w:ascii="Times New Roman" w:hAnsi="Times New Roman" w:cs="Times New Roman"/>
                <w:b/>
              </w:rPr>
            </w:pPr>
          </w:p>
        </w:tc>
        <w:tc>
          <w:tcPr>
            <w:tcW w:w="1701" w:type="dxa"/>
            <w:vMerge/>
          </w:tcPr>
          <w:p w:rsidR="006B6F5C" w:rsidRPr="007735E2" w:rsidRDefault="006B6F5C" w:rsidP="00DF659A">
            <w:pPr>
              <w:widowControl w:val="0"/>
              <w:tabs>
                <w:tab w:val="left" w:pos="9639"/>
              </w:tabs>
              <w:suppressAutoHyphens/>
              <w:spacing w:after="0" w:line="240" w:lineRule="auto"/>
              <w:jc w:val="center"/>
              <w:rPr>
                <w:rFonts w:ascii="Times New Roman" w:hAnsi="Times New Roman" w:cs="Times New Roman"/>
                <w:b/>
              </w:rPr>
            </w:pPr>
          </w:p>
        </w:tc>
        <w:tc>
          <w:tcPr>
            <w:tcW w:w="709" w:type="dxa"/>
            <w:vMerge/>
          </w:tcPr>
          <w:p w:rsidR="006B6F5C" w:rsidRPr="007735E2" w:rsidRDefault="006B6F5C" w:rsidP="00DF659A">
            <w:pPr>
              <w:widowControl w:val="0"/>
              <w:tabs>
                <w:tab w:val="left" w:pos="9639"/>
              </w:tabs>
              <w:suppressAutoHyphens/>
              <w:spacing w:after="0" w:line="240" w:lineRule="auto"/>
              <w:jc w:val="center"/>
              <w:rPr>
                <w:rFonts w:ascii="Times New Roman" w:hAnsi="Times New Roman" w:cs="Times New Roman"/>
                <w:b/>
              </w:rPr>
            </w:pPr>
          </w:p>
        </w:tc>
        <w:tc>
          <w:tcPr>
            <w:tcW w:w="1276" w:type="dxa"/>
            <w:vMerge/>
          </w:tcPr>
          <w:p w:rsidR="006B6F5C" w:rsidRPr="007735E2" w:rsidRDefault="006B6F5C" w:rsidP="00DF659A">
            <w:pPr>
              <w:widowControl w:val="0"/>
              <w:tabs>
                <w:tab w:val="left" w:pos="9639"/>
              </w:tabs>
              <w:suppressAutoHyphens/>
              <w:spacing w:after="0" w:line="240" w:lineRule="auto"/>
              <w:jc w:val="center"/>
              <w:rPr>
                <w:rFonts w:ascii="Times New Roman" w:hAnsi="Times New Roman" w:cs="Times New Roman"/>
                <w:b/>
              </w:rPr>
            </w:pPr>
          </w:p>
        </w:tc>
        <w:tc>
          <w:tcPr>
            <w:tcW w:w="1417" w:type="dxa"/>
            <w:gridSpan w:val="2"/>
          </w:tcPr>
          <w:p w:rsidR="006B6F5C" w:rsidRPr="007735E2" w:rsidRDefault="006B6F5C" w:rsidP="00DF659A">
            <w:pPr>
              <w:widowControl w:val="0"/>
              <w:tabs>
                <w:tab w:val="left" w:pos="9639"/>
              </w:tabs>
              <w:suppressAutoHyphens/>
              <w:spacing w:after="0" w:line="240" w:lineRule="auto"/>
              <w:jc w:val="center"/>
              <w:rPr>
                <w:rFonts w:ascii="Times New Roman" w:hAnsi="Times New Roman" w:cs="Times New Roman"/>
              </w:rPr>
            </w:pPr>
            <w:r w:rsidRPr="007735E2">
              <w:rPr>
                <w:rFonts w:ascii="Times New Roman" w:hAnsi="Times New Roman" w:cs="Times New Roman"/>
              </w:rPr>
              <w:t>Этап начальной подготовки</w:t>
            </w:r>
          </w:p>
        </w:tc>
        <w:tc>
          <w:tcPr>
            <w:tcW w:w="1701" w:type="dxa"/>
            <w:gridSpan w:val="2"/>
          </w:tcPr>
          <w:p w:rsidR="006B6F5C" w:rsidRPr="007735E2" w:rsidRDefault="006B6F5C" w:rsidP="00DF659A">
            <w:pPr>
              <w:widowControl w:val="0"/>
              <w:tabs>
                <w:tab w:val="left" w:pos="9639"/>
              </w:tabs>
              <w:suppressAutoHyphens/>
              <w:spacing w:after="0" w:line="240" w:lineRule="auto"/>
              <w:jc w:val="center"/>
              <w:rPr>
                <w:rFonts w:ascii="Times New Roman" w:hAnsi="Times New Roman" w:cs="Times New Roman"/>
              </w:rPr>
            </w:pPr>
            <w:proofErr w:type="spellStart"/>
            <w:proofErr w:type="gramStart"/>
            <w:r w:rsidRPr="007735E2">
              <w:rPr>
                <w:rFonts w:ascii="Times New Roman" w:hAnsi="Times New Roman" w:cs="Times New Roman"/>
              </w:rPr>
              <w:t>Тренировоч-ный</w:t>
            </w:r>
            <w:proofErr w:type="spellEnd"/>
            <w:proofErr w:type="gramEnd"/>
            <w:r w:rsidRPr="007735E2">
              <w:rPr>
                <w:rFonts w:ascii="Times New Roman" w:hAnsi="Times New Roman" w:cs="Times New Roman"/>
              </w:rPr>
              <w:t xml:space="preserve"> этап (этап спортивной специализации)</w:t>
            </w:r>
          </w:p>
        </w:tc>
        <w:tc>
          <w:tcPr>
            <w:tcW w:w="1418" w:type="dxa"/>
            <w:gridSpan w:val="2"/>
          </w:tcPr>
          <w:p w:rsidR="006B6F5C" w:rsidRPr="007735E2" w:rsidRDefault="006B6F5C" w:rsidP="00DF659A">
            <w:pPr>
              <w:widowControl w:val="0"/>
              <w:tabs>
                <w:tab w:val="left" w:pos="9639"/>
              </w:tabs>
              <w:suppressAutoHyphens/>
              <w:spacing w:after="0" w:line="240" w:lineRule="auto"/>
              <w:jc w:val="center"/>
              <w:rPr>
                <w:rFonts w:ascii="Times New Roman" w:hAnsi="Times New Roman" w:cs="Times New Roman"/>
              </w:rPr>
            </w:pPr>
            <w:r w:rsidRPr="007735E2">
              <w:rPr>
                <w:rFonts w:ascii="Times New Roman" w:hAnsi="Times New Roman" w:cs="Times New Roman"/>
              </w:rPr>
              <w:t xml:space="preserve">Этап </w:t>
            </w:r>
            <w:proofErr w:type="gramStart"/>
            <w:r w:rsidRPr="007735E2">
              <w:rPr>
                <w:rFonts w:ascii="Times New Roman" w:hAnsi="Times New Roman" w:cs="Times New Roman"/>
              </w:rPr>
              <w:t>совершен-</w:t>
            </w:r>
            <w:proofErr w:type="spellStart"/>
            <w:r w:rsidRPr="007735E2">
              <w:rPr>
                <w:rFonts w:ascii="Times New Roman" w:hAnsi="Times New Roman" w:cs="Times New Roman"/>
              </w:rPr>
              <w:t>ствования</w:t>
            </w:r>
            <w:proofErr w:type="spellEnd"/>
            <w:proofErr w:type="gramEnd"/>
            <w:r w:rsidRPr="007735E2">
              <w:rPr>
                <w:rFonts w:ascii="Times New Roman" w:hAnsi="Times New Roman" w:cs="Times New Roman"/>
              </w:rPr>
              <w:t xml:space="preserve"> спортивного мастерства</w:t>
            </w:r>
          </w:p>
        </w:tc>
        <w:tc>
          <w:tcPr>
            <w:tcW w:w="1524" w:type="dxa"/>
            <w:gridSpan w:val="2"/>
          </w:tcPr>
          <w:p w:rsidR="006B6F5C" w:rsidRPr="007735E2" w:rsidRDefault="006B6F5C" w:rsidP="00DF659A">
            <w:pPr>
              <w:widowControl w:val="0"/>
              <w:tabs>
                <w:tab w:val="left" w:pos="9639"/>
              </w:tabs>
              <w:suppressAutoHyphens/>
              <w:spacing w:after="0" w:line="240" w:lineRule="auto"/>
              <w:jc w:val="center"/>
              <w:rPr>
                <w:rFonts w:ascii="Times New Roman" w:hAnsi="Times New Roman" w:cs="Times New Roman"/>
                <w:b/>
              </w:rPr>
            </w:pPr>
            <w:r w:rsidRPr="007735E2">
              <w:rPr>
                <w:rFonts w:ascii="Times New Roman" w:hAnsi="Times New Roman" w:cs="Times New Roman"/>
              </w:rPr>
              <w:t>Этап высшего спортивного мастерства</w:t>
            </w:r>
          </w:p>
        </w:tc>
      </w:tr>
      <w:tr w:rsidR="006B6F5C" w:rsidRPr="007735E2" w:rsidTr="00F579E2">
        <w:trPr>
          <w:cantSplit/>
          <w:trHeight w:val="1447"/>
        </w:trPr>
        <w:tc>
          <w:tcPr>
            <w:tcW w:w="675" w:type="dxa"/>
            <w:vMerge/>
          </w:tcPr>
          <w:p w:rsidR="006B6F5C" w:rsidRPr="007735E2" w:rsidRDefault="006B6F5C" w:rsidP="00DF659A">
            <w:pPr>
              <w:widowControl w:val="0"/>
              <w:tabs>
                <w:tab w:val="left" w:pos="9639"/>
              </w:tabs>
              <w:suppressAutoHyphens/>
              <w:spacing w:after="0" w:line="240" w:lineRule="auto"/>
              <w:jc w:val="center"/>
              <w:rPr>
                <w:rFonts w:ascii="Times New Roman" w:hAnsi="Times New Roman" w:cs="Times New Roman"/>
                <w:b/>
              </w:rPr>
            </w:pPr>
          </w:p>
        </w:tc>
        <w:tc>
          <w:tcPr>
            <w:tcW w:w="1701" w:type="dxa"/>
            <w:vMerge/>
          </w:tcPr>
          <w:p w:rsidR="006B6F5C" w:rsidRPr="007735E2" w:rsidRDefault="006B6F5C" w:rsidP="00DF659A">
            <w:pPr>
              <w:widowControl w:val="0"/>
              <w:tabs>
                <w:tab w:val="left" w:pos="9639"/>
              </w:tabs>
              <w:suppressAutoHyphens/>
              <w:spacing w:after="0" w:line="240" w:lineRule="auto"/>
              <w:jc w:val="center"/>
              <w:rPr>
                <w:rFonts w:ascii="Times New Roman" w:hAnsi="Times New Roman" w:cs="Times New Roman"/>
                <w:b/>
              </w:rPr>
            </w:pPr>
          </w:p>
        </w:tc>
        <w:tc>
          <w:tcPr>
            <w:tcW w:w="709" w:type="dxa"/>
            <w:vMerge/>
          </w:tcPr>
          <w:p w:rsidR="006B6F5C" w:rsidRPr="007735E2" w:rsidRDefault="006B6F5C" w:rsidP="00DF659A">
            <w:pPr>
              <w:widowControl w:val="0"/>
              <w:tabs>
                <w:tab w:val="left" w:pos="9639"/>
              </w:tabs>
              <w:suppressAutoHyphens/>
              <w:spacing w:after="0" w:line="240" w:lineRule="auto"/>
              <w:jc w:val="center"/>
              <w:rPr>
                <w:rFonts w:ascii="Times New Roman" w:hAnsi="Times New Roman" w:cs="Times New Roman"/>
                <w:b/>
              </w:rPr>
            </w:pPr>
          </w:p>
        </w:tc>
        <w:tc>
          <w:tcPr>
            <w:tcW w:w="1276" w:type="dxa"/>
            <w:vMerge/>
          </w:tcPr>
          <w:p w:rsidR="006B6F5C" w:rsidRPr="007735E2" w:rsidRDefault="006B6F5C" w:rsidP="00DF659A">
            <w:pPr>
              <w:widowControl w:val="0"/>
              <w:tabs>
                <w:tab w:val="left" w:pos="9639"/>
              </w:tabs>
              <w:suppressAutoHyphens/>
              <w:spacing w:after="0" w:line="240" w:lineRule="auto"/>
              <w:jc w:val="center"/>
              <w:rPr>
                <w:rFonts w:ascii="Times New Roman" w:hAnsi="Times New Roman" w:cs="Times New Roman"/>
                <w:b/>
              </w:rPr>
            </w:pPr>
          </w:p>
        </w:tc>
        <w:tc>
          <w:tcPr>
            <w:tcW w:w="567" w:type="dxa"/>
            <w:textDirection w:val="btLr"/>
            <w:vAlign w:val="center"/>
          </w:tcPr>
          <w:p w:rsidR="006B6F5C" w:rsidRPr="007735E2" w:rsidRDefault="006B6F5C" w:rsidP="00DF659A">
            <w:pPr>
              <w:spacing w:after="0" w:line="240" w:lineRule="auto"/>
              <w:ind w:left="113"/>
              <w:jc w:val="center"/>
              <w:rPr>
                <w:rFonts w:ascii="Times New Roman" w:hAnsi="Times New Roman" w:cs="Times New Roman"/>
              </w:rPr>
            </w:pPr>
            <w:r w:rsidRPr="007735E2">
              <w:rPr>
                <w:rFonts w:ascii="Times New Roman" w:hAnsi="Times New Roman" w:cs="Times New Roman"/>
              </w:rPr>
              <w:t>количество</w:t>
            </w:r>
          </w:p>
        </w:tc>
        <w:tc>
          <w:tcPr>
            <w:tcW w:w="850" w:type="dxa"/>
            <w:textDirection w:val="btLr"/>
            <w:vAlign w:val="center"/>
          </w:tcPr>
          <w:p w:rsidR="006B6F5C" w:rsidRPr="007735E2" w:rsidRDefault="006B6F5C" w:rsidP="00DF659A">
            <w:pPr>
              <w:spacing w:after="0" w:line="240" w:lineRule="auto"/>
              <w:ind w:left="113"/>
              <w:jc w:val="center"/>
              <w:rPr>
                <w:rFonts w:ascii="Times New Roman" w:hAnsi="Times New Roman" w:cs="Times New Roman"/>
              </w:rPr>
            </w:pPr>
            <w:r w:rsidRPr="007735E2">
              <w:rPr>
                <w:rFonts w:ascii="Times New Roman" w:hAnsi="Times New Roman" w:cs="Times New Roman"/>
              </w:rPr>
              <w:t>срок эксплуатации</w:t>
            </w:r>
          </w:p>
          <w:p w:rsidR="006B6F5C" w:rsidRPr="007735E2" w:rsidRDefault="006B6F5C" w:rsidP="00DF659A">
            <w:pPr>
              <w:spacing w:after="0" w:line="240" w:lineRule="auto"/>
              <w:ind w:left="113"/>
              <w:jc w:val="center"/>
              <w:rPr>
                <w:rFonts w:ascii="Times New Roman" w:hAnsi="Times New Roman" w:cs="Times New Roman"/>
              </w:rPr>
            </w:pPr>
            <w:r w:rsidRPr="007735E2">
              <w:rPr>
                <w:rFonts w:ascii="Times New Roman" w:hAnsi="Times New Roman" w:cs="Times New Roman"/>
              </w:rPr>
              <w:t>(лет)</w:t>
            </w:r>
          </w:p>
        </w:tc>
        <w:tc>
          <w:tcPr>
            <w:tcW w:w="709" w:type="dxa"/>
            <w:textDirection w:val="btLr"/>
            <w:vAlign w:val="center"/>
          </w:tcPr>
          <w:p w:rsidR="006B6F5C" w:rsidRPr="007735E2" w:rsidRDefault="006B6F5C" w:rsidP="00DF659A">
            <w:pPr>
              <w:spacing w:after="0" w:line="240" w:lineRule="auto"/>
              <w:ind w:left="113"/>
              <w:jc w:val="center"/>
              <w:rPr>
                <w:rFonts w:ascii="Times New Roman" w:hAnsi="Times New Roman" w:cs="Times New Roman"/>
              </w:rPr>
            </w:pPr>
            <w:r w:rsidRPr="007735E2">
              <w:rPr>
                <w:rFonts w:ascii="Times New Roman" w:hAnsi="Times New Roman" w:cs="Times New Roman"/>
              </w:rPr>
              <w:t>количество</w:t>
            </w:r>
          </w:p>
        </w:tc>
        <w:tc>
          <w:tcPr>
            <w:tcW w:w="992" w:type="dxa"/>
            <w:textDirection w:val="btLr"/>
            <w:vAlign w:val="center"/>
          </w:tcPr>
          <w:p w:rsidR="006B6F5C" w:rsidRPr="007735E2" w:rsidRDefault="006B6F5C" w:rsidP="00DF659A">
            <w:pPr>
              <w:spacing w:after="0" w:line="240" w:lineRule="auto"/>
              <w:ind w:left="113"/>
              <w:jc w:val="center"/>
              <w:rPr>
                <w:rFonts w:ascii="Times New Roman" w:hAnsi="Times New Roman" w:cs="Times New Roman"/>
              </w:rPr>
            </w:pPr>
            <w:r w:rsidRPr="007735E2">
              <w:rPr>
                <w:rFonts w:ascii="Times New Roman" w:hAnsi="Times New Roman" w:cs="Times New Roman"/>
              </w:rPr>
              <w:t>срок эксплуатации</w:t>
            </w:r>
            <w:r w:rsidRPr="007735E2">
              <w:rPr>
                <w:rFonts w:ascii="Times New Roman" w:hAnsi="Times New Roman" w:cs="Times New Roman"/>
              </w:rPr>
              <w:br/>
              <w:t>(лет)</w:t>
            </w:r>
          </w:p>
        </w:tc>
        <w:tc>
          <w:tcPr>
            <w:tcW w:w="567" w:type="dxa"/>
            <w:textDirection w:val="btLr"/>
            <w:vAlign w:val="center"/>
          </w:tcPr>
          <w:p w:rsidR="006B6F5C" w:rsidRPr="007735E2" w:rsidRDefault="006B6F5C" w:rsidP="00DF659A">
            <w:pPr>
              <w:spacing w:after="0" w:line="240" w:lineRule="auto"/>
              <w:ind w:left="113"/>
              <w:jc w:val="center"/>
              <w:rPr>
                <w:rFonts w:ascii="Times New Roman" w:hAnsi="Times New Roman" w:cs="Times New Roman"/>
              </w:rPr>
            </w:pPr>
            <w:r w:rsidRPr="007735E2">
              <w:rPr>
                <w:rFonts w:ascii="Times New Roman" w:hAnsi="Times New Roman" w:cs="Times New Roman"/>
              </w:rPr>
              <w:t>количество</w:t>
            </w:r>
          </w:p>
        </w:tc>
        <w:tc>
          <w:tcPr>
            <w:tcW w:w="851" w:type="dxa"/>
            <w:textDirection w:val="btLr"/>
            <w:vAlign w:val="center"/>
          </w:tcPr>
          <w:p w:rsidR="006B6F5C" w:rsidRPr="007735E2" w:rsidRDefault="006B6F5C" w:rsidP="00DF659A">
            <w:pPr>
              <w:spacing w:after="0" w:line="240" w:lineRule="auto"/>
              <w:ind w:left="113"/>
              <w:jc w:val="center"/>
              <w:rPr>
                <w:rFonts w:ascii="Times New Roman" w:hAnsi="Times New Roman" w:cs="Times New Roman"/>
              </w:rPr>
            </w:pPr>
            <w:r w:rsidRPr="007735E2">
              <w:rPr>
                <w:rFonts w:ascii="Times New Roman" w:hAnsi="Times New Roman" w:cs="Times New Roman"/>
              </w:rPr>
              <w:t>срок эксплуатации</w:t>
            </w:r>
          </w:p>
          <w:p w:rsidR="006B6F5C" w:rsidRPr="007735E2" w:rsidRDefault="006B6F5C" w:rsidP="00DF659A">
            <w:pPr>
              <w:spacing w:after="0" w:line="240" w:lineRule="auto"/>
              <w:ind w:left="113"/>
              <w:jc w:val="center"/>
              <w:rPr>
                <w:rFonts w:ascii="Times New Roman" w:hAnsi="Times New Roman" w:cs="Times New Roman"/>
              </w:rPr>
            </w:pPr>
            <w:r w:rsidRPr="007735E2">
              <w:rPr>
                <w:rFonts w:ascii="Times New Roman" w:hAnsi="Times New Roman" w:cs="Times New Roman"/>
              </w:rPr>
              <w:t>(лет)</w:t>
            </w:r>
          </w:p>
        </w:tc>
        <w:tc>
          <w:tcPr>
            <w:tcW w:w="655" w:type="dxa"/>
            <w:textDirection w:val="btLr"/>
            <w:vAlign w:val="center"/>
          </w:tcPr>
          <w:p w:rsidR="006B6F5C" w:rsidRPr="007735E2" w:rsidRDefault="006B6F5C" w:rsidP="00DF659A">
            <w:pPr>
              <w:spacing w:after="0" w:line="240" w:lineRule="auto"/>
              <w:ind w:left="113"/>
              <w:jc w:val="center"/>
              <w:rPr>
                <w:rFonts w:ascii="Times New Roman" w:hAnsi="Times New Roman" w:cs="Times New Roman"/>
              </w:rPr>
            </w:pPr>
            <w:r w:rsidRPr="007735E2">
              <w:rPr>
                <w:rFonts w:ascii="Times New Roman" w:hAnsi="Times New Roman" w:cs="Times New Roman"/>
              </w:rPr>
              <w:t>количество</w:t>
            </w:r>
          </w:p>
        </w:tc>
        <w:tc>
          <w:tcPr>
            <w:tcW w:w="869" w:type="dxa"/>
            <w:textDirection w:val="btLr"/>
            <w:vAlign w:val="center"/>
          </w:tcPr>
          <w:p w:rsidR="006B6F5C" w:rsidRPr="007735E2" w:rsidRDefault="006B6F5C" w:rsidP="00DF659A">
            <w:pPr>
              <w:spacing w:after="0" w:line="240" w:lineRule="auto"/>
              <w:ind w:left="113"/>
              <w:jc w:val="center"/>
              <w:rPr>
                <w:rFonts w:ascii="Times New Roman" w:hAnsi="Times New Roman" w:cs="Times New Roman"/>
              </w:rPr>
            </w:pPr>
            <w:r w:rsidRPr="007735E2">
              <w:rPr>
                <w:rFonts w:ascii="Times New Roman" w:hAnsi="Times New Roman" w:cs="Times New Roman"/>
              </w:rPr>
              <w:t xml:space="preserve">срок эксплуатации </w:t>
            </w:r>
            <w:r w:rsidRPr="007735E2">
              <w:rPr>
                <w:rFonts w:ascii="Times New Roman" w:hAnsi="Times New Roman" w:cs="Times New Roman"/>
              </w:rPr>
              <w:br/>
              <w:t>(лет)</w:t>
            </w:r>
          </w:p>
        </w:tc>
      </w:tr>
      <w:tr w:rsidR="006B6F5C" w:rsidRPr="007735E2" w:rsidTr="00F579E2">
        <w:trPr>
          <w:cantSplit/>
          <w:trHeight w:val="57"/>
        </w:trPr>
        <w:tc>
          <w:tcPr>
            <w:tcW w:w="10421" w:type="dxa"/>
            <w:gridSpan w:val="12"/>
          </w:tcPr>
          <w:p w:rsidR="006B6F5C" w:rsidRPr="007735E2" w:rsidRDefault="006B6F5C" w:rsidP="00DF659A">
            <w:pPr>
              <w:widowControl w:val="0"/>
              <w:tabs>
                <w:tab w:val="left" w:pos="9639"/>
              </w:tabs>
              <w:suppressAutoHyphens/>
              <w:spacing w:after="0" w:line="240" w:lineRule="auto"/>
              <w:jc w:val="center"/>
              <w:rPr>
                <w:rFonts w:ascii="Times New Roman" w:hAnsi="Times New Roman" w:cs="Times New Roman"/>
              </w:rPr>
            </w:pPr>
            <w:r w:rsidRPr="007735E2">
              <w:rPr>
                <w:rFonts w:ascii="Times New Roman" w:hAnsi="Times New Roman" w:cs="Times New Roman"/>
              </w:rPr>
              <w:t xml:space="preserve">легкая атлетика – метания, </w:t>
            </w:r>
          </w:p>
          <w:p w:rsidR="006B6F5C" w:rsidRPr="007735E2" w:rsidRDefault="006B6F5C" w:rsidP="00DF659A">
            <w:pPr>
              <w:widowControl w:val="0"/>
              <w:tabs>
                <w:tab w:val="left" w:pos="9639"/>
              </w:tabs>
              <w:suppressAutoHyphens/>
              <w:spacing w:after="0" w:line="240" w:lineRule="auto"/>
              <w:jc w:val="center"/>
              <w:rPr>
                <w:rFonts w:ascii="Times New Roman" w:hAnsi="Times New Roman" w:cs="Times New Roman"/>
              </w:rPr>
            </w:pPr>
            <w:r w:rsidRPr="007735E2">
              <w:rPr>
                <w:rFonts w:ascii="Times New Roman" w:hAnsi="Times New Roman" w:cs="Times New Roman"/>
                <w:lang w:val="en-US"/>
              </w:rPr>
              <w:t>I</w:t>
            </w:r>
            <w:r w:rsidRPr="007735E2">
              <w:rPr>
                <w:rFonts w:ascii="Times New Roman" w:hAnsi="Times New Roman" w:cs="Times New Roman"/>
              </w:rPr>
              <w:t xml:space="preserve">, </w:t>
            </w:r>
            <w:r w:rsidRPr="007735E2">
              <w:rPr>
                <w:rFonts w:ascii="Times New Roman" w:hAnsi="Times New Roman" w:cs="Times New Roman"/>
                <w:lang w:val="en-US"/>
              </w:rPr>
              <w:t>II</w:t>
            </w:r>
            <w:r w:rsidRPr="007735E2">
              <w:rPr>
                <w:rFonts w:ascii="Times New Roman" w:hAnsi="Times New Roman" w:cs="Times New Roman"/>
              </w:rPr>
              <w:t xml:space="preserve">, </w:t>
            </w:r>
            <w:r w:rsidRPr="007735E2">
              <w:rPr>
                <w:rFonts w:ascii="Times New Roman" w:hAnsi="Times New Roman" w:cs="Times New Roman"/>
                <w:lang w:val="en-US"/>
              </w:rPr>
              <w:t>III</w:t>
            </w:r>
            <w:r w:rsidRPr="007735E2">
              <w:rPr>
                <w:rFonts w:ascii="Times New Roman" w:hAnsi="Times New Roman" w:cs="Times New Roman"/>
              </w:rPr>
              <w:t xml:space="preserve"> функциональные группы</w:t>
            </w:r>
          </w:p>
          <w:p w:rsidR="006B6F5C" w:rsidRPr="007735E2" w:rsidRDefault="006B6F5C" w:rsidP="00DF659A">
            <w:pPr>
              <w:spacing w:after="0" w:line="240" w:lineRule="auto"/>
              <w:jc w:val="center"/>
              <w:rPr>
                <w:rFonts w:ascii="Times New Roman" w:hAnsi="Times New Roman" w:cs="Times New Roman"/>
              </w:rPr>
            </w:pPr>
            <w:r w:rsidRPr="007735E2">
              <w:rPr>
                <w:rFonts w:ascii="Times New Roman" w:hAnsi="Times New Roman" w:cs="Times New Roman"/>
              </w:rPr>
              <w:t>мужчины, женщины</w:t>
            </w:r>
          </w:p>
        </w:tc>
      </w:tr>
      <w:tr w:rsidR="006B6F5C" w:rsidRPr="007735E2" w:rsidTr="00F579E2">
        <w:trPr>
          <w:cantSplit/>
          <w:trHeight w:val="57"/>
        </w:trPr>
        <w:tc>
          <w:tcPr>
            <w:tcW w:w="675" w:type="dxa"/>
          </w:tcPr>
          <w:p w:rsidR="006B6F5C" w:rsidRPr="007735E2" w:rsidRDefault="006B6F5C" w:rsidP="00DF659A">
            <w:pPr>
              <w:spacing w:after="0" w:line="240" w:lineRule="auto"/>
              <w:jc w:val="center"/>
              <w:rPr>
                <w:rFonts w:ascii="Times New Roman" w:hAnsi="Times New Roman" w:cs="Times New Roman"/>
              </w:rPr>
            </w:pPr>
            <w:r w:rsidRPr="007735E2">
              <w:rPr>
                <w:rFonts w:ascii="Times New Roman" w:hAnsi="Times New Roman" w:cs="Times New Roman"/>
              </w:rPr>
              <w:t>1</w:t>
            </w:r>
          </w:p>
        </w:tc>
        <w:tc>
          <w:tcPr>
            <w:tcW w:w="1701" w:type="dxa"/>
          </w:tcPr>
          <w:p w:rsidR="006B6F5C" w:rsidRPr="007735E2" w:rsidRDefault="006B6F5C" w:rsidP="00DF659A">
            <w:pPr>
              <w:suppressAutoHyphens/>
              <w:spacing w:after="0" w:line="240" w:lineRule="auto"/>
              <w:jc w:val="center"/>
              <w:rPr>
                <w:rFonts w:ascii="Times New Roman" w:hAnsi="Times New Roman" w:cs="Times New Roman"/>
              </w:rPr>
            </w:pPr>
            <w:r w:rsidRPr="007735E2">
              <w:rPr>
                <w:rFonts w:ascii="Times New Roman" w:hAnsi="Times New Roman" w:cs="Times New Roman"/>
              </w:rPr>
              <w:t>Костюм ветрозащитный</w:t>
            </w:r>
          </w:p>
        </w:tc>
        <w:tc>
          <w:tcPr>
            <w:tcW w:w="709" w:type="dxa"/>
          </w:tcPr>
          <w:p w:rsidR="006B6F5C" w:rsidRPr="007735E2" w:rsidRDefault="006B6F5C" w:rsidP="00DF659A">
            <w:pPr>
              <w:spacing w:after="0" w:line="240" w:lineRule="auto"/>
              <w:jc w:val="center"/>
              <w:rPr>
                <w:rFonts w:ascii="Times New Roman" w:hAnsi="Times New Roman" w:cs="Times New Roman"/>
              </w:rPr>
            </w:pPr>
            <w:r w:rsidRPr="007735E2">
              <w:rPr>
                <w:rFonts w:ascii="Times New Roman" w:hAnsi="Times New Roman" w:cs="Times New Roman"/>
              </w:rPr>
              <w:t>штук</w:t>
            </w:r>
          </w:p>
        </w:tc>
        <w:tc>
          <w:tcPr>
            <w:tcW w:w="1276" w:type="dxa"/>
          </w:tcPr>
          <w:p w:rsidR="006B6F5C" w:rsidRPr="007735E2" w:rsidRDefault="006B6F5C" w:rsidP="00DF659A">
            <w:pPr>
              <w:spacing w:after="0" w:line="240" w:lineRule="auto"/>
              <w:jc w:val="center"/>
              <w:rPr>
                <w:rFonts w:ascii="Times New Roman" w:hAnsi="Times New Roman" w:cs="Times New Roman"/>
              </w:rPr>
            </w:pPr>
            <w:r w:rsidRPr="007735E2">
              <w:rPr>
                <w:rFonts w:ascii="Times New Roman" w:hAnsi="Times New Roman" w:cs="Times New Roman"/>
              </w:rPr>
              <w:t xml:space="preserve">на </w:t>
            </w:r>
            <w:proofErr w:type="gramStart"/>
            <w:r w:rsidRPr="007735E2">
              <w:rPr>
                <w:rFonts w:ascii="Times New Roman" w:hAnsi="Times New Roman" w:cs="Times New Roman"/>
              </w:rPr>
              <w:t>занимаю-</w:t>
            </w:r>
            <w:proofErr w:type="spellStart"/>
            <w:r w:rsidRPr="007735E2">
              <w:rPr>
                <w:rFonts w:ascii="Times New Roman" w:hAnsi="Times New Roman" w:cs="Times New Roman"/>
              </w:rPr>
              <w:t>щегося</w:t>
            </w:r>
            <w:proofErr w:type="spellEnd"/>
            <w:proofErr w:type="gramEnd"/>
          </w:p>
        </w:tc>
        <w:tc>
          <w:tcPr>
            <w:tcW w:w="567" w:type="dxa"/>
          </w:tcPr>
          <w:p w:rsidR="006B6F5C" w:rsidRPr="007735E2" w:rsidRDefault="006B6F5C" w:rsidP="00DF659A">
            <w:pPr>
              <w:spacing w:after="0" w:line="240" w:lineRule="auto"/>
              <w:jc w:val="center"/>
              <w:rPr>
                <w:rFonts w:ascii="Times New Roman" w:hAnsi="Times New Roman" w:cs="Times New Roman"/>
              </w:rPr>
            </w:pPr>
            <w:r w:rsidRPr="007735E2">
              <w:rPr>
                <w:rFonts w:ascii="Times New Roman" w:hAnsi="Times New Roman" w:cs="Times New Roman"/>
              </w:rPr>
              <w:t>1</w:t>
            </w:r>
          </w:p>
        </w:tc>
        <w:tc>
          <w:tcPr>
            <w:tcW w:w="850" w:type="dxa"/>
          </w:tcPr>
          <w:p w:rsidR="006B6F5C" w:rsidRPr="007735E2" w:rsidRDefault="006B6F5C" w:rsidP="00DF659A">
            <w:pPr>
              <w:spacing w:after="0" w:line="240" w:lineRule="auto"/>
              <w:jc w:val="center"/>
              <w:rPr>
                <w:rFonts w:ascii="Times New Roman" w:hAnsi="Times New Roman" w:cs="Times New Roman"/>
              </w:rPr>
            </w:pPr>
            <w:r w:rsidRPr="007735E2">
              <w:rPr>
                <w:rFonts w:ascii="Times New Roman" w:hAnsi="Times New Roman" w:cs="Times New Roman"/>
              </w:rPr>
              <w:t>1</w:t>
            </w:r>
          </w:p>
        </w:tc>
        <w:tc>
          <w:tcPr>
            <w:tcW w:w="709" w:type="dxa"/>
          </w:tcPr>
          <w:p w:rsidR="006B6F5C" w:rsidRPr="007735E2" w:rsidRDefault="006B6F5C" w:rsidP="00DF659A">
            <w:pPr>
              <w:spacing w:after="0" w:line="240" w:lineRule="auto"/>
              <w:jc w:val="center"/>
              <w:rPr>
                <w:rFonts w:ascii="Times New Roman" w:hAnsi="Times New Roman" w:cs="Times New Roman"/>
              </w:rPr>
            </w:pPr>
            <w:r w:rsidRPr="007735E2">
              <w:rPr>
                <w:rFonts w:ascii="Times New Roman" w:hAnsi="Times New Roman" w:cs="Times New Roman"/>
              </w:rPr>
              <w:t>1</w:t>
            </w:r>
          </w:p>
        </w:tc>
        <w:tc>
          <w:tcPr>
            <w:tcW w:w="992" w:type="dxa"/>
          </w:tcPr>
          <w:p w:rsidR="006B6F5C" w:rsidRPr="007735E2" w:rsidRDefault="006B6F5C" w:rsidP="00DF659A">
            <w:pPr>
              <w:spacing w:after="0" w:line="240" w:lineRule="auto"/>
              <w:jc w:val="center"/>
              <w:rPr>
                <w:rFonts w:ascii="Times New Roman" w:hAnsi="Times New Roman" w:cs="Times New Roman"/>
              </w:rPr>
            </w:pPr>
            <w:r w:rsidRPr="007735E2">
              <w:rPr>
                <w:rFonts w:ascii="Times New Roman" w:hAnsi="Times New Roman" w:cs="Times New Roman"/>
              </w:rPr>
              <w:t>2</w:t>
            </w:r>
          </w:p>
        </w:tc>
        <w:tc>
          <w:tcPr>
            <w:tcW w:w="567" w:type="dxa"/>
          </w:tcPr>
          <w:p w:rsidR="006B6F5C" w:rsidRPr="007735E2" w:rsidRDefault="006B6F5C" w:rsidP="00DF659A">
            <w:pPr>
              <w:spacing w:after="0" w:line="240" w:lineRule="auto"/>
              <w:jc w:val="center"/>
              <w:rPr>
                <w:rFonts w:ascii="Times New Roman" w:hAnsi="Times New Roman" w:cs="Times New Roman"/>
              </w:rPr>
            </w:pPr>
            <w:r w:rsidRPr="007735E2">
              <w:rPr>
                <w:rFonts w:ascii="Times New Roman" w:hAnsi="Times New Roman" w:cs="Times New Roman"/>
              </w:rPr>
              <w:t>1</w:t>
            </w:r>
          </w:p>
        </w:tc>
        <w:tc>
          <w:tcPr>
            <w:tcW w:w="851" w:type="dxa"/>
          </w:tcPr>
          <w:p w:rsidR="006B6F5C" w:rsidRPr="007735E2" w:rsidRDefault="006B6F5C" w:rsidP="00DF659A">
            <w:pPr>
              <w:spacing w:after="0" w:line="240" w:lineRule="auto"/>
              <w:jc w:val="center"/>
              <w:rPr>
                <w:rFonts w:ascii="Times New Roman" w:hAnsi="Times New Roman" w:cs="Times New Roman"/>
              </w:rPr>
            </w:pPr>
            <w:r w:rsidRPr="007735E2">
              <w:rPr>
                <w:rFonts w:ascii="Times New Roman" w:hAnsi="Times New Roman" w:cs="Times New Roman"/>
              </w:rPr>
              <w:t>2</w:t>
            </w:r>
          </w:p>
        </w:tc>
        <w:tc>
          <w:tcPr>
            <w:tcW w:w="655" w:type="dxa"/>
          </w:tcPr>
          <w:p w:rsidR="006B6F5C" w:rsidRPr="007735E2" w:rsidRDefault="006B6F5C" w:rsidP="00DF659A">
            <w:pPr>
              <w:spacing w:after="0" w:line="240" w:lineRule="auto"/>
              <w:jc w:val="center"/>
              <w:rPr>
                <w:rFonts w:ascii="Times New Roman" w:hAnsi="Times New Roman" w:cs="Times New Roman"/>
              </w:rPr>
            </w:pPr>
            <w:r w:rsidRPr="007735E2">
              <w:rPr>
                <w:rFonts w:ascii="Times New Roman" w:hAnsi="Times New Roman" w:cs="Times New Roman"/>
              </w:rPr>
              <w:t>1</w:t>
            </w:r>
          </w:p>
        </w:tc>
        <w:tc>
          <w:tcPr>
            <w:tcW w:w="869" w:type="dxa"/>
          </w:tcPr>
          <w:p w:rsidR="006B6F5C" w:rsidRPr="007735E2" w:rsidRDefault="006B6F5C" w:rsidP="00DF659A">
            <w:pPr>
              <w:spacing w:after="0" w:line="240" w:lineRule="auto"/>
              <w:jc w:val="center"/>
              <w:rPr>
                <w:rFonts w:ascii="Times New Roman" w:hAnsi="Times New Roman" w:cs="Times New Roman"/>
              </w:rPr>
            </w:pPr>
            <w:r w:rsidRPr="007735E2">
              <w:rPr>
                <w:rFonts w:ascii="Times New Roman" w:hAnsi="Times New Roman" w:cs="Times New Roman"/>
              </w:rPr>
              <w:t>1</w:t>
            </w:r>
          </w:p>
        </w:tc>
      </w:tr>
      <w:tr w:rsidR="006B6F5C" w:rsidRPr="007735E2" w:rsidTr="00F579E2">
        <w:trPr>
          <w:cantSplit/>
          <w:trHeight w:val="57"/>
        </w:trPr>
        <w:tc>
          <w:tcPr>
            <w:tcW w:w="675" w:type="dxa"/>
          </w:tcPr>
          <w:p w:rsidR="006B6F5C" w:rsidRPr="007735E2" w:rsidRDefault="006B6F5C" w:rsidP="00DF659A">
            <w:pPr>
              <w:spacing w:after="0" w:line="240" w:lineRule="auto"/>
              <w:jc w:val="center"/>
              <w:rPr>
                <w:rFonts w:ascii="Times New Roman" w:hAnsi="Times New Roman" w:cs="Times New Roman"/>
                <w:lang w:val="en-US"/>
              </w:rPr>
            </w:pPr>
            <w:r w:rsidRPr="007735E2">
              <w:rPr>
                <w:rFonts w:ascii="Times New Roman" w:hAnsi="Times New Roman" w:cs="Times New Roman"/>
                <w:lang w:val="en-US"/>
              </w:rPr>
              <w:t>2</w:t>
            </w:r>
          </w:p>
        </w:tc>
        <w:tc>
          <w:tcPr>
            <w:tcW w:w="1701" w:type="dxa"/>
          </w:tcPr>
          <w:p w:rsidR="006B6F5C" w:rsidRPr="007735E2" w:rsidRDefault="006B6F5C" w:rsidP="00DF659A">
            <w:pPr>
              <w:suppressAutoHyphens/>
              <w:spacing w:after="0" w:line="240" w:lineRule="auto"/>
              <w:jc w:val="center"/>
              <w:rPr>
                <w:rFonts w:ascii="Times New Roman" w:hAnsi="Times New Roman" w:cs="Times New Roman"/>
              </w:rPr>
            </w:pPr>
            <w:r w:rsidRPr="007735E2">
              <w:rPr>
                <w:rFonts w:ascii="Times New Roman" w:hAnsi="Times New Roman" w:cs="Times New Roman"/>
              </w:rPr>
              <w:t>Кроссовки легкоатлетические</w:t>
            </w:r>
          </w:p>
        </w:tc>
        <w:tc>
          <w:tcPr>
            <w:tcW w:w="709" w:type="dxa"/>
          </w:tcPr>
          <w:p w:rsidR="006B6F5C" w:rsidRPr="007735E2" w:rsidRDefault="006B6F5C" w:rsidP="00DF659A">
            <w:pPr>
              <w:spacing w:after="0" w:line="240" w:lineRule="auto"/>
              <w:jc w:val="center"/>
              <w:rPr>
                <w:rFonts w:ascii="Times New Roman" w:hAnsi="Times New Roman" w:cs="Times New Roman"/>
              </w:rPr>
            </w:pPr>
            <w:r w:rsidRPr="007735E2">
              <w:rPr>
                <w:rFonts w:ascii="Times New Roman" w:hAnsi="Times New Roman" w:cs="Times New Roman"/>
              </w:rPr>
              <w:t>пар</w:t>
            </w:r>
          </w:p>
        </w:tc>
        <w:tc>
          <w:tcPr>
            <w:tcW w:w="1276" w:type="dxa"/>
          </w:tcPr>
          <w:p w:rsidR="006B6F5C" w:rsidRPr="007735E2" w:rsidRDefault="006B6F5C" w:rsidP="00DF659A">
            <w:pPr>
              <w:spacing w:after="0" w:line="240" w:lineRule="auto"/>
              <w:jc w:val="center"/>
              <w:rPr>
                <w:rFonts w:ascii="Times New Roman" w:hAnsi="Times New Roman" w:cs="Times New Roman"/>
              </w:rPr>
            </w:pPr>
            <w:r w:rsidRPr="007735E2">
              <w:rPr>
                <w:rFonts w:ascii="Times New Roman" w:hAnsi="Times New Roman" w:cs="Times New Roman"/>
              </w:rPr>
              <w:t xml:space="preserve">на </w:t>
            </w:r>
            <w:proofErr w:type="gramStart"/>
            <w:r w:rsidRPr="007735E2">
              <w:rPr>
                <w:rFonts w:ascii="Times New Roman" w:hAnsi="Times New Roman" w:cs="Times New Roman"/>
              </w:rPr>
              <w:t>занимаю-</w:t>
            </w:r>
            <w:proofErr w:type="spellStart"/>
            <w:r w:rsidRPr="007735E2">
              <w:rPr>
                <w:rFonts w:ascii="Times New Roman" w:hAnsi="Times New Roman" w:cs="Times New Roman"/>
              </w:rPr>
              <w:t>щегося</w:t>
            </w:r>
            <w:proofErr w:type="spellEnd"/>
            <w:proofErr w:type="gramEnd"/>
          </w:p>
        </w:tc>
        <w:tc>
          <w:tcPr>
            <w:tcW w:w="567" w:type="dxa"/>
          </w:tcPr>
          <w:p w:rsidR="006B6F5C" w:rsidRPr="007735E2" w:rsidRDefault="006B6F5C" w:rsidP="00DF659A">
            <w:pPr>
              <w:spacing w:after="0" w:line="240" w:lineRule="auto"/>
              <w:jc w:val="center"/>
              <w:rPr>
                <w:rFonts w:ascii="Times New Roman" w:hAnsi="Times New Roman" w:cs="Times New Roman"/>
              </w:rPr>
            </w:pPr>
            <w:r w:rsidRPr="007735E2">
              <w:rPr>
                <w:rFonts w:ascii="Times New Roman" w:hAnsi="Times New Roman" w:cs="Times New Roman"/>
              </w:rPr>
              <w:t>1</w:t>
            </w:r>
          </w:p>
        </w:tc>
        <w:tc>
          <w:tcPr>
            <w:tcW w:w="850" w:type="dxa"/>
          </w:tcPr>
          <w:p w:rsidR="006B6F5C" w:rsidRPr="007735E2" w:rsidRDefault="006B6F5C" w:rsidP="00DF659A">
            <w:pPr>
              <w:spacing w:after="0" w:line="240" w:lineRule="auto"/>
              <w:jc w:val="center"/>
              <w:rPr>
                <w:rFonts w:ascii="Times New Roman" w:hAnsi="Times New Roman" w:cs="Times New Roman"/>
              </w:rPr>
            </w:pPr>
            <w:r w:rsidRPr="007735E2">
              <w:rPr>
                <w:rFonts w:ascii="Times New Roman" w:hAnsi="Times New Roman" w:cs="Times New Roman"/>
              </w:rPr>
              <w:t>1</w:t>
            </w:r>
          </w:p>
        </w:tc>
        <w:tc>
          <w:tcPr>
            <w:tcW w:w="709" w:type="dxa"/>
          </w:tcPr>
          <w:p w:rsidR="006B6F5C" w:rsidRPr="007735E2" w:rsidRDefault="006B6F5C" w:rsidP="00DF659A">
            <w:pPr>
              <w:spacing w:after="0" w:line="240" w:lineRule="auto"/>
              <w:jc w:val="center"/>
              <w:rPr>
                <w:rFonts w:ascii="Times New Roman" w:hAnsi="Times New Roman" w:cs="Times New Roman"/>
              </w:rPr>
            </w:pPr>
            <w:r w:rsidRPr="007735E2">
              <w:rPr>
                <w:rFonts w:ascii="Times New Roman" w:hAnsi="Times New Roman" w:cs="Times New Roman"/>
              </w:rPr>
              <w:t>2</w:t>
            </w:r>
          </w:p>
        </w:tc>
        <w:tc>
          <w:tcPr>
            <w:tcW w:w="992" w:type="dxa"/>
          </w:tcPr>
          <w:p w:rsidR="006B6F5C" w:rsidRPr="007735E2" w:rsidRDefault="006B6F5C" w:rsidP="00DF659A">
            <w:pPr>
              <w:spacing w:after="0" w:line="240" w:lineRule="auto"/>
              <w:jc w:val="center"/>
              <w:rPr>
                <w:rFonts w:ascii="Times New Roman" w:hAnsi="Times New Roman" w:cs="Times New Roman"/>
              </w:rPr>
            </w:pPr>
            <w:r w:rsidRPr="007735E2">
              <w:rPr>
                <w:rFonts w:ascii="Times New Roman" w:hAnsi="Times New Roman" w:cs="Times New Roman"/>
              </w:rPr>
              <w:t>1</w:t>
            </w:r>
          </w:p>
        </w:tc>
        <w:tc>
          <w:tcPr>
            <w:tcW w:w="567" w:type="dxa"/>
          </w:tcPr>
          <w:p w:rsidR="006B6F5C" w:rsidRPr="007735E2" w:rsidRDefault="006B6F5C" w:rsidP="00DF659A">
            <w:pPr>
              <w:spacing w:after="0" w:line="240" w:lineRule="auto"/>
              <w:jc w:val="center"/>
              <w:rPr>
                <w:rFonts w:ascii="Times New Roman" w:hAnsi="Times New Roman" w:cs="Times New Roman"/>
              </w:rPr>
            </w:pPr>
            <w:r w:rsidRPr="007735E2">
              <w:rPr>
                <w:rFonts w:ascii="Times New Roman" w:hAnsi="Times New Roman" w:cs="Times New Roman"/>
              </w:rPr>
              <w:t>2</w:t>
            </w:r>
          </w:p>
        </w:tc>
        <w:tc>
          <w:tcPr>
            <w:tcW w:w="851" w:type="dxa"/>
          </w:tcPr>
          <w:p w:rsidR="006B6F5C" w:rsidRPr="007735E2" w:rsidRDefault="006B6F5C" w:rsidP="00DF659A">
            <w:pPr>
              <w:spacing w:after="0" w:line="240" w:lineRule="auto"/>
              <w:jc w:val="center"/>
              <w:rPr>
                <w:rFonts w:ascii="Times New Roman" w:hAnsi="Times New Roman" w:cs="Times New Roman"/>
              </w:rPr>
            </w:pPr>
            <w:r w:rsidRPr="007735E2">
              <w:rPr>
                <w:rFonts w:ascii="Times New Roman" w:hAnsi="Times New Roman" w:cs="Times New Roman"/>
              </w:rPr>
              <w:t>1</w:t>
            </w:r>
          </w:p>
        </w:tc>
        <w:tc>
          <w:tcPr>
            <w:tcW w:w="655" w:type="dxa"/>
          </w:tcPr>
          <w:p w:rsidR="006B6F5C" w:rsidRPr="007735E2" w:rsidRDefault="006B6F5C" w:rsidP="00DF659A">
            <w:pPr>
              <w:spacing w:after="0" w:line="240" w:lineRule="auto"/>
              <w:jc w:val="center"/>
              <w:rPr>
                <w:rFonts w:ascii="Times New Roman" w:hAnsi="Times New Roman" w:cs="Times New Roman"/>
              </w:rPr>
            </w:pPr>
            <w:r w:rsidRPr="007735E2">
              <w:rPr>
                <w:rFonts w:ascii="Times New Roman" w:hAnsi="Times New Roman" w:cs="Times New Roman"/>
              </w:rPr>
              <w:t>3</w:t>
            </w:r>
          </w:p>
        </w:tc>
        <w:tc>
          <w:tcPr>
            <w:tcW w:w="869" w:type="dxa"/>
          </w:tcPr>
          <w:p w:rsidR="006B6F5C" w:rsidRPr="007735E2" w:rsidRDefault="006B6F5C" w:rsidP="00DF659A">
            <w:pPr>
              <w:spacing w:after="0" w:line="240" w:lineRule="auto"/>
              <w:jc w:val="center"/>
              <w:rPr>
                <w:rFonts w:ascii="Times New Roman" w:hAnsi="Times New Roman" w:cs="Times New Roman"/>
              </w:rPr>
            </w:pPr>
            <w:r w:rsidRPr="007735E2">
              <w:rPr>
                <w:rFonts w:ascii="Times New Roman" w:hAnsi="Times New Roman" w:cs="Times New Roman"/>
              </w:rPr>
              <w:t>1</w:t>
            </w:r>
          </w:p>
        </w:tc>
      </w:tr>
      <w:tr w:rsidR="006B6F5C" w:rsidRPr="007735E2" w:rsidTr="00F579E2">
        <w:trPr>
          <w:cantSplit/>
          <w:trHeight w:val="57"/>
        </w:trPr>
        <w:tc>
          <w:tcPr>
            <w:tcW w:w="675" w:type="dxa"/>
          </w:tcPr>
          <w:p w:rsidR="006B6F5C" w:rsidRPr="007735E2" w:rsidRDefault="006B6F5C" w:rsidP="00DF659A">
            <w:pPr>
              <w:spacing w:after="0" w:line="240" w:lineRule="auto"/>
              <w:jc w:val="center"/>
              <w:rPr>
                <w:rFonts w:ascii="Times New Roman" w:hAnsi="Times New Roman" w:cs="Times New Roman"/>
                <w:lang w:val="en-US"/>
              </w:rPr>
            </w:pPr>
            <w:r w:rsidRPr="007735E2">
              <w:rPr>
                <w:rFonts w:ascii="Times New Roman" w:hAnsi="Times New Roman" w:cs="Times New Roman"/>
                <w:lang w:val="en-US"/>
              </w:rPr>
              <w:t>3</w:t>
            </w:r>
          </w:p>
        </w:tc>
        <w:tc>
          <w:tcPr>
            <w:tcW w:w="1701" w:type="dxa"/>
          </w:tcPr>
          <w:p w:rsidR="006B6F5C" w:rsidRPr="007735E2" w:rsidRDefault="006B6F5C" w:rsidP="00DF659A">
            <w:pPr>
              <w:suppressAutoHyphens/>
              <w:spacing w:after="0" w:line="240" w:lineRule="auto"/>
              <w:jc w:val="center"/>
              <w:rPr>
                <w:rFonts w:ascii="Times New Roman" w:hAnsi="Times New Roman" w:cs="Times New Roman"/>
              </w:rPr>
            </w:pPr>
            <w:r w:rsidRPr="007735E2">
              <w:rPr>
                <w:rFonts w:ascii="Times New Roman" w:hAnsi="Times New Roman" w:cs="Times New Roman"/>
              </w:rPr>
              <w:t xml:space="preserve">Майка </w:t>
            </w:r>
            <w:proofErr w:type="spellStart"/>
            <w:proofErr w:type="gramStart"/>
            <w:r w:rsidRPr="007735E2">
              <w:rPr>
                <w:rFonts w:ascii="Times New Roman" w:hAnsi="Times New Roman" w:cs="Times New Roman"/>
              </w:rPr>
              <w:t>легкоатлети-ческая</w:t>
            </w:r>
            <w:proofErr w:type="spellEnd"/>
            <w:proofErr w:type="gramEnd"/>
          </w:p>
        </w:tc>
        <w:tc>
          <w:tcPr>
            <w:tcW w:w="709" w:type="dxa"/>
          </w:tcPr>
          <w:p w:rsidR="006B6F5C" w:rsidRPr="007735E2" w:rsidRDefault="006B6F5C" w:rsidP="00DF659A">
            <w:pPr>
              <w:spacing w:after="0" w:line="240" w:lineRule="auto"/>
              <w:jc w:val="center"/>
              <w:rPr>
                <w:rFonts w:ascii="Times New Roman" w:hAnsi="Times New Roman" w:cs="Times New Roman"/>
              </w:rPr>
            </w:pPr>
            <w:r w:rsidRPr="007735E2">
              <w:rPr>
                <w:rFonts w:ascii="Times New Roman" w:hAnsi="Times New Roman" w:cs="Times New Roman"/>
              </w:rPr>
              <w:t>штук</w:t>
            </w:r>
          </w:p>
        </w:tc>
        <w:tc>
          <w:tcPr>
            <w:tcW w:w="1276" w:type="dxa"/>
          </w:tcPr>
          <w:p w:rsidR="006B6F5C" w:rsidRPr="007735E2" w:rsidRDefault="006B6F5C" w:rsidP="00DF659A">
            <w:pPr>
              <w:spacing w:after="0" w:line="240" w:lineRule="auto"/>
              <w:jc w:val="center"/>
              <w:rPr>
                <w:rFonts w:ascii="Times New Roman" w:hAnsi="Times New Roman" w:cs="Times New Roman"/>
              </w:rPr>
            </w:pPr>
            <w:r w:rsidRPr="007735E2">
              <w:rPr>
                <w:rFonts w:ascii="Times New Roman" w:hAnsi="Times New Roman" w:cs="Times New Roman"/>
              </w:rPr>
              <w:t xml:space="preserve">на </w:t>
            </w:r>
            <w:proofErr w:type="gramStart"/>
            <w:r w:rsidRPr="007735E2">
              <w:rPr>
                <w:rFonts w:ascii="Times New Roman" w:hAnsi="Times New Roman" w:cs="Times New Roman"/>
              </w:rPr>
              <w:t>занимаю-</w:t>
            </w:r>
            <w:proofErr w:type="spellStart"/>
            <w:r w:rsidRPr="007735E2">
              <w:rPr>
                <w:rFonts w:ascii="Times New Roman" w:hAnsi="Times New Roman" w:cs="Times New Roman"/>
              </w:rPr>
              <w:t>щегося</w:t>
            </w:r>
            <w:proofErr w:type="spellEnd"/>
            <w:proofErr w:type="gramEnd"/>
          </w:p>
        </w:tc>
        <w:tc>
          <w:tcPr>
            <w:tcW w:w="567" w:type="dxa"/>
          </w:tcPr>
          <w:p w:rsidR="006B6F5C" w:rsidRPr="007735E2" w:rsidRDefault="006B6F5C" w:rsidP="00DF659A">
            <w:pPr>
              <w:spacing w:after="0" w:line="240" w:lineRule="auto"/>
              <w:jc w:val="center"/>
              <w:rPr>
                <w:rFonts w:ascii="Times New Roman" w:hAnsi="Times New Roman" w:cs="Times New Roman"/>
              </w:rPr>
            </w:pPr>
            <w:r w:rsidRPr="007735E2">
              <w:rPr>
                <w:rFonts w:ascii="Times New Roman" w:hAnsi="Times New Roman" w:cs="Times New Roman"/>
              </w:rPr>
              <w:t>1</w:t>
            </w:r>
          </w:p>
        </w:tc>
        <w:tc>
          <w:tcPr>
            <w:tcW w:w="850" w:type="dxa"/>
          </w:tcPr>
          <w:p w:rsidR="006B6F5C" w:rsidRPr="007735E2" w:rsidRDefault="006B6F5C" w:rsidP="00DF659A">
            <w:pPr>
              <w:spacing w:after="0" w:line="240" w:lineRule="auto"/>
              <w:jc w:val="center"/>
              <w:rPr>
                <w:rFonts w:ascii="Times New Roman" w:hAnsi="Times New Roman" w:cs="Times New Roman"/>
              </w:rPr>
            </w:pPr>
            <w:r w:rsidRPr="007735E2">
              <w:rPr>
                <w:rFonts w:ascii="Times New Roman" w:hAnsi="Times New Roman" w:cs="Times New Roman"/>
              </w:rPr>
              <w:t>1</w:t>
            </w:r>
          </w:p>
        </w:tc>
        <w:tc>
          <w:tcPr>
            <w:tcW w:w="709" w:type="dxa"/>
          </w:tcPr>
          <w:p w:rsidR="006B6F5C" w:rsidRPr="007735E2" w:rsidRDefault="006B6F5C" w:rsidP="00DF659A">
            <w:pPr>
              <w:spacing w:after="0" w:line="240" w:lineRule="auto"/>
              <w:jc w:val="center"/>
              <w:rPr>
                <w:rFonts w:ascii="Times New Roman" w:hAnsi="Times New Roman" w:cs="Times New Roman"/>
              </w:rPr>
            </w:pPr>
            <w:r w:rsidRPr="007735E2">
              <w:rPr>
                <w:rFonts w:ascii="Times New Roman" w:hAnsi="Times New Roman" w:cs="Times New Roman"/>
              </w:rPr>
              <w:t>1</w:t>
            </w:r>
          </w:p>
        </w:tc>
        <w:tc>
          <w:tcPr>
            <w:tcW w:w="992" w:type="dxa"/>
          </w:tcPr>
          <w:p w:rsidR="006B6F5C" w:rsidRPr="007735E2" w:rsidRDefault="006B6F5C" w:rsidP="00DF659A">
            <w:pPr>
              <w:spacing w:after="0" w:line="240" w:lineRule="auto"/>
              <w:jc w:val="center"/>
              <w:rPr>
                <w:rFonts w:ascii="Times New Roman" w:hAnsi="Times New Roman" w:cs="Times New Roman"/>
              </w:rPr>
            </w:pPr>
            <w:r w:rsidRPr="007735E2">
              <w:rPr>
                <w:rFonts w:ascii="Times New Roman" w:hAnsi="Times New Roman" w:cs="Times New Roman"/>
              </w:rPr>
              <w:t>1</w:t>
            </w:r>
          </w:p>
        </w:tc>
        <w:tc>
          <w:tcPr>
            <w:tcW w:w="567" w:type="dxa"/>
          </w:tcPr>
          <w:p w:rsidR="006B6F5C" w:rsidRPr="007735E2" w:rsidRDefault="006B6F5C" w:rsidP="00DF659A">
            <w:pPr>
              <w:spacing w:after="0" w:line="240" w:lineRule="auto"/>
              <w:jc w:val="center"/>
              <w:rPr>
                <w:rFonts w:ascii="Times New Roman" w:hAnsi="Times New Roman" w:cs="Times New Roman"/>
              </w:rPr>
            </w:pPr>
            <w:r w:rsidRPr="007735E2">
              <w:rPr>
                <w:rFonts w:ascii="Times New Roman" w:hAnsi="Times New Roman" w:cs="Times New Roman"/>
              </w:rPr>
              <w:t>2</w:t>
            </w:r>
          </w:p>
        </w:tc>
        <w:tc>
          <w:tcPr>
            <w:tcW w:w="851" w:type="dxa"/>
          </w:tcPr>
          <w:p w:rsidR="006B6F5C" w:rsidRPr="007735E2" w:rsidRDefault="006B6F5C" w:rsidP="00DF659A">
            <w:pPr>
              <w:spacing w:after="0" w:line="240" w:lineRule="auto"/>
              <w:jc w:val="center"/>
              <w:rPr>
                <w:rFonts w:ascii="Times New Roman" w:hAnsi="Times New Roman" w:cs="Times New Roman"/>
              </w:rPr>
            </w:pPr>
            <w:r w:rsidRPr="007735E2">
              <w:rPr>
                <w:rFonts w:ascii="Times New Roman" w:hAnsi="Times New Roman" w:cs="Times New Roman"/>
              </w:rPr>
              <w:t>1</w:t>
            </w:r>
          </w:p>
        </w:tc>
        <w:tc>
          <w:tcPr>
            <w:tcW w:w="655" w:type="dxa"/>
          </w:tcPr>
          <w:p w:rsidR="006B6F5C" w:rsidRPr="007735E2" w:rsidRDefault="006B6F5C" w:rsidP="00DF659A">
            <w:pPr>
              <w:spacing w:after="0" w:line="240" w:lineRule="auto"/>
              <w:jc w:val="center"/>
              <w:rPr>
                <w:rFonts w:ascii="Times New Roman" w:hAnsi="Times New Roman" w:cs="Times New Roman"/>
              </w:rPr>
            </w:pPr>
            <w:r w:rsidRPr="007735E2">
              <w:rPr>
                <w:rFonts w:ascii="Times New Roman" w:hAnsi="Times New Roman" w:cs="Times New Roman"/>
              </w:rPr>
              <w:t>2</w:t>
            </w:r>
          </w:p>
        </w:tc>
        <w:tc>
          <w:tcPr>
            <w:tcW w:w="869" w:type="dxa"/>
          </w:tcPr>
          <w:p w:rsidR="006B6F5C" w:rsidRPr="007735E2" w:rsidRDefault="006B6F5C" w:rsidP="00DF659A">
            <w:pPr>
              <w:spacing w:after="0" w:line="240" w:lineRule="auto"/>
              <w:jc w:val="center"/>
              <w:rPr>
                <w:rFonts w:ascii="Times New Roman" w:hAnsi="Times New Roman" w:cs="Times New Roman"/>
              </w:rPr>
            </w:pPr>
            <w:r w:rsidRPr="007735E2">
              <w:rPr>
                <w:rFonts w:ascii="Times New Roman" w:hAnsi="Times New Roman" w:cs="Times New Roman"/>
              </w:rPr>
              <w:t>1</w:t>
            </w:r>
          </w:p>
        </w:tc>
      </w:tr>
      <w:tr w:rsidR="006B6F5C" w:rsidRPr="007735E2" w:rsidTr="00F579E2">
        <w:trPr>
          <w:cantSplit/>
          <w:trHeight w:val="57"/>
        </w:trPr>
        <w:tc>
          <w:tcPr>
            <w:tcW w:w="675" w:type="dxa"/>
          </w:tcPr>
          <w:p w:rsidR="006B6F5C" w:rsidRPr="007735E2" w:rsidRDefault="006B6F5C" w:rsidP="00DF659A">
            <w:pPr>
              <w:spacing w:after="0" w:line="240" w:lineRule="auto"/>
              <w:jc w:val="center"/>
              <w:rPr>
                <w:rFonts w:ascii="Times New Roman" w:hAnsi="Times New Roman" w:cs="Times New Roman"/>
                <w:lang w:val="en-US"/>
              </w:rPr>
            </w:pPr>
            <w:r w:rsidRPr="007735E2">
              <w:rPr>
                <w:rFonts w:ascii="Times New Roman" w:hAnsi="Times New Roman" w:cs="Times New Roman"/>
                <w:lang w:val="en-US"/>
              </w:rPr>
              <w:t>4</w:t>
            </w:r>
          </w:p>
        </w:tc>
        <w:tc>
          <w:tcPr>
            <w:tcW w:w="1701" w:type="dxa"/>
          </w:tcPr>
          <w:p w:rsidR="006B6F5C" w:rsidRPr="007735E2" w:rsidRDefault="006B6F5C" w:rsidP="00DF659A">
            <w:pPr>
              <w:suppressAutoHyphens/>
              <w:spacing w:after="0" w:line="240" w:lineRule="auto"/>
              <w:jc w:val="center"/>
              <w:rPr>
                <w:rFonts w:ascii="Times New Roman" w:hAnsi="Times New Roman" w:cs="Times New Roman"/>
              </w:rPr>
            </w:pPr>
            <w:r w:rsidRPr="007735E2">
              <w:rPr>
                <w:rFonts w:ascii="Times New Roman" w:hAnsi="Times New Roman" w:cs="Times New Roman"/>
              </w:rPr>
              <w:t>Обувь для метания диска и молота</w:t>
            </w:r>
          </w:p>
        </w:tc>
        <w:tc>
          <w:tcPr>
            <w:tcW w:w="709" w:type="dxa"/>
          </w:tcPr>
          <w:p w:rsidR="006B6F5C" w:rsidRPr="007735E2" w:rsidRDefault="006B6F5C" w:rsidP="00DF659A">
            <w:pPr>
              <w:spacing w:after="0" w:line="240" w:lineRule="auto"/>
              <w:jc w:val="center"/>
              <w:rPr>
                <w:rFonts w:ascii="Times New Roman" w:hAnsi="Times New Roman" w:cs="Times New Roman"/>
              </w:rPr>
            </w:pPr>
            <w:r w:rsidRPr="007735E2">
              <w:rPr>
                <w:rFonts w:ascii="Times New Roman" w:hAnsi="Times New Roman" w:cs="Times New Roman"/>
              </w:rPr>
              <w:t>пар</w:t>
            </w:r>
          </w:p>
        </w:tc>
        <w:tc>
          <w:tcPr>
            <w:tcW w:w="1276" w:type="dxa"/>
          </w:tcPr>
          <w:p w:rsidR="006B6F5C" w:rsidRPr="007735E2" w:rsidRDefault="006B6F5C" w:rsidP="00DF659A">
            <w:pPr>
              <w:spacing w:after="0" w:line="240" w:lineRule="auto"/>
              <w:jc w:val="center"/>
              <w:rPr>
                <w:rFonts w:ascii="Times New Roman" w:hAnsi="Times New Roman" w:cs="Times New Roman"/>
              </w:rPr>
            </w:pPr>
            <w:r w:rsidRPr="007735E2">
              <w:rPr>
                <w:rFonts w:ascii="Times New Roman" w:hAnsi="Times New Roman" w:cs="Times New Roman"/>
              </w:rPr>
              <w:t xml:space="preserve">на </w:t>
            </w:r>
            <w:proofErr w:type="gramStart"/>
            <w:r w:rsidRPr="007735E2">
              <w:rPr>
                <w:rFonts w:ascii="Times New Roman" w:hAnsi="Times New Roman" w:cs="Times New Roman"/>
              </w:rPr>
              <w:t>занимаю-</w:t>
            </w:r>
            <w:proofErr w:type="spellStart"/>
            <w:r w:rsidRPr="007735E2">
              <w:rPr>
                <w:rFonts w:ascii="Times New Roman" w:hAnsi="Times New Roman" w:cs="Times New Roman"/>
              </w:rPr>
              <w:t>щегося</w:t>
            </w:r>
            <w:proofErr w:type="spellEnd"/>
            <w:proofErr w:type="gramEnd"/>
          </w:p>
        </w:tc>
        <w:tc>
          <w:tcPr>
            <w:tcW w:w="567" w:type="dxa"/>
          </w:tcPr>
          <w:p w:rsidR="006B6F5C" w:rsidRPr="007735E2" w:rsidRDefault="006B6F5C" w:rsidP="00DF659A">
            <w:pPr>
              <w:spacing w:after="0" w:line="240" w:lineRule="auto"/>
              <w:jc w:val="center"/>
              <w:rPr>
                <w:rFonts w:ascii="Times New Roman" w:hAnsi="Times New Roman" w:cs="Times New Roman"/>
              </w:rPr>
            </w:pPr>
            <w:r w:rsidRPr="007735E2">
              <w:rPr>
                <w:rFonts w:ascii="Times New Roman" w:hAnsi="Times New Roman" w:cs="Times New Roman"/>
              </w:rPr>
              <w:t>–</w:t>
            </w:r>
          </w:p>
        </w:tc>
        <w:tc>
          <w:tcPr>
            <w:tcW w:w="850" w:type="dxa"/>
          </w:tcPr>
          <w:p w:rsidR="006B6F5C" w:rsidRPr="007735E2" w:rsidRDefault="006B6F5C" w:rsidP="00DF659A">
            <w:pPr>
              <w:spacing w:after="0" w:line="240" w:lineRule="auto"/>
              <w:jc w:val="center"/>
              <w:rPr>
                <w:rFonts w:ascii="Times New Roman" w:hAnsi="Times New Roman" w:cs="Times New Roman"/>
              </w:rPr>
            </w:pPr>
            <w:r w:rsidRPr="007735E2">
              <w:rPr>
                <w:rFonts w:ascii="Times New Roman" w:hAnsi="Times New Roman" w:cs="Times New Roman"/>
              </w:rPr>
              <w:t>–</w:t>
            </w:r>
          </w:p>
        </w:tc>
        <w:tc>
          <w:tcPr>
            <w:tcW w:w="709" w:type="dxa"/>
          </w:tcPr>
          <w:p w:rsidR="006B6F5C" w:rsidRPr="007735E2" w:rsidRDefault="006B6F5C" w:rsidP="00DF659A">
            <w:pPr>
              <w:spacing w:after="0" w:line="240" w:lineRule="auto"/>
              <w:jc w:val="center"/>
              <w:rPr>
                <w:rFonts w:ascii="Times New Roman" w:hAnsi="Times New Roman" w:cs="Times New Roman"/>
              </w:rPr>
            </w:pPr>
            <w:r w:rsidRPr="007735E2">
              <w:rPr>
                <w:rFonts w:ascii="Times New Roman" w:hAnsi="Times New Roman" w:cs="Times New Roman"/>
              </w:rPr>
              <w:t>2</w:t>
            </w:r>
          </w:p>
        </w:tc>
        <w:tc>
          <w:tcPr>
            <w:tcW w:w="992" w:type="dxa"/>
          </w:tcPr>
          <w:p w:rsidR="006B6F5C" w:rsidRPr="007735E2" w:rsidRDefault="006B6F5C" w:rsidP="00DF659A">
            <w:pPr>
              <w:spacing w:after="0" w:line="240" w:lineRule="auto"/>
              <w:jc w:val="center"/>
              <w:rPr>
                <w:rFonts w:ascii="Times New Roman" w:hAnsi="Times New Roman" w:cs="Times New Roman"/>
              </w:rPr>
            </w:pPr>
            <w:r w:rsidRPr="007735E2">
              <w:rPr>
                <w:rFonts w:ascii="Times New Roman" w:hAnsi="Times New Roman" w:cs="Times New Roman"/>
              </w:rPr>
              <w:t>1</w:t>
            </w:r>
          </w:p>
        </w:tc>
        <w:tc>
          <w:tcPr>
            <w:tcW w:w="567" w:type="dxa"/>
          </w:tcPr>
          <w:p w:rsidR="006B6F5C" w:rsidRPr="007735E2" w:rsidRDefault="006B6F5C" w:rsidP="00DF659A">
            <w:pPr>
              <w:spacing w:after="0" w:line="240" w:lineRule="auto"/>
              <w:jc w:val="center"/>
              <w:rPr>
                <w:rFonts w:ascii="Times New Roman" w:hAnsi="Times New Roman" w:cs="Times New Roman"/>
              </w:rPr>
            </w:pPr>
            <w:r w:rsidRPr="007735E2">
              <w:rPr>
                <w:rFonts w:ascii="Times New Roman" w:hAnsi="Times New Roman" w:cs="Times New Roman"/>
              </w:rPr>
              <w:t>2</w:t>
            </w:r>
          </w:p>
        </w:tc>
        <w:tc>
          <w:tcPr>
            <w:tcW w:w="851" w:type="dxa"/>
          </w:tcPr>
          <w:p w:rsidR="006B6F5C" w:rsidRPr="007735E2" w:rsidRDefault="006B6F5C" w:rsidP="00DF659A">
            <w:pPr>
              <w:spacing w:after="0" w:line="240" w:lineRule="auto"/>
              <w:jc w:val="center"/>
              <w:rPr>
                <w:rFonts w:ascii="Times New Roman" w:hAnsi="Times New Roman" w:cs="Times New Roman"/>
              </w:rPr>
            </w:pPr>
            <w:r w:rsidRPr="007735E2">
              <w:rPr>
                <w:rFonts w:ascii="Times New Roman" w:hAnsi="Times New Roman" w:cs="Times New Roman"/>
              </w:rPr>
              <w:t>1</w:t>
            </w:r>
          </w:p>
        </w:tc>
        <w:tc>
          <w:tcPr>
            <w:tcW w:w="655" w:type="dxa"/>
          </w:tcPr>
          <w:p w:rsidR="006B6F5C" w:rsidRPr="007735E2" w:rsidRDefault="006B6F5C" w:rsidP="00DF659A">
            <w:pPr>
              <w:spacing w:after="0" w:line="240" w:lineRule="auto"/>
              <w:jc w:val="center"/>
              <w:rPr>
                <w:rFonts w:ascii="Times New Roman" w:hAnsi="Times New Roman" w:cs="Times New Roman"/>
              </w:rPr>
            </w:pPr>
            <w:r w:rsidRPr="007735E2">
              <w:rPr>
                <w:rFonts w:ascii="Times New Roman" w:hAnsi="Times New Roman" w:cs="Times New Roman"/>
              </w:rPr>
              <w:t>3</w:t>
            </w:r>
          </w:p>
        </w:tc>
        <w:tc>
          <w:tcPr>
            <w:tcW w:w="869" w:type="dxa"/>
          </w:tcPr>
          <w:p w:rsidR="006B6F5C" w:rsidRPr="007735E2" w:rsidRDefault="006B6F5C" w:rsidP="00DF659A">
            <w:pPr>
              <w:spacing w:after="0" w:line="240" w:lineRule="auto"/>
              <w:jc w:val="center"/>
              <w:rPr>
                <w:rFonts w:ascii="Times New Roman" w:hAnsi="Times New Roman" w:cs="Times New Roman"/>
              </w:rPr>
            </w:pPr>
            <w:r w:rsidRPr="007735E2">
              <w:rPr>
                <w:rFonts w:ascii="Times New Roman" w:hAnsi="Times New Roman" w:cs="Times New Roman"/>
              </w:rPr>
              <w:t>1</w:t>
            </w:r>
          </w:p>
        </w:tc>
      </w:tr>
      <w:tr w:rsidR="006B6F5C" w:rsidRPr="007735E2" w:rsidTr="00F579E2">
        <w:trPr>
          <w:cantSplit/>
          <w:trHeight w:val="57"/>
        </w:trPr>
        <w:tc>
          <w:tcPr>
            <w:tcW w:w="675" w:type="dxa"/>
          </w:tcPr>
          <w:p w:rsidR="006B6F5C" w:rsidRPr="007735E2" w:rsidRDefault="006B6F5C" w:rsidP="00DF659A">
            <w:pPr>
              <w:spacing w:after="0" w:line="240" w:lineRule="auto"/>
              <w:jc w:val="center"/>
              <w:rPr>
                <w:rFonts w:ascii="Times New Roman" w:hAnsi="Times New Roman" w:cs="Times New Roman"/>
                <w:lang w:val="en-US"/>
              </w:rPr>
            </w:pPr>
            <w:r w:rsidRPr="007735E2">
              <w:rPr>
                <w:rFonts w:ascii="Times New Roman" w:hAnsi="Times New Roman" w:cs="Times New Roman"/>
                <w:lang w:val="en-US"/>
              </w:rPr>
              <w:t>5</w:t>
            </w:r>
          </w:p>
        </w:tc>
        <w:tc>
          <w:tcPr>
            <w:tcW w:w="1701" w:type="dxa"/>
          </w:tcPr>
          <w:p w:rsidR="006B6F5C" w:rsidRPr="007735E2" w:rsidRDefault="006B6F5C" w:rsidP="00DF659A">
            <w:pPr>
              <w:suppressAutoHyphens/>
              <w:spacing w:after="0" w:line="240" w:lineRule="auto"/>
              <w:jc w:val="center"/>
              <w:rPr>
                <w:rFonts w:ascii="Times New Roman" w:hAnsi="Times New Roman" w:cs="Times New Roman"/>
              </w:rPr>
            </w:pPr>
            <w:r w:rsidRPr="007735E2">
              <w:rPr>
                <w:rFonts w:ascii="Times New Roman" w:hAnsi="Times New Roman" w:cs="Times New Roman"/>
              </w:rPr>
              <w:t xml:space="preserve">Трусы </w:t>
            </w:r>
            <w:proofErr w:type="spellStart"/>
            <w:proofErr w:type="gramStart"/>
            <w:r w:rsidRPr="007735E2">
              <w:rPr>
                <w:rFonts w:ascii="Times New Roman" w:hAnsi="Times New Roman" w:cs="Times New Roman"/>
              </w:rPr>
              <w:t>легкоатлети-ческие</w:t>
            </w:r>
            <w:proofErr w:type="spellEnd"/>
            <w:proofErr w:type="gramEnd"/>
          </w:p>
        </w:tc>
        <w:tc>
          <w:tcPr>
            <w:tcW w:w="709" w:type="dxa"/>
          </w:tcPr>
          <w:p w:rsidR="006B6F5C" w:rsidRPr="007735E2" w:rsidRDefault="006B6F5C" w:rsidP="00DF659A">
            <w:pPr>
              <w:spacing w:after="0" w:line="240" w:lineRule="auto"/>
              <w:jc w:val="center"/>
              <w:rPr>
                <w:rFonts w:ascii="Times New Roman" w:hAnsi="Times New Roman" w:cs="Times New Roman"/>
              </w:rPr>
            </w:pPr>
            <w:r w:rsidRPr="007735E2">
              <w:rPr>
                <w:rFonts w:ascii="Times New Roman" w:hAnsi="Times New Roman" w:cs="Times New Roman"/>
              </w:rPr>
              <w:t>штук</w:t>
            </w:r>
          </w:p>
        </w:tc>
        <w:tc>
          <w:tcPr>
            <w:tcW w:w="1276" w:type="dxa"/>
          </w:tcPr>
          <w:p w:rsidR="006B6F5C" w:rsidRPr="007735E2" w:rsidRDefault="006B6F5C" w:rsidP="00DF659A">
            <w:pPr>
              <w:spacing w:after="0" w:line="240" w:lineRule="auto"/>
              <w:jc w:val="center"/>
              <w:rPr>
                <w:rFonts w:ascii="Times New Roman" w:hAnsi="Times New Roman" w:cs="Times New Roman"/>
              </w:rPr>
            </w:pPr>
            <w:r w:rsidRPr="007735E2">
              <w:rPr>
                <w:rFonts w:ascii="Times New Roman" w:hAnsi="Times New Roman" w:cs="Times New Roman"/>
              </w:rPr>
              <w:t xml:space="preserve">на </w:t>
            </w:r>
            <w:proofErr w:type="gramStart"/>
            <w:r w:rsidRPr="007735E2">
              <w:rPr>
                <w:rFonts w:ascii="Times New Roman" w:hAnsi="Times New Roman" w:cs="Times New Roman"/>
              </w:rPr>
              <w:t>занимаю-</w:t>
            </w:r>
            <w:proofErr w:type="spellStart"/>
            <w:r w:rsidRPr="007735E2">
              <w:rPr>
                <w:rFonts w:ascii="Times New Roman" w:hAnsi="Times New Roman" w:cs="Times New Roman"/>
              </w:rPr>
              <w:t>щегося</w:t>
            </w:r>
            <w:proofErr w:type="spellEnd"/>
            <w:proofErr w:type="gramEnd"/>
          </w:p>
        </w:tc>
        <w:tc>
          <w:tcPr>
            <w:tcW w:w="567" w:type="dxa"/>
          </w:tcPr>
          <w:p w:rsidR="006B6F5C" w:rsidRPr="007735E2" w:rsidRDefault="006B6F5C" w:rsidP="00DF659A">
            <w:pPr>
              <w:spacing w:after="0" w:line="240" w:lineRule="auto"/>
              <w:jc w:val="center"/>
              <w:rPr>
                <w:rFonts w:ascii="Times New Roman" w:hAnsi="Times New Roman" w:cs="Times New Roman"/>
              </w:rPr>
            </w:pPr>
            <w:r w:rsidRPr="007735E2">
              <w:rPr>
                <w:rFonts w:ascii="Times New Roman" w:hAnsi="Times New Roman" w:cs="Times New Roman"/>
              </w:rPr>
              <w:t>1</w:t>
            </w:r>
          </w:p>
        </w:tc>
        <w:tc>
          <w:tcPr>
            <w:tcW w:w="850" w:type="dxa"/>
          </w:tcPr>
          <w:p w:rsidR="006B6F5C" w:rsidRPr="007735E2" w:rsidRDefault="006B6F5C" w:rsidP="00DF659A">
            <w:pPr>
              <w:spacing w:after="0" w:line="240" w:lineRule="auto"/>
              <w:jc w:val="center"/>
              <w:rPr>
                <w:rFonts w:ascii="Times New Roman" w:hAnsi="Times New Roman" w:cs="Times New Roman"/>
              </w:rPr>
            </w:pPr>
            <w:r w:rsidRPr="007735E2">
              <w:rPr>
                <w:rFonts w:ascii="Times New Roman" w:hAnsi="Times New Roman" w:cs="Times New Roman"/>
              </w:rPr>
              <w:t>1</w:t>
            </w:r>
          </w:p>
        </w:tc>
        <w:tc>
          <w:tcPr>
            <w:tcW w:w="709" w:type="dxa"/>
          </w:tcPr>
          <w:p w:rsidR="006B6F5C" w:rsidRPr="007735E2" w:rsidRDefault="006B6F5C" w:rsidP="00DF659A">
            <w:pPr>
              <w:spacing w:after="0" w:line="240" w:lineRule="auto"/>
              <w:jc w:val="center"/>
              <w:rPr>
                <w:rFonts w:ascii="Times New Roman" w:hAnsi="Times New Roman" w:cs="Times New Roman"/>
              </w:rPr>
            </w:pPr>
            <w:r w:rsidRPr="007735E2">
              <w:rPr>
                <w:rFonts w:ascii="Times New Roman" w:hAnsi="Times New Roman" w:cs="Times New Roman"/>
              </w:rPr>
              <w:t>1</w:t>
            </w:r>
          </w:p>
        </w:tc>
        <w:tc>
          <w:tcPr>
            <w:tcW w:w="992" w:type="dxa"/>
          </w:tcPr>
          <w:p w:rsidR="006B6F5C" w:rsidRPr="007735E2" w:rsidRDefault="006B6F5C" w:rsidP="00DF659A">
            <w:pPr>
              <w:spacing w:after="0" w:line="240" w:lineRule="auto"/>
              <w:jc w:val="center"/>
              <w:rPr>
                <w:rFonts w:ascii="Times New Roman" w:hAnsi="Times New Roman" w:cs="Times New Roman"/>
              </w:rPr>
            </w:pPr>
            <w:r w:rsidRPr="007735E2">
              <w:rPr>
                <w:rFonts w:ascii="Times New Roman" w:hAnsi="Times New Roman" w:cs="Times New Roman"/>
              </w:rPr>
              <w:t>1</w:t>
            </w:r>
          </w:p>
        </w:tc>
        <w:tc>
          <w:tcPr>
            <w:tcW w:w="567" w:type="dxa"/>
          </w:tcPr>
          <w:p w:rsidR="006B6F5C" w:rsidRPr="007735E2" w:rsidRDefault="006B6F5C" w:rsidP="00DF659A">
            <w:pPr>
              <w:spacing w:after="0" w:line="240" w:lineRule="auto"/>
              <w:jc w:val="center"/>
              <w:rPr>
                <w:rFonts w:ascii="Times New Roman" w:hAnsi="Times New Roman" w:cs="Times New Roman"/>
              </w:rPr>
            </w:pPr>
            <w:r w:rsidRPr="007735E2">
              <w:rPr>
                <w:rFonts w:ascii="Times New Roman" w:hAnsi="Times New Roman" w:cs="Times New Roman"/>
              </w:rPr>
              <w:t>2</w:t>
            </w:r>
          </w:p>
        </w:tc>
        <w:tc>
          <w:tcPr>
            <w:tcW w:w="851" w:type="dxa"/>
          </w:tcPr>
          <w:p w:rsidR="006B6F5C" w:rsidRPr="007735E2" w:rsidRDefault="006B6F5C" w:rsidP="00DF659A">
            <w:pPr>
              <w:spacing w:after="0" w:line="240" w:lineRule="auto"/>
              <w:jc w:val="center"/>
              <w:rPr>
                <w:rFonts w:ascii="Times New Roman" w:hAnsi="Times New Roman" w:cs="Times New Roman"/>
              </w:rPr>
            </w:pPr>
            <w:r w:rsidRPr="007735E2">
              <w:rPr>
                <w:rFonts w:ascii="Times New Roman" w:hAnsi="Times New Roman" w:cs="Times New Roman"/>
              </w:rPr>
              <w:t>1</w:t>
            </w:r>
          </w:p>
        </w:tc>
        <w:tc>
          <w:tcPr>
            <w:tcW w:w="655" w:type="dxa"/>
          </w:tcPr>
          <w:p w:rsidR="006B6F5C" w:rsidRPr="007735E2" w:rsidRDefault="006B6F5C" w:rsidP="00DF659A">
            <w:pPr>
              <w:spacing w:after="0" w:line="240" w:lineRule="auto"/>
              <w:jc w:val="center"/>
              <w:rPr>
                <w:rFonts w:ascii="Times New Roman" w:hAnsi="Times New Roman" w:cs="Times New Roman"/>
              </w:rPr>
            </w:pPr>
            <w:r w:rsidRPr="007735E2">
              <w:rPr>
                <w:rFonts w:ascii="Times New Roman" w:hAnsi="Times New Roman" w:cs="Times New Roman"/>
              </w:rPr>
              <w:t>2</w:t>
            </w:r>
          </w:p>
        </w:tc>
        <w:tc>
          <w:tcPr>
            <w:tcW w:w="869" w:type="dxa"/>
          </w:tcPr>
          <w:p w:rsidR="006B6F5C" w:rsidRPr="007735E2" w:rsidRDefault="006B6F5C" w:rsidP="00DF659A">
            <w:pPr>
              <w:spacing w:after="0" w:line="240" w:lineRule="auto"/>
              <w:jc w:val="center"/>
              <w:rPr>
                <w:rFonts w:ascii="Times New Roman" w:hAnsi="Times New Roman" w:cs="Times New Roman"/>
              </w:rPr>
            </w:pPr>
            <w:r w:rsidRPr="007735E2">
              <w:rPr>
                <w:rFonts w:ascii="Times New Roman" w:hAnsi="Times New Roman" w:cs="Times New Roman"/>
              </w:rPr>
              <w:t>1</w:t>
            </w:r>
          </w:p>
        </w:tc>
      </w:tr>
      <w:tr w:rsidR="006B6F5C" w:rsidRPr="007735E2" w:rsidTr="00F579E2">
        <w:trPr>
          <w:cantSplit/>
          <w:trHeight w:val="57"/>
        </w:trPr>
        <w:tc>
          <w:tcPr>
            <w:tcW w:w="675" w:type="dxa"/>
          </w:tcPr>
          <w:p w:rsidR="006B6F5C" w:rsidRPr="007735E2" w:rsidRDefault="006B6F5C" w:rsidP="00DF659A">
            <w:pPr>
              <w:spacing w:after="0" w:line="240" w:lineRule="auto"/>
              <w:jc w:val="center"/>
              <w:rPr>
                <w:rFonts w:ascii="Times New Roman" w:hAnsi="Times New Roman" w:cs="Times New Roman"/>
              </w:rPr>
            </w:pPr>
            <w:r w:rsidRPr="007735E2">
              <w:rPr>
                <w:rFonts w:ascii="Times New Roman" w:hAnsi="Times New Roman" w:cs="Times New Roman"/>
              </w:rPr>
              <w:t>6</w:t>
            </w:r>
          </w:p>
        </w:tc>
        <w:tc>
          <w:tcPr>
            <w:tcW w:w="1701" w:type="dxa"/>
          </w:tcPr>
          <w:p w:rsidR="006B6F5C" w:rsidRPr="007735E2" w:rsidRDefault="006B6F5C" w:rsidP="00DF659A">
            <w:pPr>
              <w:suppressAutoHyphens/>
              <w:spacing w:after="0" w:line="240" w:lineRule="auto"/>
              <w:jc w:val="center"/>
              <w:rPr>
                <w:rFonts w:ascii="Times New Roman" w:hAnsi="Times New Roman" w:cs="Times New Roman"/>
              </w:rPr>
            </w:pPr>
            <w:r w:rsidRPr="007735E2">
              <w:rPr>
                <w:rFonts w:ascii="Times New Roman" w:hAnsi="Times New Roman" w:cs="Times New Roman"/>
              </w:rPr>
              <w:t>Шиповки для метания копья</w:t>
            </w:r>
          </w:p>
        </w:tc>
        <w:tc>
          <w:tcPr>
            <w:tcW w:w="709" w:type="dxa"/>
          </w:tcPr>
          <w:p w:rsidR="006B6F5C" w:rsidRPr="007735E2" w:rsidRDefault="006B6F5C" w:rsidP="00DF659A">
            <w:pPr>
              <w:spacing w:after="0" w:line="240" w:lineRule="auto"/>
              <w:jc w:val="center"/>
              <w:rPr>
                <w:rFonts w:ascii="Times New Roman" w:hAnsi="Times New Roman" w:cs="Times New Roman"/>
              </w:rPr>
            </w:pPr>
            <w:r w:rsidRPr="007735E2">
              <w:rPr>
                <w:rFonts w:ascii="Times New Roman" w:hAnsi="Times New Roman" w:cs="Times New Roman"/>
              </w:rPr>
              <w:t>пар</w:t>
            </w:r>
          </w:p>
        </w:tc>
        <w:tc>
          <w:tcPr>
            <w:tcW w:w="1276" w:type="dxa"/>
          </w:tcPr>
          <w:p w:rsidR="006B6F5C" w:rsidRPr="007735E2" w:rsidRDefault="006B6F5C" w:rsidP="00DF659A">
            <w:pPr>
              <w:spacing w:after="0" w:line="240" w:lineRule="auto"/>
              <w:jc w:val="center"/>
              <w:rPr>
                <w:rFonts w:ascii="Times New Roman" w:hAnsi="Times New Roman" w:cs="Times New Roman"/>
              </w:rPr>
            </w:pPr>
            <w:r w:rsidRPr="007735E2">
              <w:rPr>
                <w:rFonts w:ascii="Times New Roman" w:hAnsi="Times New Roman" w:cs="Times New Roman"/>
              </w:rPr>
              <w:t xml:space="preserve">на </w:t>
            </w:r>
            <w:proofErr w:type="gramStart"/>
            <w:r w:rsidRPr="007735E2">
              <w:rPr>
                <w:rFonts w:ascii="Times New Roman" w:hAnsi="Times New Roman" w:cs="Times New Roman"/>
              </w:rPr>
              <w:t>занимаю-</w:t>
            </w:r>
            <w:proofErr w:type="spellStart"/>
            <w:r w:rsidRPr="007735E2">
              <w:rPr>
                <w:rFonts w:ascii="Times New Roman" w:hAnsi="Times New Roman" w:cs="Times New Roman"/>
              </w:rPr>
              <w:t>щегося</w:t>
            </w:r>
            <w:proofErr w:type="spellEnd"/>
            <w:proofErr w:type="gramEnd"/>
          </w:p>
        </w:tc>
        <w:tc>
          <w:tcPr>
            <w:tcW w:w="567" w:type="dxa"/>
          </w:tcPr>
          <w:p w:rsidR="006B6F5C" w:rsidRPr="007735E2" w:rsidRDefault="006B6F5C" w:rsidP="00DF659A">
            <w:pPr>
              <w:spacing w:after="0" w:line="240" w:lineRule="auto"/>
              <w:jc w:val="center"/>
              <w:rPr>
                <w:rFonts w:ascii="Times New Roman" w:hAnsi="Times New Roman" w:cs="Times New Roman"/>
              </w:rPr>
            </w:pPr>
            <w:r w:rsidRPr="007735E2">
              <w:rPr>
                <w:rFonts w:ascii="Times New Roman" w:hAnsi="Times New Roman" w:cs="Times New Roman"/>
              </w:rPr>
              <w:t>–</w:t>
            </w:r>
          </w:p>
        </w:tc>
        <w:tc>
          <w:tcPr>
            <w:tcW w:w="850" w:type="dxa"/>
          </w:tcPr>
          <w:p w:rsidR="006B6F5C" w:rsidRPr="007735E2" w:rsidRDefault="006B6F5C" w:rsidP="00DF659A">
            <w:pPr>
              <w:spacing w:after="0" w:line="240" w:lineRule="auto"/>
              <w:jc w:val="center"/>
              <w:rPr>
                <w:rFonts w:ascii="Times New Roman" w:hAnsi="Times New Roman" w:cs="Times New Roman"/>
              </w:rPr>
            </w:pPr>
            <w:r w:rsidRPr="007735E2">
              <w:rPr>
                <w:rFonts w:ascii="Times New Roman" w:hAnsi="Times New Roman" w:cs="Times New Roman"/>
              </w:rPr>
              <w:t>–</w:t>
            </w:r>
          </w:p>
        </w:tc>
        <w:tc>
          <w:tcPr>
            <w:tcW w:w="709" w:type="dxa"/>
          </w:tcPr>
          <w:p w:rsidR="006B6F5C" w:rsidRPr="007735E2" w:rsidRDefault="006B6F5C" w:rsidP="00DF659A">
            <w:pPr>
              <w:spacing w:after="0" w:line="240" w:lineRule="auto"/>
              <w:jc w:val="center"/>
              <w:rPr>
                <w:rFonts w:ascii="Times New Roman" w:hAnsi="Times New Roman" w:cs="Times New Roman"/>
              </w:rPr>
            </w:pPr>
            <w:r w:rsidRPr="007735E2">
              <w:rPr>
                <w:rFonts w:ascii="Times New Roman" w:hAnsi="Times New Roman" w:cs="Times New Roman"/>
              </w:rPr>
              <w:t>2</w:t>
            </w:r>
          </w:p>
        </w:tc>
        <w:tc>
          <w:tcPr>
            <w:tcW w:w="992" w:type="dxa"/>
          </w:tcPr>
          <w:p w:rsidR="006B6F5C" w:rsidRPr="007735E2" w:rsidRDefault="006B6F5C" w:rsidP="00DF659A">
            <w:pPr>
              <w:spacing w:after="0" w:line="240" w:lineRule="auto"/>
              <w:jc w:val="center"/>
              <w:rPr>
                <w:rFonts w:ascii="Times New Roman" w:hAnsi="Times New Roman" w:cs="Times New Roman"/>
              </w:rPr>
            </w:pPr>
            <w:r w:rsidRPr="007735E2">
              <w:rPr>
                <w:rFonts w:ascii="Times New Roman" w:hAnsi="Times New Roman" w:cs="Times New Roman"/>
              </w:rPr>
              <w:t>1</w:t>
            </w:r>
          </w:p>
        </w:tc>
        <w:tc>
          <w:tcPr>
            <w:tcW w:w="567" w:type="dxa"/>
          </w:tcPr>
          <w:p w:rsidR="006B6F5C" w:rsidRPr="007735E2" w:rsidRDefault="006B6F5C" w:rsidP="00DF659A">
            <w:pPr>
              <w:spacing w:after="0" w:line="240" w:lineRule="auto"/>
              <w:jc w:val="center"/>
              <w:rPr>
                <w:rFonts w:ascii="Times New Roman" w:hAnsi="Times New Roman" w:cs="Times New Roman"/>
              </w:rPr>
            </w:pPr>
            <w:r w:rsidRPr="007735E2">
              <w:rPr>
                <w:rFonts w:ascii="Times New Roman" w:hAnsi="Times New Roman" w:cs="Times New Roman"/>
              </w:rPr>
              <w:t>2</w:t>
            </w:r>
          </w:p>
        </w:tc>
        <w:tc>
          <w:tcPr>
            <w:tcW w:w="851" w:type="dxa"/>
          </w:tcPr>
          <w:p w:rsidR="006B6F5C" w:rsidRPr="007735E2" w:rsidRDefault="006B6F5C" w:rsidP="00DF659A">
            <w:pPr>
              <w:spacing w:after="0" w:line="240" w:lineRule="auto"/>
              <w:jc w:val="center"/>
              <w:rPr>
                <w:rFonts w:ascii="Times New Roman" w:hAnsi="Times New Roman" w:cs="Times New Roman"/>
              </w:rPr>
            </w:pPr>
            <w:r w:rsidRPr="007735E2">
              <w:rPr>
                <w:rFonts w:ascii="Times New Roman" w:hAnsi="Times New Roman" w:cs="Times New Roman"/>
              </w:rPr>
              <w:t>1</w:t>
            </w:r>
          </w:p>
        </w:tc>
        <w:tc>
          <w:tcPr>
            <w:tcW w:w="655" w:type="dxa"/>
          </w:tcPr>
          <w:p w:rsidR="006B6F5C" w:rsidRPr="007735E2" w:rsidRDefault="006B6F5C" w:rsidP="00DF659A">
            <w:pPr>
              <w:spacing w:after="0" w:line="240" w:lineRule="auto"/>
              <w:jc w:val="center"/>
              <w:rPr>
                <w:rFonts w:ascii="Times New Roman" w:hAnsi="Times New Roman" w:cs="Times New Roman"/>
              </w:rPr>
            </w:pPr>
            <w:r w:rsidRPr="007735E2">
              <w:rPr>
                <w:rFonts w:ascii="Times New Roman" w:hAnsi="Times New Roman" w:cs="Times New Roman"/>
              </w:rPr>
              <w:t>3</w:t>
            </w:r>
          </w:p>
        </w:tc>
        <w:tc>
          <w:tcPr>
            <w:tcW w:w="869" w:type="dxa"/>
          </w:tcPr>
          <w:p w:rsidR="006B6F5C" w:rsidRPr="007735E2" w:rsidRDefault="006B6F5C" w:rsidP="00DF659A">
            <w:pPr>
              <w:spacing w:after="0" w:line="240" w:lineRule="auto"/>
              <w:jc w:val="center"/>
              <w:rPr>
                <w:rFonts w:ascii="Times New Roman" w:hAnsi="Times New Roman" w:cs="Times New Roman"/>
              </w:rPr>
            </w:pPr>
            <w:r w:rsidRPr="007735E2">
              <w:rPr>
                <w:rFonts w:ascii="Times New Roman" w:hAnsi="Times New Roman" w:cs="Times New Roman"/>
              </w:rPr>
              <w:t>1</w:t>
            </w:r>
          </w:p>
        </w:tc>
      </w:tr>
    </w:tbl>
    <w:p w:rsidR="001B2402" w:rsidRDefault="001B2402" w:rsidP="00AD5C54">
      <w:pPr>
        <w:rPr>
          <w:rFonts w:ascii="Times New Roman" w:hAnsi="Times New Roman" w:cs="Times New Roman"/>
          <w:b/>
          <w:sz w:val="28"/>
          <w:szCs w:val="28"/>
        </w:rPr>
      </w:pPr>
    </w:p>
    <w:p w:rsidR="00AD5C54" w:rsidRDefault="00AD5C54" w:rsidP="00AD5C54">
      <w:pPr>
        <w:rPr>
          <w:rFonts w:ascii="Times New Roman" w:hAnsi="Times New Roman" w:cs="Times New Roman"/>
          <w:sz w:val="28"/>
          <w:szCs w:val="28"/>
        </w:rPr>
      </w:pPr>
      <w:r w:rsidRPr="00AD5C54">
        <w:rPr>
          <w:rFonts w:ascii="Times New Roman" w:hAnsi="Times New Roman" w:cs="Times New Roman"/>
          <w:b/>
          <w:sz w:val="28"/>
          <w:szCs w:val="28"/>
        </w:rPr>
        <w:lastRenderedPageBreak/>
        <w:t>1.9.Требования к количественному и качественному составу групп подготовки</w:t>
      </w:r>
      <w:r>
        <w:rPr>
          <w:rFonts w:ascii="Times New Roman" w:hAnsi="Times New Roman" w:cs="Times New Roman"/>
          <w:sz w:val="28"/>
          <w:szCs w:val="28"/>
        </w:rPr>
        <w:t>.</w:t>
      </w:r>
    </w:p>
    <w:p w:rsidR="00AD5C54" w:rsidRPr="00343956" w:rsidRDefault="00AD5C54" w:rsidP="001B2402">
      <w:pPr>
        <w:jc w:val="both"/>
        <w:rPr>
          <w:rFonts w:ascii="Times New Roman" w:hAnsi="Times New Roman" w:cs="Times New Roman"/>
          <w:sz w:val="28"/>
          <w:szCs w:val="28"/>
        </w:rPr>
      </w:pPr>
      <w:r w:rsidRPr="00B5107C">
        <w:rPr>
          <w:rFonts w:ascii="Times New Roman" w:hAnsi="Times New Roman" w:cs="Times New Roman"/>
          <w:sz w:val="28"/>
          <w:szCs w:val="28"/>
        </w:rPr>
        <w:t xml:space="preserve">Продолжительность этапов спортивной подготовки, минимальный возраст лиц для зачисления на этапы спортивной подготовки и минимальное количество </w:t>
      </w:r>
      <w:r>
        <w:rPr>
          <w:rFonts w:ascii="Times New Roman" w:hAnsi="Times New Roman" w:cs="Times New Roman"/>
          <w:sz w:val="28"/>
          <w:szCs w:val="28"/>
        </w:rPr>
        <w:t>л</w:t>
      </w:r>
      <w:r w:rsidRPr="00B5107C">
        <w:rPr>
          <w:rFonts w:ascii="Times New Roman" w:hAnsi="Times New Roman" w:cs="Times New Roman"/>
          <w:sz w:val="28"/>
          <w:szCs w:val="28"/>
        </w:rPr>
        <w:t xml:space="preserve">иц, проходящих спортивную подготовку в группах на этапах спортивной </w:t>
      </w:r>
      <w:r>
        <w:rPr>
          <w:rFonts w:ascii="Times New Roman" w:hAnsi="Times New Roman" w:cs="Times New Roman"/>
          <w:sz w:val="28"/>
          <w:szCs w:val="28"/>
        </w:rPr>
        <w:t>п</w:t>
      </w:r>
      <w:r w:rsidRPr="00B5107C">
        <w:rPr>
          <w:rFonts w:ascii="Times New Roman" w:hAnsi="Times New Roman" w:cs="Times New Roman"/>
          <w:sz w:val="28"/>
          <w:szCs w:val="28"/>
        </w:rPr>
        <w:t>одготовки по виду спорта спорт лиц с поражением ОДА</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1843"/>
        <w:gridCol w:w="1418"/>
        <w:gridCol w:w="1984"/>
        <w:gridCol w:w="1418"/>
        <w:gridCol w:w="1418"/>
      </w:tblGrid>
      <w:tr w:rsidR="00AD5C54" w:rsidRPr="00726394" w:rsidTr="005E3ECE">
        <w:trPr>
          <w:cantSplit/>
        </w:trPr>
        <w:tc>
          <w:tcPr>
            <w:tcW w:w="2267" w:type="dxa"/>
            <w:shd w:val="clear" w:color="auto" w:fill="auto"/>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r w:rsidRPr="00726394">
              <w:rPr>
                <w:rFonts w:ascii="Times New Roman" w:hAnsi="Times New Roman" w:cs="Times New Roman"/>
                <w:sz w:val="24"/>
                <w:szCs w:val="24"/>
              </w:rPr>
              <w:t>Этапы спортивной подготовки</w:t>
            </w:r>
          </w:p>
        </w:tc>
        <w:tc>
          <w:tcPr>
            <w:tcW w:w="1843" w:type="dxa"/>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p>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proofErr w:type="gramStart"/>
            <w:r w:rsidRPr="00726394">
              <w:rPr>
                <w:rFonts w:ascii="Times New Roman" w:hAnsi="Times New Roman" w:cs="Times New Roman"/>
                <w:sz w:val="24"/>
                <w:szCs w:val="24"/>
              </w:rPr>
              <w:t>Продолжи-</w:t>
            </w:r>
            <w:proofErr w:type="spellStart"/>
            <w:r w:rsidRPr="00726394">
              <w:rPr>
                <w:rFonts w:ascii="Times New Roman" w:hAnsi="Times New Roman" w:cs="Times New Roman"/>
                <w:sz w:val="24"/>
                <w:szCs w:val="24"/>
              </w:rPr>
              <w:t>тельность</w:t>
            </w:r>
            <w:proofErr w:type="spellEnd"/>
            <w:proofErr w:type="gramEnd"/>
            <w:r w:rsidRPr="00726394">
              <w:rPr>
                <w:rFonts w:ascii="Times New Roman" w:hAnsi="Times New Roman" w:cs="Times New Roman"/>
                <w:sz w:val="24"/>
                <w:szCs w:val="24"/>
              </w:rPr>
              <w:t xml:space="preserve"> этапов</w:t>
            </w:r>
          </w:p>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r w:rsidRPr="00726394">
              <w:rPr>
                <w:rFonts w:ascii="Times New Roman" w:hAnsi="Times New Roman" w:cs="Times New Roman"/>
                <w:sz w:val="24"/>
                <w:szCs w:val="24"/>
              </w:rPr>
              <w:t>(в годах)</w:t>
            </w:r>
          </w:p>
        </w:tc>
        <w:tc>
          <w:tcPr>
            <w:tcW w:w="1418" w:type="dxa"/>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proofErr w:type="gramStart"/>
            <w:r w:rsidRPr="00726394">
              <w:rPr>
                <w:rFonts w:ascii="Times New Roman" w:hAnsi="Times New Roman" w:cs="Times New Roman"/>
                <w:sz w:val="24"/>
                <w:szCs w:val="24"/>
              </w:rPr>
              <w:t>Мини-</w:t>
            </w:r>
            <w:proofErr w:type="spellStart"/>
            <w:r w:rsidRPr="00726394">
              <w:rPr>
                <w:rFonts w:ascii="Times New Roman" w:hAnsi="Times New Roman" w:cs="Times New Roman"/>
                <w:sz w:val="24"/>
                <w:szCs w:val="24"/>
              </w:rPr>
              <w:t>мальный</w:t>
            </w:r>
            <w:proofErr w:type="spellEnd"/>
            <w:proofErr w:type="gramEnd"/>
            <w:r w:rsidRPr="00726394">
              <w:rPr>
                <w:rFonts w:ascii="Times New Roman" w:hAnsi="Times New Roman" w:cs="Times New Roman"/>
                <w:sz w:val="24"/>
                <w:szCs w:val="24"/>
              </w:rPr>
              <w:t xml:space="preserve"> возраст для зачисления в группы (лет) </w:t>
            </w:r>
          </w:p>
        </w:tc>
        <w:tc>
          <w:tcPr>
            <w:tcW w:w="1984" w:type="dxa"/>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p>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r w:rsidRPr="00726394">
              <w:rPr>
                <w:rFonts w:ascii="Times New Roman" w:hAnsi="Times New Roman" w:cs="Times New Roman"/>
                <w:sz w:val="24"/>
                <w:szCs w:val="24"/>
              </w:rPr>
              <w:t>Периоды спортивной подготовки</w:t>
            </w:r>
          </w:p>
        </w:tc>
        <w:tc>
          <w:tcPr>
            <w:tcW w:w="1418" w:type="dxa"/>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p>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proofErr w:type="spellStart"/>
            <w:r w:rsidRPr="00726394">
              <w:rPr>
                <w:rFonts w:ascii="Times New Roman" w:hAnsi="Times New Roman" w:cs="Times New Roman"/>
                <w:sz w:val="24"/>
                <w:szCs w:val="24"/>
              </w:rPr>
              <w:t>Функцио</w:t>
            </w:r>
            <w:proofErr w:type="spellEnd"/>
            <w:r w:rsidRPr="00726394">
              <w:rPr>
                <w:rFonts w:ascii="Times New Roman" w:hAnsi="Times New Roman" w:cs="Times New Roman"/>
                <w:sz w:val="24"/>
                <w:szCs w:val="24"/>
              </w:rPr>
              <w:t>-</w:t>
            </w:r>
          </w:p>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proofErr w:type="spellStart"/>
            <w:r w:rsidRPr="00726394">
              <w:rPr>
                <w:rFonts w:ascii="Times New Roman" w:hAnsi="Times New Roman" w:cs="Times New Roman"/>
                <w:sz w:val="24"/>
                <w:szCs w:val="24"/>
              </w:rPr>
              <w:t>нальные</w:t>
            </w:r>
            <w:proofErr w:type="spellEnd"/>
            <w:r w:rsidRPr="00726394">
              <w:rPr>
                <w:rFonts w:ascii="Times New Roman" w:hAnsi="Times New Roman" w:cs="Times New Roman"/>
                <w:sz w:val="24"/>
                <w:szCs w:val="24"/>
              </w:rPr>
              <w:t xml:space="preserve"> группы</w:t>
            </w:r>
          </w:p>
        </w:tc>
        <w:tc>
          <w:tcPr>
            <w:tcW w:w="1418" w:type="dxa"/>
            <w:shd w:val="clear" w:color="auto" w:fill="auto"/>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p>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proofErr w:type="spellStart"/>
            <w:proofErr w:type="gramStart"/>
            <w:r w:rsidRPr="00726394">
              <w:rPr>
                <w:rFonts w:ascii="Times New Roman" w:hAnsi="Times New Roman" w:cs="Times New Roman"/>
                <w:sz w:val="24"/>
                <w:szCs w:val="24"/>
              </w:rPr>
              <w:t>Наполня-емость</w:t>
            </w:r>
            <w:proofErr w:type="spellEnd"/>
            <w:proofErr w:type="gramEnd"/>
            <w:r w:rsidRPr="00726394">
              <w:rPr>
                <w:rFonts w:ascii="Times New Roman" w:hAnsi="Times New Roman" w:cs="Times New Roman"/>
                <w:sz w:val="24"/>
                <w:szCs w:val="24"/>
              </w:rPr>
              <w:t xml:space="preserve"> групп (человек)</w:t>
            </w:r>
          </w:p>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p>
        </w:tc>
      </w:tr>
      <w:tr w:rsidR="00AD5C54" w:rsidRPr="00726394" w:rsidTr="005E3ECE">
        <w:trPr>
          <w:cantSplit/>
        </w:trPr>
        <w:tc>
          <w:tcPr>
            <w:tcW w:w="10348" w:type="dxa"/>
            <w:gridSpan w:val="6"/>
            <w:shd w:val="clear" w:color="auto" w:fill="auto"/>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r w:rsidRPr="00726394">
              <w:rPr>
                <w:rFonts w:ascii="Times New Roman" w:hAnsi="Times New Roman" w:cs="Times New Roman"/>
                <w:sz w:val="24"/>
                <w:szCs w:val="24"/>
              </w:rPr>
              <w:t>Легкая атлетика – метания</w:t>
            </w:r>
          </w:p>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r w:rsidRPr="00726394">
              <w:rPr>
                <w:rFonts w:ascii="Times New Roman" w:hAnsi="Times New Roman" w:cs="Times New Roman"/>
                <w:sz w:val="24"/>
                <w:szCs w:val="24"/>
                <w:lang w:val="en-US"/>
              </w:rPr>
              <w:t>I</w:t>
            </w:r>
            <w:r w:rsidRPr="00726394">
              <w:rPr>
                <w:rFonts w:ascii="Times New Roman" w:hAnsi="Times New Roman" w:cs="Times New Roman"/>
                <w:sz w:val="24"/>
                <w:szCs w:val="24"/>
              </w:rPr>
              <w:t xml:space="preserve">, </w:t>
            </w:r>
            <w:r w:rsidRPr="00726394">
              <w:rPr>
                <w:rFonts w:ascii="Times New Roman" w:hAnsi="Times New Roman" w:cs="Times New Roman"/>
                <w:sz w:val="24"/>
                <w:szCs w:val="24"/>
                <w:lang w:val="en-US"/>
              </w:rPr>
              <w:t>II</w:t>
            </w:r>
            <w:r w:rsidRPr="00726394">
              <w:rPr>
                <w:rFonts w:ascii="Times New Roman" w:hAnsi="Times New Roman" w:cs="Times New Roman"/>
                <w:sz w:val="24"/>
                <w:szCs w:val="24"/>
              </w:rPr>
              <w:t xml:space="preserve">, </w:t>
            </w:r>
            <w:r w:rsidRPr="00726394">
              <w:rPr>
                <w:rFonts w:ascii="Times New Roman" w:hAnsi="Times New Roman" w:cs="Times New Roman"/>
                <w:sz w:val="24"/>
                <w:szCs w:val="24"/>
                <w:lang w:val="en-US"/>
              </w:rPr>
              <w:t>III</w:t>
            </w:r>
            <w:r w:rsidRPr="00726394">
              <w:rPr>
                <w:rFonts w:ascii="Times New Roman" w:hAnsi="Times New Roman" w:cs="Times New Roman"/>
                <w:sz w:val="24"/>
                <w:szCs w:val="24"/>
              </w:rPr>
              <w:t xml:space="preserve"> функциональные группы</w:t>
            </w:r>
          </w:p>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r w:rsidRPr="00726394">
              <w:rPr>
                <w:rFonts w:ascii="Times New Roman" w:hAnsi="Times New Roman" w:cs="Times New Roman"/>
                <w:sz w:val="24"/>
                <w:szCs w:val="24"/>
              </w:rPr>
              <w:t>мужчины, женщины</w:t>
            </w:r>
          </w:p>
        </w:tc>
      </w:tr>
      <w:tr w:rsidR="00AD5C54" w:rsidRPr="00726394" w:rsidTr="005E3ECE">
        <w:trPr>
          <w:cantSplit/>
        </w:trPr>
        <w:tc>
          <w:tcPr>
            <w:tcW w:w="2267" w:type="dxa"/>
            <w:vMerge w:val="restart"/>
            <w:shd w:val="clear" w:color="auto" w:fill="auto"/>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r w:rsidRPr="00726394">
              <w:rPr>
                <w:rFonts w:ascii="Times New Roman" w:hAnsi="Times New Roman" w:cs="Times New Roman"/>
                <w:sz w:val="24"/>
                <w:szCs w:val="24"/>
              </w:rPr>
              <w:t>Этап начальной подготовки</w:t>
            </w:r>
          </w:p>
        </w:tc>
        <w:tc>
          <w:tcPr>
            <w:tcW w:w="1843" w:type="dxa"/>
            <w:vMerge w:val="restart"/>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r w:rsidRPr="00726394">
              <w:rPr>
                <w:rFonts w:ascii="Times New Roman" w:hAnsi="Times New Roman" w:cs="Times New Roman"/>
                <w:sz w:val="24"/>
                <w:szCs w:val="24"/>
              </w:rPr>
              <w:t>Без ограничений</w:t>
            </w:r>
          </w:p>
        </w:tc>
        <w:tc>
          <w:tcPr>
            <w:tcW w:w="1418" w:type="dxa"/>
            <w:vMerge w:val="restart"/>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r w:rsidRPr="00726394">
              <w:rPr>
                <w:rFonts w:ascii="Times New Roman" w:hAnsi="Times New Roman" w:cs="Times New Roman"/>
                <w:sz w:val="24"/>
                <w:szCs w:val="24"/>
              </w:rPr>
              <w:t>9</w:t>
            </w:r>
          </w:p>
        </w:tc>
        <w:tc>
          <w:tcPr>
            <w:tcW w:w="1984" w:type="dxa"/>
            <w:vMerge w:val="restart"/>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r w:rsidRPr="00726394">
              <w:rPr>
                <w:rFonts w:ascii="Times New Roman" w:hAnsi="Times New Roman" w:cs="Times New Roman"/>
                <w:sz w:val="24"/>
                <w:szCs w:val="24"/>
              </w:rPr>
              <w:t>До года</w:t>
            </w:r>
          </w:p>
        </w:tc>
        <w:tc>
          <w:tcPr>
            <w:tcW w:w="1418" w:type="dxa"/>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lang w:val="en-US"/>
              </w:rPr>
            </w:pPr>
            <w:r w:rsidRPr="00726394">
              <w:rPr>
                <w:rFonts w:ascii="Times New Roman" w:hAnsi="Times New Roman" w:cs="Times New Roman"/>
                <w:sz w:val="24"/>
                <w:szCs w:val="24"/>
                <w:lang w:val="en-US"/>
              </w:rPr>
              <w:t>III</w:t>
            </w:r>
          </w:p>
        </w:tc>
        <w:tc>
          <w:tcPr>
            <w:tcW w:w="1418" w:type="dxa"/>
            <w:shd w:val="clear" w:color="auto" w:fill="auto"/>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lang w:val="en-US"/>
              </w:rPr>
            </w:pPr>
            <w:r w:rsidRPr="00726394">
              <w:rPr>
                <w:rFonts w:ascii="Times New Roman" w:hAnsi="Times New Roman" w:cs="Times New Roman"/>
                <w:sz w:val="24"/>
                <w:szCs w:val="24"/>
                <w:lang w:val="en-US"/>
              </w:rPr>
              <w:t>10</w:t>
            </w:r>
          </w:p>
        </w:tc>
      </w:tr>
      <w:tr w:rsidR="00AD5C54" w:rsidRPr="00726394" w:rsidTr="005E3ECE">
        <w:trPr>
          <w:cantSplit/>
        </w:trPr>
        <w:tc>
          <w:tcPr>
            <w:tcW w:w="2267" w:type="dxa"/>
            <w:vMerge/>
            <w:shd w:val="clear" w:color="auto" w:fill="auto"/>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p>
        </w:tc>
        <w:tc>
          <w:tcPr>
            <w:tcW w:w="1843" w:type="dxa"/>
            <w:vMerge/>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p>
        </w:tc>
        <w:tc>
          <w:tcPr>
            <w:tcW w:w="1418" w:type="dxa"/>
            <w:vMerge/>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p>
        </w:tc>
        <w:tc>
          <w:tcPr>
            <w:tcW w:w="1984" w:type="dxa"/>
            <w:vMerge/>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p>
        </w:tc>
        <w:tc>
          <w:tcPr>
            <w:tcW w:w="1418" w:type="dxa"/>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lang w:val="en-US"/>
              </w:rPr>
            </w:pPr>
            <w:r w:rsidRPr="00726394">
              <w:rPr>
                <w:rFonts w:ascii="Times New Roman" w:hAnsi="Times New Roman" w:cs="Times New Roman"/>
                <w:sz w:val="24"/>
                <w:szCs w:val="24"/>
                <w:lang w:val="en-US"/>
              </w:rPr>
              <w:t>II</w:t>
            </w:r>
          </w:p>
        </w:tc>
        <w:tc>
          <w:tcPr>
            <w:tcW w:w="1418" w:type="dxa"/>
            <w:shd w:val="clear" w:color="auto" w:fill="auto"/>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lang w:val="en-US"/>
              </w:rPr>
            </w:pPr>
            <w:r w:rsidRPr="00726394">
              <w:rPr>
                <w:rFonts w:ascii="Times New Roman" w:hAnsi="Times New Roman" w:cs="Times New Roman"/>
                <w:sz w:val="24"/>
                <w:szCs w:val="24"/>
                <w:lang w:val="en-US"/>
              </w:rPr>
              <w:t>8</w:t>
            </w:r>
          </w:p>
        </w:tc>
      </w:tr>
      <w:tr w:rsidR="00AD5C54" w:rsidRPr="00726394" w:rsidTr="005E3ECE">
        <w:trPr>
          <w:cantSplit/>
        </w:trPr>
        <w:tc>
          <w:tcPr>
            <w:tcW w:w="2267" w:type="dxa"/>
            <w:vMerge/>
            <w:shd w:val="clear" w:color="auto" w:fill="auto"/>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p>
        </w:tc>
        <w:tc>
          <w:tcPr>
            <w:tcW w:w="1843" w:type="dxa"/>
            <w:vMerge/>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p>
        </w:tc>
        <w:tc>
          <w:tcPr>
            <w:tcW w:w="1418" w:type="dxa"/>
            <w:vMerge/>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p>
        </w:tc>
        <w:tc>
          <w:tcPr>
            <w:tcW w:w="1984" w:type="dxa"/>
            <w:vMerge/>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p>
        </w:tc>
        <w:tc>
          <w:tcPr>
            <w:tcW w:w="1418" w:type="dxa"/>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lang w:val="en-US"/>
              </w:rPr>
            </w:pPr>
            <w:r w:rsidRPr="00726394">
              <w:rPr>
                <w:rFonts w:ascii="Times New Roman" w:hAnsi="Times New Roman" w:cs="Times New Roman"/>
                <w:sz w:val="24"/>
                <w:szCs w:val="24"/>
                <w:lang w:val="en-US"/>
              </w:rPr>
              <w:t>I</w:t>
            </w:r>
          </w:p>
        </w:tc>
        <w:tc>
          <w:tcPr>
            <w:tcW w:w="1418" w:type="dxa"/>
            <w:shd w:val="clear" w:color="auto" w:fill="auto"/>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lang w:val="en-US"/>
              </w:rPr>
            </w:pPr>
            <w:r w:rsidRPr="00726394">
              <w:rPr>
                <w:rFonts w:ascii="Times New Roman" w:hAnsi="Times New Roman" w:cs="Times New Roman"/>
                <w:sz w:val="24"/>
                <w:szCs w:val="24"/>
                <w:lang w:val="en-US"/>
              </w:rPr>
              <w:t>3</w:t>
            </w:r>
          </w:p>
        </w:tc>
      </w:tr>
      <w:tr w:rsidR="00AD5C54" w:rsidRPr="00726394" w:rsidTr="005E3ECE">
        <w:trPr>
          <w:cantSplit/>
        </w:trPr>
        <w:tc>
          <w:tcPr>
            <w:tcW w:w="2267" w:type="dxa"/>
            <w:vMerge/>
            <w:shd w:val="clear" w:color="auto" w:fill="auto"/>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p>
        </w:tc>
        <w:tc>
          <w:tcPr>
            <w:tcW w:w="1843" w:type="dxa"/>
            <w:vMerge/>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p>
        </w:tc>
        <w:tc>
          <w:tcPr>
            <w:tcW w:w="1418" w:type="dxa"/>
            <w:vMerge/>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p>
        </w:tc>
        <w:tc>
          <w:tcPr>
            <w:tcW w:w="1984" w:type="dxa"/>
            <w:vMerge w:val="restart"/>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r w:rsidRPr="00726394">
              <w:rPr>
                <w:rFonts w:ascii="Times New Roman" w:hAnsi="Times New Roman" w:cs="Times New Roman"/>
                <w:sz w:val="24"/>
                <w:szCs w:val="24"/>
              </w:rPr>
              <w:t>Свыше года</w:t>
            </w:r>
          </w:p>
        </w:tc>
        <w:tc>
          <w:tcPr>
            <w:tcW w:w="1418" w:type="dxa"/>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lang w:val="en-US"/>
              </w:rPr>
            </w:pPr>
            <w:r w:rsidRPr="00726394">
              <w:rPr>
                <w:rFonts w:ascii="Times New Roman" w:hAnsi="Times New Roman" w:cs="Times New Roman"/>
                <w:sz w:val="24"/>
                <w:szCs w:val="24"/>
                <w:lang w:val="en-US"/>
              </w:rPr>
              <w:t>III</w:t>
            </w:r>
          </w:p>
        </w:tc>
        <w:tc>
          <w:tcPr>
            <w:tcW w:w="1418" w:type="dxa"/>
            <w:shd w:val="clear" w:color="auto" w:fill="auto"/>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lang w:val="en-US"/>
              </w:rPr>
            </w:pPr>
            <w:r w:rsidRPr="00726394">
              <w:rPr>
                <w:rFonts w:ascii="Times New Roman" w:hAnsi="Times New Roman" w:cs="Times New Roman"/>
                <w:sz w:val="24"/>
                <w:szCs w:val="24"/>
                <w:lang w:val="en-US"/>
              </w:rPr>
              <w:t>8</w:t>
            </w:r>
          </w:p>
        </w:tc>
      </w:tr>
      <w:tr w:rsidR="00AD5C54" w:rsidRPr="00726394" w:rsidTr="005E3ECE">
        <w:trPr>
          <w:cantSplit/>
        </w:trPr>
        <w:tc>
          <w:tcPr>
            <w:tcW w:w="2267" w:type="dxa"/>
            <w:vMerge/>
            <w:shd w:val="clear" w:color="auto" w:fill="auto"/>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p>
        </w:tc>
        <w:tc>
          <w:tcPr>
            <w:tcW w:w="1843" w:type="dxa"/>
            <w:vMerge/>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p>
        </w:tc>
        <w:tc>
          <w:tcPr>
            <w:tcW w:w="1418" w:type="dxa"/>
            <w:vMerge/>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p>
        </w:tc>
        <w:tc>
          <w:tcPr>
            <w:tcW w:w="1984" w:type="dxa"/>
            <w:vMerge/>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p>
        </w:tc>
        <w:tc>
          <w:tcPr>
            <w:tcW w:w="1418" w:type="dxa"/>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lang w:val="en-US"/>
              </w:rPr>
            </w:pPr>
            <w:r w:rsidRPr="00726394">
              <w:rPr>
                <w:rFonts w:ascii="Times New Roman" w:hAnsi="Times New Roman" w:cs="Times New Roman"/>
                <w:sz w:val="24"/>
                <w:szCs w:val="24"/>
                <w:lang w:val="en-US"/>
              </w:rPr>
              <w:t>II</w:t>
            </w:r>
          </w:p>
        </w:tc>
        <w:tc>
          <w:tcPr>
            <w:tcW w:w="1418" w:type="dxa"/>
            <w:shd w:val="clear" w:color="auto" w:fill="auto"/>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lang w:val="en-US"/>
              </w:rPr>
            </w:pPr>
            <w:r w:rsidRPr="00726394">
              <w:rPr>
                <w:rFonts w:ascii="Times New Roman" w:hAnsi="Times New Roman" w:cs="Times New Roman"/>
                <w:sz w:val="24"/>
                <w:szCs w:val="24"/>
                <w:lang w:val="en-US"/>
              </w:rPr>
              <w:t>6</w:t>
            </w:r>
          </w:p>
        </w:tc>
      </w:tr>
      <w:tr w:rsidR="00AD5C54" w:rsidRPr="00726394" w:rsidTr="005E3ECE">
        <w:trPr>
          <w:cantSplit/>
        </w:trPr>
        <w:tc>
          <w:tcPr>
            <w:tcW w:w="2267" w:type="dxa"/>
            <w:vMerge/>
            <w:shd w:val="clear" w:color="auto" w:fill="auto"/>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p>
        </w:tc>
        <w:tc>
          <w:tcPr>
            <w:tcW w:w="1843" w:type="dxa"/>
            <w:vMerge/>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p>
        </w:tc>
        <w:tc>
          <w:tcPr>
            <w:tcW w:w="1418" w:type="dxa"/>
            <w:vMerge/>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p>
        </w:tc>
        <w:tc>
          <w:tcPr>
            <w:tcW w:w="1984" w:type="dxa"/>
            <w:vMerge/>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p>
        </w:tc>
        <w:tc>
          <w:tcPr>
            <w:tcW w:w="1418" w:type="dxa"/>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lang w:val="en-US"/>
              </w:rPr>
            </w:pPr>
            <w:r w:rsidRPr="00726394">
              <w:rPr>
                <w:rFonts w:ascii="Times New Roman" w:hAnsi="Times New Roman" w:cs="Times New Roman"/>
                <w:sz w:val="24"/>
                <w:szCs w:val="24"/>
                <w:lang w:val="en-US"/>
              </w:rPr>
              <w:t>I</w:t>
            </w:r>
          </w:p>
        </w:tc>
        <w:tc>
          <w:tcPr>
            <w:tcW w:w="1418" w:type="dxa"/>
            <w:shd w:val="clear" w:color="auto" w:fill="auto"/>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lang w:val="en-US"/>
              </w:rPr>
            </w:pPr>
            <w:r w:rsidRPr="00726394">
              <w:rPr>
                <w:rFonts w:ascii="Times New Roman" w:hAnsi="Times New Roman" w:cs="Times New Roman"/>
                <w:sz w:val="24"/>
                <w:szCs w:val="24"/>
                <w:lang w:val="en-US"/>
              </w:rPr>
              <w:t>2</w:t>
            </w:r>
          </w:p>
        </w:tc>
      </w:tr>
      <w:tr w:rsidR="00AD5C54" w:rsidRPr="00726394" w:rsidTr="005E3ECE">
        <w:trPr>
          <w:cantSplit/>
        </w:trPr>
        <w:tc>
          <w:tcPr>
            <w:tcW w:w="2267" w:type="dxa"/>
            <w:vMerge w:val="restart"/>
            <w:shd w:val="clear" w:color="auto" w:fill="auto"/>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r w:rsidRPr="00726394">
              <w:rPr>
                <w:rFonts w:ascii="Times New Roman" w:hAnsi="Times New Roman" w:cs="Times New Roman"/>
                <w:sz w:val="24"/>
                <w:szCs w:val="24"/>
              </w:rPr>
              <w:t>Тренировочный этап (этап спортивной специализации)</w:t>
            </w:r>
          </w:p>
        </w:tc>
        <w:tc>
          <w:tcPr>
            <w:tcW w:w="1843" w:type="dxa"/>
            <w:vMerge w:val="restart"/>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r w:rsidRPr="00726394">
              <w:rPr>
                <w:rFonts w:ascii="Times New Roman" w:hAnsi="Times New Roman" w:cs="Times New Roman"/>
                <w:sz w:val="24"/>
                <w:szCs w:val="24"/>
              </w:rPr>
              <w:t>Без ограничений</w:t>
            </w:r>
          </w:p>
        </w:tc>
        <w:tc>
          <w:tcPr>
            <w:tcW w:w="1418" w:type="dxa"/>
            <w:vMerge w:val="restart"/>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r w:rsidRPr="00726394">
              <w:rPr>
                <w:rFonts w:ascii="Times New Roman" w:hAnsi="Times New Roman" w:cs="Times New Roman"/>
                <w:sz w:val="24"/>
                <w:szCs w:val="24"/>
              </w:rPr>
              <w:t>11</w:t>
            </w:r>
          </w:p>
        </w:tc>
        <w:tc>
          <w:tcPr>
            <w:tcW w:w="1984" w:type="dxa"/>
            <w:vMerge w:val="restart"/>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r w:rsidRPr="00726394">
              <w:rPr>
                <w:rFonts w:ascii="Times New Roman" w:hAnsi="Times New Roman" w:cs="Times New Roman"/>
                <w:sz w:val="24"/>
                <w:szCs w:val="24"/>
              </w:rPr>
              <w:t>До года</w:t>
            </w:r>
          </w:p>
        </w:tc>
        <w:tc>
          <w:tcPr>
            <w:tcW w:w="1418" w:type="dxa"/>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lang w:val="en-US"/>
              </w:rPr>
            </w:pPr>
            <w:r w:rsidRPr="00726394">
              <w:rPr>
                <w:rFonts w:ascii="Times New Roman" w:hAnsi="Times New Roman" w:cs="Times New Roman"/>
                <w:sz w:val="24"/>
                <w:szCs w:val="24"/>
                <w:lang w:val="en-US"/>
              </w:rPr>
              <w:t>III</w:t>
            </w:r>
          </w:p>
        </w:tc>
        <w:tc>
          <w:tcPr>
            <w:tcW w:w="1418" w:type="dxa"/>
            <w:shd w:val="clear" w:color="auto" w:fill="auto"/>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lang w:val="en-US"/>
              </w:rPr>
            </w:pPr>
            <w:r w:rsidRPr="00726394">
              <w:rPr>
                <w:rFonts w:ascii="Times New Roman" w:hAnsi="Times New Roman" w:cs="Times New Roman"/>
                <w:sz w:val="24"/>
                <w:szCs w:val="24"/>
                <w:lang w:val="en-US"/>
              </w:rPr>
              <w:t>6</w:t>
            </w:r>
          </w:p>
        </w:tc>
      </w:tr>
      <w:tr w:rsidR="00AD5C54" w:rsidRPr="00726394" w:rsidTr="005E3ECE">
        <w:trPr>
          <w:cantSplit/>
        </w:trPr>
        <w:tc>
          <w:tcPr>
            <w:tcW w:w="2267" w:type="dxa"/>
            <w:vMerge/>
            <w:shd w:val="clear" w:color="auto" w:fill="auto"/>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p>
        </w:tc>
        <w:tc>
          <w:tcPr>
            <w:tcW w:w="1843" w:type="dxa"/>
            <w:vMerge/>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p>
        </w:tc>
        <w:tc>
          <w:tcPr>
            <w:tcW w:w="1418" w:type="dxa"/>
            <w:vMerge/>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p>
        </w:tc>
        <w:tc>
          <w:tcPr>
            <w:tcW w:w="1984" w:type="dxa"/>
            <w:vMerge/>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p>
        </w:tc>
        <w:tc>
          <w:tcPr>
            <w:tcW w:w="1418" w:type="dxa"/>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lang w:val="en-US"/>
              </w:rPr>
            </w:pPr>
            <w:r w:rsidRPr="00726394">
              <w:rPr>
                <w:rFonts w:ascii="Times New Roman" w:hAnsi="Times New Roman" w:cs="Times New Roman"/>
                <w:sz w:val="24"/>
                <w:szCs w:val="24"/>
                <w:lang w:val="en-US"/>
              </w:rPr>
              <w:t>II</w:t>
            </w:r>
          </w:p>
        </w:tc>
        <w:tc>
          <w:tcPr>
            <w:tcW w:w="1418" w:type="dxa"/>
            <w:shd w:val="clear" w:color="auto" w:fill="auto"/>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lang w:val="en-US"/>
              </w:rPr>
            </w:pPr>
            <w:r w:rsidRPr="00726394">
              <w:rPr>
                <w:rFonts w:ascii="Times New Roman" w:hAnsi="Times New Roman" w:cs="Times New Roman"/>
                <w:sz w:val="24"/>
                <w:szCs w:val="24"/>
                <w:lang w:val="en-US"/>
              </w:rPr>
              <w:t>5</w:t>
            </w:r>
          </w:p>
        </w:tc>
      </w:tr>
      <w:tr w:rsidR="00AD5C54" w:rsidRPr="00726394" w:rsidTr="005E3ECE">
        <w:trPr>
          <w:cantSplit/>
        </w:trPr>
        <w:tc>
          <w:tcPr>
            <w:tcW w:w="2267" w:type="dxa"/>
            <w:vMerge/>
            <w:shd w:val="clear" w:color="auto" w:fill="auto"/>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p>
        </w:tc>
        <w:tc>
          <w:tcPr>
            <w:tcW w:w="1843" w:type="dxa"/>
            <w:vMerge/>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p>
        </w:tc>
        <w:tc>
          <w:tcPr>
            <w:tcW w:w="1418" w:type="dxa"/>
            <w:vMerge/>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p>
        </w:tc>
        <w:tc>
          <w:tcPr>
            <w:tcW w:w="1984" w:type="dxa"/>
            <w:vMerge/>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p>
        </w:tc>
        <w:tc>
          <w:tcPr>
            <w:tcW w:w="1418" w:type="dxa"/>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lang w:val="en-US"/>
              </w:rPr>
            </w:pPr>
            <w:r w:rsidRPr="00726394">
              <w:rPr>
                <w:rFonts w:ascii="Times New Roman" w:hAnsi="Times New Roman" w:cs="Times New Roman"/>
                <w:sz w:val="24"/>
                <w:szCs w:val="24"/>
                <w:lang w:val="en-US"/>
              </w:rPr>
              <w:t>I</w:t>
            </w:r>
          </w:p>
        </w:tc>
        <w:tc>
          <w:tcPr>
            <w:tcW w:w="1418" w:type="dxa"/>
            <w:shd w:val="clear" w:color="auto" w:fill="auto"/>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lang w:val="en-US"/>
              </w:rPr>
            </w:pPr>
            <w:r w:rsidRPr="00726394">
              <w:rPr>
                <w:rFonts w:ascii="Times New Roman" w:hAnsi="Times New Roman" w:cs="Times New Roman"/>
                <w:sz w:val="24"/>
                <w:szCs w:val="24"/>
                <w:lang w:val="en-US"/>
              </w:rPr>
              <w:t>2</w:t>
            </w:r>
          </w:p>
        </w:tc>
      </w:tr>
      <w:tr w:rsidR="00AD5C54" w:rsidRPr="00726394" w:rsidTr="005E3ECE">
        <w:trPr>
          <w:cantSplit/>
        </w:trPr>
        <w:tc>
          <w:tcPr>
            <w:tcW w:w="2267" w:type="dxa"/>
            <w:vMerge/>
            <w:shd w:val="clear" w:color="auto" w:fill="auto"/>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p>
        </w:tc>
        <w:tc>
          <w:tcPr>
            <w:tcW w:w="1843" w:type="dxa"/>
            <w:vMerge/>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p>
        </w:tc>
        <w:tc>
          <w:tcPr>
            <w:tcW w:w="1418" w:type="dxa"/>
            <w:vMerge/>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p>
        </w:tc>
        <w:tc>
          <w:tcPr>
            <w:tcW w:w="1984" w:type="dxa"/>
            <w:vMerge w:val="restart"/>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r w:rsidRPr="00726394">
              <w:rPr>
                <w:rFonts w:ascii="Times New Roman" w:hAnsi="Times New Roman" w:cs="Times New Roman"/>
                <w:sz w:val="24"/>
                <w:szCs w:val="24"/>
              </w:rPr>
              <w:t>Второй и третий годы</w:t>
            </w:r>
          </w:p>
        </w:tc>
        <w:tc>
          <w:tcPr>
            <w:tcW w:w="1418" w:type="dxa"/>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lang w:val="en-US"/>
              </w:rPr>
            </w:pPr>
            <w:r w:rsidRPr="00726394">
              <w:rPr>
                <w:rFonts w:ascii="Times New Roman" w:hAnsi="Times New Roman" w:cs="Times New Roman"/>
                <w:sz w:val="24"/>
                <w:szCs w:val="24"/>
                <w:lang w:val="en-US"/>
              </w:rPr>
              <w:t>III</w:t>
            </w:r>
          </w:p>
        </w:tc>
        <w:tc>
          <w:tcPr>
            <w:tcW w:w="1418" w:type="dxa"/>
            <w:shd w:val="clear" w:color="auto" w:fill="auto"/>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lang w:val="en-US"/>
              </w:rPr>
            </w:pPr>
            <w:r w:rsidRPr="00726394">
              <w:rPr>
                <w:rFonts w:ascii="Times New Roman" w:hAnsi="Times New Roman" w:cs="Times New Roman"/>
                <w:sz w:val="24"/>
                <w:szCs w:val="24"/>
                <w:lang w:val="en-US"/>
              </w:rPr>
              <w:t>5</w:t>
            </w:r>
          </w:p>
        </w:tc>
      </w:tr>
      <w:tr w:rsidR="00AD5C54" w:rsidRPr="00726394" w:rsidTr="005E3ECE">
        <w:trPr>
          <w:cantSplit/>
        </w:trPr>
        <w:tc>
          <w:tcPr>
            <w:tcW w:w="2267" w:type="dxa"/>
            <w:vMerge/>
            <w:shd w:val="clear" w:color="auto" w:fill="auto"/>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p>
        </w:tc>
        <w:tc>
          <w:tcPr>
            <w:tcW w:w="1843" w:type="dxa"/>
            <w:vMerge/>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p>
        </w:tc>
        <w:tc>
          <w:tcPr>
            <w:tcW w:w="1418" w:type="dxa"/>
            <w:vMerge/>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p>
        </w:tc>
        <w:tc>
          <w:tcPr>
            <w:tcW w:w="1984" w:type="dxa"/>
            <w:vMerge/>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p>
        </w:tc>
        <w:tc>
          <w:tcPr>
            <w:tcW w:w="1418" w:type="dxa"/>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lang w:val="en-US"/>
              </w:rPr>
            </w:pPr>
            <w:r w:rsidRPr="00726394">
              <w:rPr>
                <w:rFonts w:ascii="Times New Roman" w:hAnsi="Times New Roman" w:cs="Times New Roman"/>
                <w:sz w:val="24"/>
                <w:szCs w:val="24"/>
                <w:lang w:val="en-US"/>
              </w:rPr>
              <w:t>II</w:t>
            </w:r>
          </w:p>
        </w:tc>
        <w:tc>
          <w:tcPr>
            <w:tcW w:w="1418" w:type="dxa"/>
            <w:shd w:val="clear" w:color="auto" w:fill="auto"/>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lang w:val="en-US"/>
              </w:rPr>
            </w:pPr>
            <w:r w:rsidRPr="00726394">
              <w:rPr>
                <w:rFonts w:ascii="Times New Roman" w:hAnsi="Times New Roman" w:cs="Times New Roman"/>
                <w:sz w:val="24"/>
                <w:szCs w:val="24"/>
                <w:lang w:val="en-US"/>
              </w:rPr>
              <w:t>4</w:t>
            </w:r>
          </w:p>
        </w:tc>
      </w:tr>
      <w:tr w:rsidR="00AD5C54" w:rsidRPr="00726394" w:rsidTr="005E3ECE">
        <w:trPr>
          <w:cantSplit/>
        </w:trPr>
        <w:tc>
          <w:tcPr>
            <w:tcW w:w="2267" w:type="dxa"/>
            <w:vMerge/>
            <w:shd w:val="clear" w:color="auto" w:fill="auto"/>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p>
        </w:tc>
        <w:tc>
          <w:tcPr>
            <w:tcW w:w="1843" w:type="dxa"/>
            <w:vMerge/>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p>
        </w:tc>
        <w:tc>
          <w:tcPr>
            <w:tcW w:w="1418" w:type="dxa"/>
            <w:vMerge/>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p>
        </w:tc>
        <w:tc>
          <w:tcPr>
            <w:tcW w:w="1984" w:type="dxa"/>
            <w:vMerge/>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p>
        </w:tc>
        <w:tc>
          <w:tcPr>
            <w:tcW w:w="1418" w:type="dxa"/>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lang w:val="en-US"/>
              </w:rPr>
            </w:pPr>
            <w:r w:rsidRPr="00726394">
              <w:rPr>
                <w:rFonts w:ascii="Times New Roman" w:hAnsi="Times New Roman" w:cs="Times New Roman"/>
                <w:sz w:val="24"/>
                <w:szCs w:val="24"/>
                <w:lang w:val="en-US"/>
              </w:rPr>
              <w:t>I</w:t>
            </w:r>
          </w:p>
        </w:tc>
        <w:tc>
          <w:tcPr>
            <w:tcW w:w="1418" w:type="dxa"/>
            <w:shd w:val="clear" w:color="auto" w:fill="auto"/>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lang w:val="en-US"/>
              </w:rPr>
            </w:pPr>
            <w:r w:rsidRPr="00726394">
              <w:rPr>
                <w:rFonts w:ascii="Times New Roman" w:hAnsi="Times New Roman" w:cs="Times New Roman"/>
                <w:sz w:val="24"/>
                <w:szCs w:val="24"/>
                <w:lang w:val="en-US"/>
              </w:rPr>
              <w:t>2</w:t>
            </w:r>
          </w:p>
        </w:tc>
      </w:tr>
      <w:tr w:rsidR="00AD5C54" w:rsidRPr="00726394" w:rsidTr="005E3ECE">
        <w:trPr>
          <w:cantSplit/>
        </w:trPr>
        <w:tc>
          <w:tcPr>
            <w:tcW w:w="2267" w:type="dxa"/>
            <w:vMerge/>
            <w:shd w:val="clear" w:color="auto" w:fill="auto"/>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p>
        </w:tc>
        <w:tc>
          <w:tcPr>
            <w:tcW w:w="1843" w:type="dxa"/>
            <w:vMerge/>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p>
        </w:tc>
        <w:tc>
          <w:tcPr>
            <w:tcW w:w="1418" w:type="dxa"/>
            <w:vMerge/>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p>
        </w:tc>
        <w:tc>
          <w:tcPr>
            <w:tcW w:w="1984" w:type="dxa"/>
            <w:vMerge w:val="restart"/>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r w:rsidRPr="00726394">
              <w:rPr>
                <w:rFonts w:ascii="Times New Roman" w:hAnsi="Times New Roman" w:cs="Times New Roman"/>
                <w:sz w:val="24"/>
                <w:szCs w:val="24"/>
              </w:rPr>
              <w:t>Четвертый и последующие годы</w:t>
            </w:r>
          </w:p>
        </w:tc>
        <w:tc>
          <w:tcPr>
            <w:tcW w:w="1418" w:type="dxa"/>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lang w:val="en-US"/>
              </w:rPr>
            </w:pPr>
            <w:r w:rsidRPr="00726394">
              <w:rPr>
                <w:rFonts w:ascii="Times New Roman" w:hAnsi="Times New Roman" w:cs="Times New Roman"/>
                <w:sz w:val="24"/>
                <w:szCs w:val="24"/>
                <w:lang w:val="en-US"/>
              </w:rPr>
              <w:t>III</w:t>
            </w:r>
          </w:p>
        </w:tc>
        <w:tc>
          <w:tcPr>
            <w:tcW w:w="1418" w:type="dxa"/>
            <w:shd w:val="clear" w:color="auto" w:fill="auto"/>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r w:rsidRPr="00726394">
              <w:rPr>
                <w:rFonts w:ascii="Times New Roman" w:hAnsi="Times New Roman" w:cs="Times New Roman"/>
                <w:sz w:val="24"/>
                <w:szCs w:val="24"/>
              </w:rPr>
              <w:t>4</w:t>
            </w:r>
          </w:p>
        </w:tc>
      </w:tr>
      <w:tr w:rsidR="00AD5C54" w:rsidRPr="00726394" w:rsidTr="005E3ECE">
        <w:trPr>
          <w:cantSplit/>
        </w:trPr>
        <w:tc>
          <w:tcPr>
            <w:tcW w:w="2267" w:type="dxa"/>
            <w:vMerge/>
            <w:shd w:val="clear" w:color="auto" w:fill="auto"/>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p>
        </w:tc>
        <w:tc>
          <w:tcPr>
            <w:tcW w:w="1843" w:type="dxa"/>
            <w:vMerge/>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p>
        </w:tc>
        <w:tc>
          <w:tcPr>
            <w:tcW w:w="1418" w:type="dxa"/>
            <w:vMerge/>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p>
        </w:tc>
        <w:tc>
          <w:tcPr>
            <w:tcW w:w="1984" w:type="dxa"/>
            <w:vMerge/>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p>
        </w:tc>
        <w:tc>
          <w:tcPr>
            <w:tcW w:w="1418" w:type="dxa"/>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lang w:val="en-US"/>
              </w:rPr>
            </w:pPr>
            <w:r w:rsidRPr="00726394">
              <w:rPr>
                <w:rFonts w:ascii="Times New Roman" w:hAnsi="Times New Roman" w:cs="Times New Roman"/>
                <w:sz w:val="24"/>
                <w:szCs w:val="24"/>
                <w:lang w:val="en-US"/>
              </w:rPr>
              <w:t>II</w:t>
            </w:r>
          </w:p>
        </w:tc>
        <w:tc>
          <w:tcPr>
            <w:tcW w:w="1418" w:type="dxa"/>
            <w:shd w:val="clear" w:color="auto" w:fill="auto"/>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r w:rsidRPr="00726394">
              <w:rPr>
                <w:rFonts w:ascii="Times New Roman" w:hAnsi="Times New Roman" w:cs="Times New Roman"/>
                <w:sz w:val="24"/>
                <w:szCs w:val="24"/>
              </w:rPr>
              <w:t>3</w:t>
            </w:r>
          </w:p>
        </w:tc>
      </w:tr>
      <w:tr w:rsidR="00AD5C54" w:rsidRPr="00726394" w:rsidTr="005E3ECE">
        <w:trPr>
          <w:cantSplit/>
        </w:trPr>
        <w:tc>
          <w:tcPr>
            <w:tcW w:w="2267" w:type="dxa"/>
            <w:vMerge/>
            <w:shd w:val="clear" w:color="auto" w:fill="auto"/>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p>
        </w:tc>
        <w:tc>
          <w:tcPr>
            <w:tcW w:w="1843" w:type="dxa"/>
            <w:vMerge/>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p>
        </w:tc>
        <w:tc>
          <w:tcPr>
            <w:tcW w:w="1418" w:type="dxa"/>
            <w:vMerge/>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p>
        </w:tc>
        <w:tc>
          <w:tcPr>
            <w:tcW w:w="1984" w:type="dxa"/>
            <w:vMerge/>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p>
        </w:tc>
        <w:tc>
          <w:tcPr>
            <w:tcW w:w="1418" w:type="dxa"/>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lang w:val="en-US"/>
              </w:rPr>
            </w:pPr>
            <w:r w:rsidRPr="00726394">
              <w:rPr>
                <w:rFonts w:ascii="Times New Roman" w:hAnsi="Times New Roman" w:cs="Times New Roman"/>
                <w:sz w:val="24"/>
                <w:szCs w:val="24"/>
                <w:lang w:val="en-US"/>
              </w:rPr>
              <w:t>I</w:t>
            </w:r>
          </w:p>
        </w:tc>
        <w:tc>
          <w:tcPr>
            <w:tcW w:w="1418" w:type="dxa"/>
            <w:shd w:val="clear" w:color="auto" w:fill="auto"/>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r w:rsidRPr="00726394">
              <w:rPr>
                <w:rFonts w:ascii="Times New Roman" w:hAnsi="Times New Roman" w:cs="Times New Roman"/>
                <w:sz w:val="24"/>
                <w:szCs w:val="24"/>
              </w:rPr>
              <w:t>1</w:t>
            </w:r>
          </w:p>
        </w:tc>
      </w:tr>
      <w:tr w:rsidR="00AD5C54" w:rsidRPr="00726394" w:rsidTr="005E3ECE">
        <w:trPr>
          <w:cantSplit/>
        </w:trPr>
        <w:tc>
          <w:tcPr>
            <w:tcW w:w="2267" w:type="dxa"/>
            <w:vMerge w:val="restart"/>
            <w:shd w:val="clear" w:color="auto" w:fill="auto"/>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r w:rsidRPr="00726394">
              <w:rPr>
                <w:rFonts w:ascii="Times New Roman" w:hAnsi="Times New Roman" w:cs="Times New Roman"/>
                <w:sz w:val="24"/>
                <w:szCs w:val="24"/>
              </w:rPr>
              <w:t>Этап</w:t>
            </w:r>
          </w:p>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r w:rsidRPr="00726394">
              <w:rPr>
                <w:rFonts w:ascii="Times New Roman" w:hAnsi="Times New Roman" w:cs="Times New Roman"/>
                <w:sz w:val="24"/>
                <w:szCs w:val="24"/>
              </w:rPr>
              <w:t>совершенствования спортивного мастерства</w:t>
            </w:r>
          </w:p>
        </w:tc>
        <w:tc>
          <w:tcPr>
            <w:tcW w:w="1843" w:type="dxa"/>
            <w:vMerge w:val="restart"/>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r w:rsidRPr="00726394">
              <w:rPr>
                <w:rFonts w:ascii="Times New Roman" w:hAnsi="Times New Roman" w:cs="Times New Roman"/>
                <w:sz w:val="24"/>
                <w:szCs w:val="24"/>
              </w:rPr>
              <w:t>Без ограничений</w:t>
            </w:r>
          </w:p>
        </w:tc>
        <w:tc>
          <w:tcPr>
            <w:tcW w:w="1418" w:type="dxa"/>
            <w:vMerge w:val="restart"/>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r w:rsidRPr="00726394">
              <w:rPr>
                <w:rFonts w:ascii="Times New Roman" w:hAnsi="Times New Roman" w:cs="Times New Roman"/>
                <w:sz w:val="24"/>
                <w:szCs w:val="24"/>
              </w:rPr>
              <w:t>15</w:t>
            </w:r>
          </w:p>
        </w:tc>
        <w:tc>
          <w:tcPr>
            <w:tcW w:w="1984" w:type="dxa"/>
            <w:vMerge w:val="restart"/>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r w:rsidRPr="00726394">
              <w:rPr>
                <w:rFonts w:ascii="Times New Roman" w:hAnsi="Times New Roman" w:cs="Times New Roman"/>
                <w:sz w:val="24"/>
                <w:szCs w:val="24"/>
              </w:rPr>
              <w:t>Все периоды</w:t>
            </w:r>
          </w:p>
        </w:tc>
        <w:tc>
          <w:tcPr>
            <w:tcW w:w="1418" w:type="dxa"/>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lang w:val="en-US"/>
              </w:rPr>
            </w:pPr>
            <w:r w:rsidRPr="00726394">
              <w:rPr>
                <w:rFonts w:ascii="Times New Roman" w:hAnsi="Times New Roman" w:cs="Times New Roman"/>
                <w:sz w:val="24"/>
                <w:szCs w:val="24"/>
                <w:lang w:val="en-US"/>
              </w:rPr>
              <w:t>III</w:t>
            </w:r>
          </w:p>
        </w:tc>
        <w:tc>
          <w:tcPr>
            <w:tcW w:w="1418" w:type="dxa"/>
            <w:shd w:val="clear" w:color="auto" w:fill="auto"/>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r w:rsidRPr="00726394">
              <w:rPr>
                <w:rFonts w:ascii="Times New Roman" w:hAnsi="Times New Roman" w:cs="Times New Roman"/>
                <w:sz w:val="24"/>
                <w:szCs w:val="24"/>
              </w:rPr>
              <w:t>3</w:t>
            </w:r>
          </w:p>
        </w:tc>
      </w:tr>
      <w:tr w:rsidR="00AD5C54" w:rsidRPr="00726394" w:rsidTr="005E3ECE">
        <w:trPr>
          <w:cantSplit/>
        </w:trPr>
        <w:tc>
          <w:tcPr>
            <w:tcW w:w="2267" w:type="dxa"/>
            <w:vMerge/>
            <w:shd w:val="clear" w:color="auto" w:fill="auto"/>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p>
        </w:tc>
        <w:tc>
          <w:tcPr>
            <w:tcW w:w="1843" w:type="dxa"/>
            <w:vMerge/>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p>
        </w:tc>
        <w:tc>
          <w:tcPr>
            <w:tcW w:w="1418" w:type="dxa"/>
            <w:vMerge/>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p>
        </w:tc>
        <w:tc>
          <w:tcPr>
            <w:tcW w:w="1984" w:type="dxa"/>
            <w:vMerge/>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p>
        </w:tc>
        <w:tc>
          <w:tcPr>
            <w:tcW w:w="1418" w:type="dxa"/>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lang w:val="en-US"/>
              </w:rPr>
            </w:pPr>
            <w:r w:rsidRPr="00726394">
              <w:rPr>
                <w:rFonts w:ascii="Times New Roman" w:hAnsi="Times New Roman" w:cs="Times New Roman"/>
                <w:sz w:val="24"/>
                <w:szCs w:val="24"/>
                <w:lang w:val="en-US"/>
              </w:rPr>
              <w:t>II</w:t>
            </w:r>
          </w:p>
        </w:tc>
        <w:tc>
          <w:tcPr>
            <w:tcW w:w="1418" w:type="dxa"/>
            <w:shd w:val="clear" w:color="auto" w:fill="auto"/>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r w:rsidRPr="00726394">
              <w:rPr>
                <w:rFonts w:ascii="Times New Roman" w:hAnsi="Times New Roman" w:cs="Times New Roman"/>
                <w:sz w:val="24"/>
                <w:szCs w:val="24"/>
              </w:rPr>
              <w:t>2</w:t>
            </w:r>
          </w:p>
        </w:tc>
      </w:tr>
      <w:tr w:rsidR="00AD5C54" w:rsidRPr="00726394" w:rsidTr="005E3ECE">
        <w:trPr>
          <w:cantSplit/>
        </w:trPr>
        <w:tc>
          <w:tcPr>
            <w:tcW w:w="2267" w:type="dxa"/>
            <w:vMerge/>
            <w:shd w:val="clear" w:color="auto" w:fill="auto"/>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p>
        </w:tc>
        <w:tc>
          <w:tcPr>
            <w:tcW w:w="1843" w:type="dxa"/>
            <w:vMerge/>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p>
        </w:tc>
        <w:tc>
          <w:tcPr>
            <w:tcW w:w="1418" w:type="dxa"/>
            <w:vMerge/>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p>
        </w:tc>
        <w:tc>
          <w:tcPr>
            <w:tcW w:w="1984" w:type="dxa"/>
            <w:vMerge/>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p>
        </w:tc>
        <w:tc>
          <w:tcPr>
            <w:tcW w:w="1418" w:type="dxa"/>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lang w:val="en-US"/>
              </w:rPr>
            </w:pPr>
            <w:r w:rsidRPr="00726394">
              <w:rPr>
                <w:rFonts w:ascii="Times New Roman" w:hAnsi="Times New Roman" w:cs="Times New Roman"/>
                <w:sz w:val="24"/>
                <w:szCs w:val="24"/>
                <w:lang w:val="en-US"/>
              </w:rPr>
              <w:t>I</w:t>
            </w:r>
          </w:p>
        </w:tc>
        <w:tc>
          <w:tcPr>
            <w:tcW w:w="1418" w:type="dxa"/>
            <w:shd w:val="clear" w:color="auto" w:fill="auto"/>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r w:rsidRPr="00726394">
              <w:rPr>
                <w:rFonts w:ascii="Times New Roman" w:hAnsi="Times New Roman" w:cs="Times New Roman"/>
                <w:sz w:val="24"/>
                <w:szCs w:val="24"/>
              </w:rPr>
              <w:t>1</w:t>
            </w:r>
          </w:p>
        </w:tc>
      </w:tr>
      <w:tr w:rsidR="00AD5C54" w:rsidRPr="00726394" w:rsidTr="005E3ECE">
        <w:trPr>
          <w:cantSplit/>
          <w:trHeight w:val="408"/>
        </w:trPr>
        <w:tc>
          <w:tcPr>
            <w:tcW w:w="2267" w:type="dxa"/>
            <w:vMerge w:val="restart"/>
            <w:shd w:val="clear" w:color="auto" w:fill="auto"/>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r w:rsidRPr="00726394">
              <w:rPr>
                <w:rFonts w:ascii="Times New Roman" w:hAnsi="Times New Roman" w:cs="Times New Roman"/>
                <w:sz w:val="24"/>
                <w:szCs w:val="24"/>
              </w:rPr>
              <w:t>Этап высшего спортивного мастерства</w:t>
            </w:r>
          </w:p>
        </w:tc>
        <w:tc>
          <w:tcPr>
            <w:tcW w:w="1843" w:type="dxa"/>
            <w:vMerge w:val="restart"/>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r w:rsidRPr="00726394">
              <w:rPr>
                <w:rFonts w:ascii="Times New Roman" w:hAnsi="Times New Roman" w:cs="Times New Roman"/>
                <w:sz w:val="24"/>
                <w:szCs w:val="24"/>
              </w:rPr>
              <w:t>Без ограничений</w:t>
            </w:r>
          </w:p>
        </w:tc>
        <w:tc>
          <w:tcPr>
            <w:tcW w:w="1418" w:type="dxa"/>
            <w:vMerge w:val="restart"/>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r w:rsidRPr="00726394">
              <w:rPr>
                <w:rFonts w:ascii="Times New Roman" w:hAnsi="Times New Roman" w:cs="Times New Roman"/>
                <w:sz w:val="24"/>
                <w:szCs w:val="24"/>
              </w:rPr>
              <w:t>16</w:t>
            </w:r>
          </w:p>
        </w:tc>
        <w:tc>
          <w:tcPr>
            <w:tcW w:w="1984" w:type="dxa"/>
            <w:vMerge w:val="restart"/>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r w:rsidRPr="00726394">
              <w:rPr>
                <w:rFonts w:ascii="Times New Roman" w:hAnsi="Times New Roman" w:cs="Times New Roman"/>
                <w:sz w:val="24"/>
                <w:szCs w:val="24"/>
              </w:rPr>
              <w:t>Все периоды</w:t>
            </w:r>
          </w:p>
        </w:tc>
        <w:tc>
          <w:tcPr>
            <w:tcW w:w="1418" w:type="dxa"/>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lang w:val="en-US"/>
              </w:rPr>
            </w:pPr>
            <w:r w:rsidRPr="00726394">
              <w:rPr>
                <w:rFonts w:ascii="Times New Roman" w:hAnsi="Times New Roman" w:cs="Times New Roman"/>
                <w:sz w:val="24"/>
                <w:szCs w:val="24"/>
              </w:rPr>
              <w:t>III</w:t>
            </w:r>
          </w:p>
        </w:tc>
        <w:tc>
          <w:tcPr>
            <w:tcW w:w="1418" w:type="dxa"/>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r w:rsidRPr="00726394">
              <w:rPr>
                <w:rFonts w:ascii="Times New Roman" w:hAnsi="Times New Roman" w:cs="Times New Roman"/>
                <w:sz w:val="24"/>
                <w:szCs w:val="24"/>
              </w:rPr>
              <w:t>2</w:t>
            </w:r>
          </w:p>
        </w:tc>
      </w:tr>
      <w:tr w:rsidR="00AD5C54" w:rsidRPr="00726394" w:rsidTr="005E3ECE">
        <w:trPr>
          <w:cantSplit/>
          <w:trHeight w:val="399"/>
        </w:trPr>
        <w:tc>
          <w:tcPr>
            <w:tcW w:w="2267" w:type="dxa"/>
            <w:vMerge/>
            <w:shd w:val="clear" w:color="auto" w:fill="auto"/>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p>
        </w:tc>
        <w:tc>
          <w:tcPr>
            <w:tcW w:w="1843" w:type="dxa"/>
            <w:vMerge/>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p>
        </w:tc>
        <w:tc>
          <w:tcPr>
            <w:tcW w:w="1418" w:type="dxa"/>
            <w:vMerge/>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p>
        </w:tc>
        <w:tc>
          <w:tcPr>
            <w:tcW w:w="1984" w:type="dxa"/>
            <w:vMerge/>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p>
        </w:tc>
        <w:tc>
          <w:tcPr>
            <w:tcW w:w="1418" w:type="dxa"/>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lang w:val="en-US"/>
              </w:rPr>
            </w:pPr>
            <w:r w:rsidRPr="00726394">
              <w:rPr>
                <w:rFonts w:ascii="Times New Roman" w:hAnsi="Times New Roman" w:cs="Times New Roman"/>
                <w:sz w:val="24"/>
                <w:szCs w:val="24"/>
                <w:lang w:val="en-US"/>
              </w:rPr>
              <w:t>II</w:t>
            </w:r>
          </w:p>
        </w:tc>
        <w:tc>
          <w:tcPr>
            <w:tcW w:w="1418" w:type="dxa"/>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r w:rsidRPr="00726394">
              <w:rPr>
                <w:rFonts w:ascii="Times New Roman" w:hAnsi="Times New Roman" w:cs="Times New Roman"/>
                <w:sz w:val="24"/>
                <w:szCs w:val="24"/>
              </w:rPr>
              <w:t>2</w:t>
            </w:r>
          </w:p>
        </w:tc>
      </w:tr>
      <w:tr w:rsidR="00AD5C54" w:rsidRPr="00726394" w:rsidTr="005E3ECE">
        <w:trPr>
          <w:cantSplit/>
          <w:trHeight w:val="419"/>
        </w:trPr>
        <w:tc>
          <w:tcPr>
            <w:tcW w:w="2267" w:type="dxa"/>
            <w:vMerge/>
            <w:shd w:val="clear" w:color="auto" w:fill="auto"/>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p>
        </w:tc>
        <w:tc>
          <w:tcPr>
            <w:tcW w:w="1843" w:type="dxa"/>
            <w:vMerge/>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p>
        </w:tc>
        <w:tc>
          <w:tcPr>
            <w:tcW w:w="1418" w:type="dxa"/>
            <w:vMerge/>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p>
        </w:tc>
        <w:tc>
          <w:tcPr>
            <w:tcW w:w="1984" w:type="dxa"/>
            <w:vMerge/>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p>
        </w:tc>
        <w:tc>
          <w:tcPr>
            <w:tcW w:w="1418" w:type="dxa"/>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lang w:val="en-US"/>
              </w:rPr>
            </w:pPr>
            <w:r w:rsidRPr="00726394">
              <w:rPr>
                <w:rFonts w:ascii="Times New Roman" w:hAnsi="Times New Roman" w:cs="Times New Roman"/>
                <w:sz w:val="24"/>
                <w:szCs w:val="24"/>
                <w:lang w:val="en-US"/>
              </w:rPr>
              <w:t>I</w:t>
            </w:r>
          </w:p>
        </w:tc>
        <w:tc>
          <w:tcPr>
            <w:tcW w:w="1418" w:type="dxa"/>
            <w:vAlign w:val="center"/>
          </w:tcPr>
          <w:p w:rsidR="00AD5C54" w:rsidRPr="00726394" w:rsidRDefault="00AD5C54" w:rsidP="005E3ECE">
            <w:pPr>
              <w:widowControl w:val="0"/>
              <w:suppressAutoHyphens/>
              <w:spacing w:after="0" w:line="240" w:lineRule="auto"/>
              <w:jc w:val="center"/>
              <w:rPr>
                <w:rFonts w:ascii="Times New Roman" w:hAnsi="Times New Roman" w:cs="Times New Roman"/>
                <w:sz w:val="24"/>
                <w:szCs w:val="24"/>
              </w:rPr>
            </w:pPr>
            <w:r w:rsidRPr="00726394">
              <w:rPr>
                <w:rFonts w:ascii="Times New Roman" w:hAnsi="Times New Roman" w:cs="Times New Roman"/>
                <w:sz w:val="24"/>
                <w:szCs w:val="24"/>
              </w:rPr>
              <w:t>1</w:t>
            </w:r>
          </w:p>
        </w:tc>
      </w:tr>
    </w:tbl>
    <w:p w:rsidR="00AD5C54" w:rsidRDefault="00AD5C54" w:rsidP="00AD5C54">
      <w:pPr>
        <w:spacing w:line="240" w:lineRule="exact"/>
        <w:jc w:val="center"/>
        <w:rPr>
          <w:rFonts w:ascii="Times New Roman" w:hAnsi="Times New Roman" w:cs="Times New Roman"/>
          <w:b/>
          <w:bCs/>
          <w:sz w:val="28"/>
          <w:szCs w:val="28"/>
        </w:rPr>
      </w:pPr>
    </w:p>
    <w:p w:rsidR="00AD5C54" w:rsidRDefault="00AD5C54" w:rsidP="00AD5C54">
      <w:pPr>
        <w:spacing w:line="240" w:lineRule="exact"/>
        <w:jc w:val="center"/>
        <w:rPr>
          <w:rFonts w:ascii="Times New Roman" w:hAnsi="Times New Roman" w:cs="Times New Roman"/>
          <w:b/>
          <w:bCs/>
          <w:sz w:val="28"/>
          <w:szCs w:val="28"/>
        </w:rPr>
      </w:pPr>
    </w:p>
    <w:p w:rsidR="00AD5C54" w:rsidRDefault="00AD5C54" w:rsidP="00AD5C54">
      <w:pPr>
        <w:spacing w:before="100" w:beforeAutospacing="1" w:after="100" w:afterAutospacing="1"/>
        <w:rPr>
          <w:rFonts w:ascii="Times New Roman" w:hAnsi="Times New Roman" w:cs="Times New Roman"/>
          <w:b/>
          <w:sz w:val="28"/>
          <w:szCs w:val="28"/>
        </w:rPr>
      </w:pPr>
    </w:p>
    <w:p w:rsidR="00AD5C54" w:rsidRDefault="00AD5C54" w:rsidP="00AD5C54">
      <w:pPr>
        <w:spacing w:before="100" w:beforeAutospacing="1" w:after="100" w:afterAutospacing="1"/>
        <w:rPr>
          <w:rFonts w:ascii="Times New Roman" w:hAnsi="Times New Roman" w:cs="Times New Roman"/>
          <w:b/>
          <w:sz w:val="28"/>
          <w:szCs w:val="28"/>
        </w:rPr>
      </w:pPr>
    </w:p>
    <w:p w:rsidR="0018709D" w:rsidRDefault="00AD5C54" w:rsidP="0018709D">
      <w:pPr>
        <w:spacing w:after="0" w:line="240" w:lineRule="auto"/>
        <w:ind w:firstLine="708"/>
        <w:jc w:val="both"/>
        <w:rPr>
          <w:rFonts w:eastAsia="Times New Roman"/>
          <w:color w:val="000000"/>
          <w:sz w:val="20"/>
          <w:szCs w:val="20"/>
        </w:rPr>
      </w:pPr>
      <w:r w:rsidRPr="00AD5C54">
        <w:rPr>
          <w:rFonts w:ascii="Times New Roman" w:hAnsi="Times New Roman" w:cs="Times New Roman"/>
          <w:b/>
          <w:sz w:val="28"/>
          <w:szCs w:val="28"/>
        </w:rPr>
        <w:lastRenderedPageBreak/>
        <w:t>1.10. Объем индивидуальной спортивной подготовки</w:t>
      </w:r>
      <w:r>
        <w:rPr>
          <w:rFonts w:ascii="Times New Roman" w:hAnsi="Times New Roman" w:cs="Times New Roman"/>
          <w:b/>
          <w:sz w:val="28"/>
          <w:szCs w:val="28"/>
        </w:rPr>
        <w:t>.</w:t>
      </w:r>
      <w:r w:rsidRPr="00AD5C54">
        <w:rPr>
          <w:rFonts w:eastAsia="Times New Roman"/>
          <w:color w:val="000000"/>
          <w:sz w:val="20"/>
          <w:szCs w:val="20"/>
        </w:rPr>
        <w:t xml:space="preserve"> </w:t>
      </w:r>
    </w:p>
    <w:p w:rsidR="0018709D" w:rsidRDefault="0018709D" w:rsidP="0018709D">
      <w:pPr>
        <w:spacing w:after="0" w:line="240" w:lineRule="auto"/>
        <w:ind w:firstLine="708"/>
        <w:jc w:val="both"/>
        <w:rPr>
          <w:rFonts w:eastAsia="Times New Roman"/>
          <w:color w:val="000000"/>
          <w:sz w:val="20"/>
          <w:szCs w:val="20"/>
        </w:rPr>
      </w:pPr>
    </w:p>
    <w:p w:rsidR="0018709D" w:rsidRPr="009C0D29" w:rsidRDefault="0018709D" w:rsidP="0018709D">
      <w:pPr>
        <w:spacing w:after="0" w:line="240" w:lineRule="auto"/>
        <w:ind w:firstLine="708"/>
        <w:jc w:val="both"/>
        <w:rPr>
          <w:rFonts w:ascii="Times New Roman" w:hAnsi="Times New Roman" w:cs="Times New Roman"/>
          <w:sz w:val="28"/>
          <w:szCs w:val="28"/>
        </w:rPr>
      </w:pPr>
      <w:r w:rsidRPr="009C0D29">
        <w:rPr>
          <w:rFonts w:ascii="Times New Roman" w:hAnsi="Times New Roman" w:cs="Times New Roman"/>
          <w:sz w:val="28"/>
          <w:szCs w:val="28"/>
        </w:rPr>
        <w:t xml:space="preserve">Работа по индивидуальным планам в обязательном порядке осуществляется на этапах совершенствования спортивного мастерства и высшего спортивного мастерства. Физические нагрузки в отношении </w:t>
      </w:r>
      <w:proofErr w:type="gramStart"/>
      <w:r w:rsidRPr="009C0D29">
        <w:rPr>
          <w:rFonts w:ascii="Times New Roman" w:hAnsi="Times New Roman" w:cs="Times New Roman"/>
          <w:sz w:val="28"/>
          <w:szCs w:val="28"/>
        </w:rPr>
        <w:t xml:space="preserve">лиц, проходящих спортивную подготовку в </w:t>
      </w:r>
      <w:r w:rsidR="001B2402">
        <w:rPr>
          <w:rFonts w:ascii="Times New Roman" w:hAnsi="Times New Roman" w:cs="Times New Roman"/>
          <w:sz w:val="28"/>
          <w:szCs w:val="28"/>
        </w:rPr>
        <w:t>учреждении</w:t>
      </w:r>
      <w:r w:rsidRPr="009C0D29">
        <w:rPr>
          <w:rFonts w:ascii="Times New Roman" w:hAnsi="Times New Roman" w:cs="Times New Roman"/>
          <w:sz w:val="28"/>
          <w:szCs w:val="28"/>
        </w:rPr>
        <w:t xml:space="preserve">  назначаются</w:t>
      </w:r>
      <w:proofErr w:type="gramEnd"/>
      <w:r w:rsidRPr="009C0D29">
        <w:rPr>
          <w:rFonts w:ascii="Times New Roman" w:hAnsi="Times New Roman" w:cs="Times New Roman"/>
          <w:sz w:val="28"/>
          <w:szCs w:val="28"/>
        </w:rPr>
        <w:t xml:space="preserve"> тренером,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p>
    <w:p w:rsidR="0018709D" w:rsidRPr="00387450" w:rsidRDefault="0018709D" w:rsidP="0018709D">
      <w:pPr>
        <w:pStyle w:val="a6"/>
        <w:shd w:val="clear" w:color="auto" w:fill="FFFFFF"/>
        <w:ind w:firstLine="188"/>
        <w:jc w:val="both"/>
        <w:rPr>
          <w:color w:val="000000"/>
          <w:sz w:val="28"/>
          <w:szCs w:val="28"/>
        </w:rPr>
      </w:pPr>
      <w:r w:rsidRPr="00387450">
        <w:rPr>
          <w:color w:val="000000"/>
          <w:sz w:val="28"/>
          <w:szCs w:val="28"/>
        </w:rPr>
        <w:t xml:space="preserve">В спортивной деятельности индивидуальную тренировочную подготовку определяют как метод улучшения спортивного результата за счет организации и планирования дополнительной тренировочной нагрузки. Многие специалисты под индивидуальным подходом в спорте понимают такое построение тренировочной подготовки и такое использование его частных средств, методов и форм занятий, при которых создаются условия наибольшего развития способностей спортсменов. В </w:t>
      </w:r>
      <w:r>
        <w:rPr>
          <w:color w:val="000000"/>
          <w:sz w:val="28"/>
          <w:szCs w:val="28"/>
        </w:rPr>
        <w:t xml:space="preserve">тренировке спортсменов спорта лиц ПОДА </w:t>
      </w:r>
      <w:r w:rsidRPr="00387450">
        <w:rPr>
          <w:color w:val="000000"/>
          <w:sz w:val="28"/>
          <w:szCs w:val="28"/>
        </w:rPr>
        <w:t>самостоятельная, индивидуальная подготовка планируется, начиная с этапа совершенствования спортивного мастерства, исходя из индивидуальных особенностей каждого спортсмена и уровня готовности в отдельных видах подготовки. Основные задачи индивидуальных, самостоятельных тренировок:</w:t>
      </w:r>
    </w:p>
    <w:p w:rsidR="0018709D" w:rsidRPr="00387450" w:rsidRDefault="0018709D" w:rsidP="0018709D">
      <w:pPr>
        <w:pStyle w:val="a6"/>
        <w:shd w:val="clear" w:color="auto" w:fill="FFFFFF"/>
        <w:ind w:firstLine="188"/>
        <w:jc w:val="both"/>
        <w:rPr>
          <w:color w:val="000000"/>
          <w:sz w:val="28"/>
          <w:szCs w:val="28"/>
        </w:rPr>
      </w:pPr>
      <w:r w:rsidRPr="00387450">
        <w:rPr>
          <w:color w:val="000000"/>
          <w:sz w:val="28"/>
          <w:szCs w:val="28"/>
        </w:rPr>
        <w:t>- закрепление технических навыков разученных на основных занятиях;</w:t>
      </w:r>
    </w:p>
    <w:p w:rsidR="0018709D" w:rsidRPr="00387450" w:rsidRDefault="0018709D" w:rsidP="0018709D">
      <w:pPr>
        <w:pStyle w:val="a6"/>
        <w:shd w:val="clear" w:color="auto" w:fill="FFFFFF"/>
        <w:ind w:firstLine="188"/>
        <w:jc w:val="both"/>
        <w:rPr>
          <w:color w:val="000000"/>
          <w:sz w:val="28"/>
          <w:szCs w:val="28"/>
        </w:rPr>
      </w:pPr>
      <w:r w:rsidRPr="00387450">
        <w:rPr>
          <w:color w:val="000000"/>
          <w:sz w:val="28"/>
          <w:szCs w:val="28"/>
        </w:rPr>
        <w:t>- повышение индивидуального уровня т</w:t>
      </w:r>
      <w:r>
        <w:rPr>
          <w:color w:val="000000"/>
          <w:sz w:val="28"/>
          <w:szCs w:val="28"/>
        </w:rPr>
        <w:t>еоретических знаний</w:t>
      </w:r>
      <w:r w:rsidRPr="00387450">
        <w:rPr>
          <w:color w:val="000000"/>
          <w:sz w:val="28"/>
          <w:szCs w:val="28"/>
        </w:rPr>
        <w:t>;</w:t>
      </w:r>
    </w:p>
    <w:p w:rsidR="0018709D" w:rsidRPr="00387450" w:rsidRDefault="0018709D" w:rsidP="0018709D">
      <w:pPr>
        <w:pStyle w:val="a6"/>
        <w:shd w:val="clear" w:color="auto" w:fill="FFFFFF"/>
        <w:ind w:firstLine="188"/>
        <w:jc w:val="both"/>
        <w:rPr>
          <w:color w:val="000000"/>
          <w:sz w:val="28"/>
          <w:szCs w:val="28"/>
        </w:rPr>
      </w:pPr>
      <w:r w:rsidRPr="00387450">
        <w:rPr>
          <w:color w:val="000000"/>
          <w:sz w:val="28"/>
          <w:szCs w:val="28"/>
        </w:rPr>
        <w:t>- устранение недостатков в уровне готовности по отдельным видам спортивн</w:t>
      </w:r>
      <w:r>
        <w:rPr>
          <w:color w:val="000000"/>
          <w:sz w:val="28"/>
          <w:szCs w:val="28"/>
        </w:rPr>
        <w:t>ой подготовки</w:t>
      </w:r>
      <w:r w:rsidRPr="00387450">
        <w:rPr>
          <w:color w:val="000000"/>
          <w:sz w:val="28"/>
          <w:szCs w:val="28"/>
        </w:rPr>
        <w:t>.</w:t>
      </w:r>
    </w:p>
    <w:p w:rsidR="005F7ECE" w:rsidRDefault="005F7ECE" w:rsidP="005F7ECE">
      <w:pPr>
        <w:spacing w:line="240" w:lineRule="exact"/>
        <w:rPr>
          <w:rFonts w:ascii="Times New Roman" w:hAnsi="Times New Roman" w:cs="Times New Roman"/>
          <w:b/>
          <w:bCs/>
          <w:sz w:val="28"/>
          <w:szCs w:val="28"/>
        </w:rPr>
      </w:pPr>
      <w:r w:rsidRPr="005F7ECE">
        <w:rPr>
          <w:rFonts w:ascii="Times New Roman" w:hAnsi="Times New Roman" w:cs="Times New Roman"/>
          <w:b/>
          <w:bCs/>
          <w:sz w:val="28"/>
          <w:szCs w:val="28"/>
        </w:rPr>
        <w:t>1.</w:t>
      </w:r>
      <w:r w:rsidR="00AD5C54">
        <w:rPr>
          <w:rFonts w:ascii="Times New Roman" w:hAnsi="Times New Roman" w:cs="Times New Roman"/>
          <w:b/>
          <w:bCs/>
          <w:sz w:val="28"/>
          <w:szCs w:val="28"/>
        </w:rPr>
        <w:t>11</w:t>
      </w:r>
      <w:r w:rsidRPr="005F7ECE">
        <w:rPr>
          <w:rFonts w:ascii="Times New Roman" w:hAnsi="Times New Roman" w:cs="Times New Roman"/>
          <w:b/>
          <w:bCs/>
          <w:sz w:val="28"/>
          <w:szCs w:val="28"/>
        </w:rPr>
        <w:t>. Структура годичного цикла</w:t>
      </w:r>
    </w:p>
    <w:p w:rsidR="00CF5923" w:rsidRDefault="003B1BB1" w:rsidP="00F579E2">
      <w:pPr>
        <w:spacing w:line="240" w:lineRule="auto"/>
        <w:jc w:val="both"/>
        <w:rPr>
          <w:rFonts w:ascii="Times New Roman" w:hAnsi="Times New Roman" w:cs="Times New Roman"/>
          <w:bCs/>
          <w:sz w:val="28"/>
          <w:szCs w:val="28"/>
        </w:rPr>
      </w:pPr>
      <w:r w:rsidRPr="003B1BB1">
        <w:rPr>
          <w:rFonts w:ascii="Times New Roman" w:hAnsi="Times New Roman" w:cs="Times New Roman"/>
          <w:bCs/>
          <w:sz w:val="28"/>
          <w:szCs w:val="28"/>
        </w:rPr>
        <w:t>Фазы развития спортивной формы как естественная основа периодизации тренировки. Средние циклы, различные по своей структуре и содержанию, в процессе круглогодичной подготовки образуют в определенных состояниях этапы и периоды годичного цикла, т.е. более крупные «блоки» спортивной тренировки. Как правило, в годичном цикле различают три периода: подготовительный, соревновательный и переходный. Причины, вызывающие периодическое изменение тренировочного процесса в тренировочном году, вначале усматривали главным образом в календаре спортивных соревнований и сезонно-климатических условиях.</w:t>
      </w:r>
    </w:p>
    <w:p w:rsidR="0096265D" w:rsidRDefault="006C4998" w:rsidP="0096265D">
      <w:pPr>
        <w:spacing w:line="240" w:lineRule="auto"/>
        <w:ind w:firstLine="708"/>
        <w:jc w:val="both"/>
        <w:rPr>
          <w:rFonts w:ascii="Times New Roman" w:hAnsi="Times New Roman" w:cs="Times New Roman"/>
          <w:bCs/>
          <w:sz w:val="28"/>
          <w:szCs w:val="28"/>
        </w:rPr>
      </w:pPr>
      <w:r w:rsidRPr="009C0D29">
        <w:rPr>
          <w:rFonts w:ascii="Times New Roman" w:hAnsi="Times New Roman" w:cs="Times New Roman"/>
          <w:bCs/>
          <w:sz w:val="28"/>
          <w:szCs w:val="28"/>
        </w:rPr>
        <w:t xml:space="preserve"> Типы и структура </w:t>
      </w:r>
      <w:proofErr w:type="spellStart"/>
      <w:r w:rsidRPr="009C0D29">
        <w:rPr>
          <w:rFonts w:ascii="Times New Roman" w:hAnsi="Times New Roman" w:cs="Times New Roman"/>
          <w:bCs/>
          <w:sz w:val="28"/>
          <w:szCs w:val="28"/>
        </w:rPr>
        <w:t>мезоциклов</w:t>
      </w:r>
      <w:proofErr w:type="spellEnd"/>
      <w:r w:rsidR="00AE15F5">
        <w:rPr>
          <w:rFonts w:ascii="Times New Roman" w:hAnsi="Times New Roman" w:cs="Times New Roman"/>
          <w:bCs/>
          <w:sz w:val="28"/>
          <w:szCs w:val="28"/>
        </w:rPr>
        <w:t>.</w:t>
      </w:r>
    </w:p>
    <w:p w:rsidR="00DF659A" w:rsidRPr="009C0D29" w:rsidRDefault="006C4998" w:rsidP="0096265D">
      <w:pPr>
        <w:spacing w:line="240" w:lineRule="auto"/>
        <w:ind w:firstLine="708"/>
        <w:jc w:val="both"/>
        <w:rPr>
          <w:rFonts w:ascii="Times New Roman" w:hAnsi="Times New Roman" w:cs="Times New Roman"/>
          <w:bCs/>
          <w:sz w:val="28"/>
          <w:szCs w:val="28"/>
        </w:rPr>
      </w:pPr>
      <w:proofErr w:type="spellStart"/>
      <w:r w:rsidRPr="009C0D29">
        <w:rPr>
          <w:rFonts w:ascii="Times New Roman" w:hAnsi="Times New Roman" w:cs="Times New Roman"/>
          <w:bCs/>
          <w:sz w:val="28"/>
          <w:szCs w:val="28"/>
        </w:rPr>
        <w:t>Мезоцикл</w:t>
      </w:r>
      <w:proofErr w:type="spellEnd"/>
      <w:r w:rsidRPr="009C0D29">
        <w:rPr>
          <w:rFonts w:ascii="Times New Roman" w:hAnsi="Times New Roman" w:cs="Times New Roman"/>
          <w:bCs/>
          <w:sz w:val="28"/>
          <w:szCs w:val="28"/>
        </w:rPr>
        <w:t xml:space="preserve"> тренировки можно определить как серию микроциклов разного или одного типа, составляющую относительно законченный этап или </w:t>
      </w:r>
      <w:proofErr w:type="spellStart"/>
      <w:r w:rsidRPr="009C0D29">
        <w:rPr>
          <w:rFonts w:ascii="Times New Roman" w:hAnsi="Times New Roman" w:cs="Times New Roman"/>
          <w:bCs/>
          <w:sz w:val="28"/>
          <w:szCs w:val="28"/>
        </w:rPr>
        <w:t>подэтап</w:t>
      </w:r>
      <w:proofErr w:type="spellEnd"/>
      <w:r w:rsidRPr="009C0D29">
        <w:rPr>
          <w:rFonts w:ascii="Times New Roman" w:hAnsi="Times New Roman" w:cs="Times New Roman"/>
          <w:bCs/>
          <w:sz w:val="28"/>
          <w:szCs w:val="28"/>
        </w:rPr>
        <w:t xml:space="preserve"> тренировки. Построение тренировки в форме </w:t>
      </w:r>
      <w:proofErr w:type="spellStart"/>
      <w:r w:rsidRPr="009C0D29">
        <w:rPr>
          <w:rFonts w:ascii="Times New Roman" w:hAnsi="Times New Roman" w:cs="Times New Roman"/>
          <w:bCs/>
          <w:sz w:val="28"/>
          <w:szCs w:val="28"/>
        </w:rPr>
        <w:t>мезоциклов</w:t>
      </w:r>
      <w:proofErr w:type="spellEnd"/>
      <w:r w:rsidRPr="009C0D29">
        <w:rPr>
          <w:rFonts w:ascii="Times New Roman" w:hAnsi="Times New Roman" w:cs="Times New Roman"/>
          <w:bCs/>
          <w:sz w:val="28"/>
          <w:szCs w:val="28"/>
        </w:rPr>
        <w:t xml:space="preserve"> позволяет более </w:t>
      </w:r>
      <w:r w:rsidRPr="009C0D29">
        <w:rPr>
          <w:rFonts w:ascii="Times New Roman" w:hAnsi="Times New Roman" w:cs="Times New Roman"/>
          <w:bCs/>
          <w:sz w:val="28"/>
          <w:szCs w:val="28"/>
        </w:rPr>
        <w:lastRenderedPageBreak/>
        <w:t xml:space="preserve">целесообразно управлять суммарным тренировочным эффектом каждой серии микроциклов, обеспечивать при этом высокие темпы роста тренированности спортсменов. Средние циклы чаще всего состоят из 3 - 6 микроциклов и имеют общую продолжительность, близкую к </w:t>
      </w:r>
      <w:proofErr w:type="gramStart"/>
      <w:r w:rsidRPr="009C0D29">
        <w:rPr>
          <w:rFonts w:ascii="Times New Roman" w:hAnsi="Times New Roman" w:cs="Times New Roman"/>
          <w:bCs/>
          <w:sz w:val="28"/>
          <w:szCs w:val="28"/>
        </w:rPr>
        <w:t>месячной</w:t>
      </w:r>
      <w:proofErr w:type="gramEnd"/>
      <w:r w:rsidRPr="009C0D29">
        <w:rPr>
          <w:rFonts w:ascii="Times New Roman" w:hAnsi="Times New Roman" w:cs="Times New Roman"/>
          <w:bCs/>
          <w:sz w:val="28"/>
          <w:szCs w:val="28"/>
        </w:rPr>
        <w:t xml:space="preserve">. Их структура и содержание зависят от многих факторов: этапа и периода годичного цикла, вида спорта, возраста и подготовленности спортсменов, режима учебы и отдыха, внешних условий тренировки (климатических, географических и др.), </w:t>
      </w:r>
      <w:proofErr w:type="spellStart"/>
      <w:r w:rsidRPr="009C0D29">
        <w:rPr>
          <w:rFonts w:ascii="Times New Roman" w:hAnsi="Times New Roman" w:cs="Times New Roman"/>
          <w:bCs/>
          <w:sz w:val="28"/>
          <w:szCs w:val="28"/>
        </w:rPr>
        <w:t>околомесячных</w:t>
      </w:r>
      <w:proofErr w:type="spellEnd"/>
      <w:r w:rsidRPr="009C0D29">
        <w:rPr>
          <w:rFonts w:ascii="Times New Roman" w:hAnsi="Times New Roman" w:cs="Times New Roman"/>
          <w:bCs/>
          <w:sz w:val="28"/>
          <w:szCs w:val="28"/>
        </w:rPr>
        <w:t xml:space="preserve"> биоритмов в жизнедеятельности организма (наприм</w:t>
      </w:r>
      <w:r w:rsidR="000A22FA">
        <w:rPr>
          <w:rFonts w:ascii="Times New Roman" w:hAnsi="Times New Roman" w:cs="Times New Roman"/>
          <w:bCs/>
          <w:sz w:val="28"/>
          <w:szCs w:val="28"/>
        </w:rPr>
        <w:t>ер, менструальных циклов).</w:t>
      </w:r>
    </w:p>
    <w:p w:rsidR="00DF659A" w:rsidRPr="009C0D29" w:rsidRDefault="006C4998" w:rsidP="00F579E2">
      <w:pPr>
        <w:spacing w:line="240" w:lineRule="auto"/>
        <w:jc w:val="both"/>
        <w:rPr>
          <w:rFonts w:ascii="Times New Roman" w:hAnsi="Times New Roman" w:cs="Times New Roman"/>
          <w:bCs/>
          <w:sz w:val="28"/>
          <w:szCs w:val="28"/>
        </w:rPr>
      </w:pPr>
      <w:r w:rsidRPr="009C0D29">
        <w:rPr>
          <w:rFonts w:ascii="Times New Roman" w:hAnsi="Times New Roman" w:cs="Times New Roman"/>
          <w:bCs/>
          <w:sz w:val="28"/>
          <w:szCs w:val="28"/>
        </w:rPr>
        <w:t xml:space="preserve">Различают следующие типы </w:t>
      </w:r>
      <w:proofErr w:type="spellStart"/>
      <w:r w:rsidRPr="009C0D29">
        <w:rPr>
          <w:rFonts w:ascii="Times New Roman" w:hAnsi="Times New Roman" w:cs="Times New Roman"/>
          <w:bCs/>
          <w:sz w:val="28"/>
          <w:szCs w:val="28"/>
        </w:rPr>
        <w:t>мезоциклов</w:t>
      </w:r>
      <w:proofErr w:type="spellEnd"/>
      <w:r w:rsidRPr="009C0D29">
        <w:rPr>
          <w:rFonts w:ascii="Times New Roman" w:hAnsi="Times New Roman" w:cs="Times New Roman"/>
          <w:bCs/>
          <w:sz w:val="28"/>
          <w:szCs w:val="28"/>
        </w:rPr>
        <w:t xml:space="preserve">: втягивающий, базовый, контрольно-подготовительный, предсоревновательный, соревновательный, восстановительный и др. (Л.П. Матвеев). Все эти типы </w:t>
      </w:r>
      <w:proofErr w:type="spellStart"/>
      <w:r w:rsidRPr="009C0D29">
        <w:rPr>
          <w:rFonts w:ascii="Times New Roman" w:hAnsi="Times New Roman" w:cs="Times New Roman"/>
          <w:bCs/>
          <w:sz w:val="28"/>
          <w:szCs w:val="28"/>
        </w:rPr>
        <w:t>мезоциклов</w:t>
      </w:r>
      <w:proofErr w:type="spellEnd"/>
      <w:r w:rsidRPr="009C0D29">
        <w:rPr>
          <w:rFonts w:ascii="Times New Roman" w:hAnsi="Times New Roman" w:cs="Times New Roman"/>
          <w:bCs/>
          <w:sz w:val="28"/>
          <w:szCs w:val="28"/>
        </w:rPr>
        <w:t xml:space="preserve"> могут иметь место и в тренировочном процессе спортсменов. Остановимся на краткой характеристике </w:t>
      </w:r>
      <w:proofErr w:type="spellStart"/>
      <w:r w:rsidRPr="009C0D29">
        <w:rPr>
          <w:rFonts w:ascii="Times New Roman" w:hAnsi="Times New Roman" w:cs="Times New Roman"/>
          <w:bCs/>
          <w:sz w:val="28"/>
          <w:szCs w:val="28"/>
        </w:rPr>
        <w:t>мезоциклов</w:t>
      </w:r>
      <w:proofErr w:type="spellEnd"/>
      <w:r w:rsidRPr="009C0D29">
        <w:rPr>
          <w:rFonts w:ascii="Times New Roman" w:hAnsi="Times New Roman" w:cs="Times New Roman"/>
          <w:bCs/>
          <w:sz w:val="28"/>
          <w:szCs w:val="28"/>
        </w:rPr>
        <w:t>, их структуре и содержании.</w:t>
      </w:r>
    </w:p>
    <w:p w:rsidR="00DF659A" w:rsidRPr="009C0D29" w:rsidRDefault="006C4998" w:rsidP="00F579E2">
      <w:pPr>
        <w:spacing w:line="240" w:lineRule="auto"/>
        <w:jc w:val="both"/>
        <w:rPr>
          <w:rFonts w:ascii="Times New Roman" w:hAnsi="Times New Roman" w:cs="Times New Roman"/>
          <w:bCs/>
          <w:sz w:val="28"/>
          <w:szCs w:val="28"/>
        </w:rPr>
      </w:pPr>
      <w:proofErr w:type="gramStart"/>
      <w:r w:rsidRPr="009C0D29">
        <w:rPr>
          <w:rFonts w:ascii="Times New Roman" w:hAnsi="Times New Roman" w:cs="Times New Roman"/>
          <w:bCs/>
          <w:sz w:val="28"/>
          <w:szCs w:val="28"/>
        </w:rPr>
        <w:t>Втягивающий</w:t>
      </w:r>
      <w:proofErr w:type="gramEnd"/>
      <w:r w:rsidRPr="009C0D29">
        <w:rPr>
          <w:rFonts w:ascii="Times New Roman" w:hAnsi="Times New Roman" w:cs="Times New Roman"/>
          <w:bCs/>
          <w:sz w:val="28"/>
          <w:szCs w:val="28"/>
        </w:rPr>
        <w:t xml:space="preserve"> </w:t>
      </w:r>
      <w:proofErr w:type="spellStart"/>
      <w:r w:rsidRPr="009C0D29">
        <w:rPr>
          <w:rFonts w:ascii="Times New Roman" w:hAnsi="Times New Roman" w:cs="Times New Roman"/>
          <w:bCs/>
          <w:sz w:val="28"/>
          <w:szCs w:val="28"/>
        </w:rPr>
        <w:t>мезоцикл</w:t>
      </w:r>
      <w:proofErr w:type="spellEnd"/>
      <w:r w:rsidRPr="009C0D29">
        <w:rPr>
          <w:rFonts w:ascii="Times New Roman" w:hAnsi="Times New Roman" w:cs="Times New Roman"/>
          <w:bCs/>
          <w:sz w:val="28"/>
          <w:szCs w:val="28"/>
        </w:rPr>
        <w:t xml:space="preserve"> характеризуется повышением объема тренировочных нагрузок, вплоть до значительных величин с постепенным повышением интенсивности. С такого рода </w:t>
      </w:r>
      <w:proofErr w:type="spellStart"/>
      <w:r w:rsidRPr="009C0D29">
        <w:rPr>
          <w:rFonts w:ascii="Times New Roman" w:hAnsi="Times New Roman" w:cs="Times New Roman"/>
          <w:bCs/>
          <w:sz w:val="28"/>
          <w:szCs w:val="28"/>
        </w:rPr>
        <w:t>мезоцикла</w:t>
      </w:r>
      <w:proofErr w:type="spellEnd"/>
      <w:r w:rsidRPr="009C0D29">
        <w:rPr>
          <w:rFonts w:ascii="Times New Roman" w:hAnsi="Times New Roman" w:cs="Times New Roman"/>
          <w:bCs/>
          <w:sz w:val="28"/>
          <w:szCs w:val="28"/>
        </w:rPr>
        <w:t xml:space="preserve"> обычно начинается подготовительный период. У спортсменов невысокой квалификации </w:t>
      </w:r>
      <w:proofErr w:type="gramStart"/>
      <w:r w:rsidRPr="009C0D29">
        <w:rPr>
          <w:rFonts w:ascii="Times New Roman" w:hAnsi="Times New Roman" w:cs="Times New Roman"/>
          <w:bCs/>
          <w:sz w:val="28"/>
          <w:szCs w:val="28"/>
        </w:rPr>
        <w:t>втягивающий</w:t>
      </w:r>
      <w:proofErr w:type="gramEnd"/>
      <w:r w:rsidRPr="009C0D29">
        <w:rPr>
          <w:rFonts w:ascii="Times New Roman" w:hAnsi="Times New Roman" w:cs="Times New Roman"/>
          <w:bCs/>
          <w:sz w:val="28"/>
          <w:szCs w:val="28"/>
        </w:rPr>
        <w:t xml:space="preserve"> </w:t>
      </w:r>
      <w:proofErr w:type="spellStart"/>
      <w:r w:rsidRPr="009C0D29">
        <w:rPr>
          <w:rFonts w:ascii="Times New Roman" w:hAnsi="Times New Roman" w:cs="Times New Roman"/>
          <w:bCs/>
          <w:sz w:val="28"/>
          <w:szCs w:val="28"/>
        </w:rPr>
        <w:t>мезоцикл</w:t>
      </w:r>
      <w:proofErr w:type="spellEnd"/>
      <w:r w:rsidRPr="009C0D29">
        <w:rPr>
          <w:rFonts w:ascii="Times New Roman" w:hAnsi="Times New Roman" w:cs="Times New Roman"/>
          <w:bCs/>
          <w:sz w:val="28"/>
          <w:szCs w:val="28"/>
        </w:rPr>
        <w:t xml:space="preserve"> состоит из трех-четырех объемных микроциклов. Во </w:t>
      </w:r>
      <w:proofErr w:type="gramStart"/>
      <w:r w:rsidRPr="009C0D29">
        <w:rPr>
          <w:rFonts w:ascii="Times New Roman" w:hAnsi="Times New Roman" w:cs="Times New Roman"/>
          <w:bCs/>
          <w:sz w:val="28"/>
          <w:szCs w:val="28"/>
        </w:rPr>
        <w:t>втягивающем</w:t>
      </w:r>
      <w:proofErr w:type="gramEnd"/>
      <w:r w:rsidRPr="009C0D29">
        <w:rPr>
          <w:rFonts w:ascii="Times New Roman" w:hAnsi="Times New Roman" w:cs="Times New Roman"/>
          <w:bCs/>
          <w:sz w:val="28"/>
          <w:szCs w:val="28"/>
        </w:rPr>
        <w:t xml:space="preserve"> </w:t>
      </w:r>
      <w:proofErr w:type="spellStart"/>
      <w:r w:rsidRPr="009C0D29">
        <w:rPr>
          <w:rFonts w:ascii="Times New Roman" w:hAnsi="Times New Roman" w:cs="Times New Roman"/>
          <w:bCs/>
          <w:sz w:val="28"/>
          <w:szCs w:val="28"/>
        </w:rPr>
        <w:t>мезоцикле</w:t>
      </w:r>
      <w:proofErr w:type="spellEnd"/>
      <w:r w:rsidRPr="009C0D29">
        <w:rPr>
          <w:rFonts w:ascii="Times New Roman" w:hAnsi="Times New Roman" w:cs="Times New Roman"/>
          <w:bCs/>
          <w:sz w:val="28"/>
          <w:szCs w:val="28"/>
        </w:rPr>
        <w:t>, независимо от квалификации спортсменов, большее внимание уделяется средствам общей подготовки для повышения возможностей систем дыхания и кровообращения. Это делается для того, чтобы создать предпосылки для дальнейшей работы, повышающей уровень специальной подготовленности спортсмена. В определенном объеме используются и социально-подготовительные средства.</w:t>
      </w:r>
    </w:p>
    <w:p w:rsidR="00DF659A" w:rsidRPr="009C0D29" w:rsidRDefault="006C4998" w:rsidP="00F579E2">
      <w:pPr>
        <w:spacing w:line="240" w:lineRule="auto"/>
        <w:jc w:val="both"/>
        <w:rPr>
          <w:rFonts w:ascii="Times New Roman" w:hAnsi="Times New Roman" w:cs="Times New Roman"/>
          <w:bCs/>
          <w:sz w:val="28"/>
          <w:szCs w:val="28"/>
        </w:rPr>
      </w:pPr>
      <w:proofErr w:type="gramStart"/>
      <w:r w:rsidRPr="009C0D29">
        <w:rPr>
          <w:rFonts w:ascii="Times New Roman" w:hAnsi="Times New Roman" w:cs="Times New Roman"/>
          <w:bCs/>
          <w:sz w:val="28"/>
          <w:szCs w:val="28"/>
        </w:rPr>
        <w:t>Базовый</w:t>
      </w:r>
      <w:proofErr w:type="gramEnd"/>
      <w:r w:rsidRPr="009C0D29">
        <w:rPr>
          <w:rFonts w:ascii="Times New Roman" w:hAnsi="Times New Roman" w:cs="Times New Roman"/>
          <w:bCs/>
          <w:sz w:val="28"/>
          <w:szCs w:val="28"/>
        </w:rPr>
        <w:t xml:space="preserve"> </w:t>
      </w:r>
      <w:proofErr w:type="spellStart"/>
      <w:r w:rsidRPr="009C0D29">
        <w:rPr>
          <w:rFonts w:ascii="Times New Roman" w:hAnsi="Times New Roman" w:cs="Times New Roman"/>
          <w:bCs/>
          <w:sz w:val="28"/>
          <w:szCs w:val="28"/>
        </w:rPr>
        <w:t>мезоцикл</w:t>
      </w:r>
      <w:proofErr w:type="spellEnd"/>
      <w:r w:rsidRPr="009C0D29">
        <w:rPr>
          <w:rFonts w:ascii="Times New Roman" w:hAnsi="Times New Roman" w:cs="Times New Roman"/>
          <w:bCs/>
          <w:sz w:val="28"/>
          <w:szCs w:val="28"/>
        </w:rPr>
        <w:t xml:space="preserve"> отличается тем, что в нем проводится основная тренировочная работа, большая по объему и интенсивности, направленная на повышение функциональных возможностей, развитие основных физических способностей, на совершенствование уже освоенных технико-тактических приемов. Наряду с расширением функциональных возможностей спортсменов в задачи этих </w:t>
      </w:r>
      <w:proofErr w:type="spellStart"/>
      <w:r w:rsidRPr="009C0D29">
        <w:rPr>
          <w:rFonts w:ascii="Times New Roman" w:hAnsi="Times New Roman" w:cs="Times New Roman"/>
          <w:bCs/>
          <w:sz w:val="28"/>
          <w:szCs w:val="28"/>
        </w:rPr>
        <w:t>мезоциклов</w:t>
      </w:r>
      <w:proofErr w:type="spellEnd"/>
      <w:r w:rsidRPr="009C0D29">
        <w:rPr>
          <w:rFonts w:ascii="Times New Roman" w:hAnsi="Times New Roman" w:cs="Times New Roman"/>
          <w:bCs/>
          <w:sz w:val="28"/>
          <w:szCs w:val="28"/>
        </w:rPr>
        <w:t xml:space="preserve"> входит стабилизация и закрепление достигнутых перестроек в организме. По своему преимущественному содержанию они могут быть обще</w:t>
      </w:r>
      <w:r w:rsidR="00AE2680">
        <w:rPr>
          <w:rFonts w:ascii="Times New Roman" w:hAnsi="Times New Roman" w:cs="Times New Roman"/>
          <w:bCs/>
          <w:sz w:val="28"/>
          <w:szCs w:val="28"/>
        </w:rPr>
        <w:t xml:space="preserve"> - </w:t>
      </w:r>
      <w:r w:rsidRPr="009C0D29">
        <w:rPr>
          <w:rFonts w:ascii="Times New Roman" w:hAnsi="Times New Roman" w:cs="Times New Roman"/>
          <w:bCs/>
          <w:sz w:val="28"/>
          <w:szCs w:val="28"/>
        </w:rPr>
        <w:t xml:space="preserve">подготовительными и специально-подготовительными, а по эффекту воздействия на динамику тренированности - развивающими и поддерживающими. Каждый вид базового </w:t>
      </w:r>
      <w:proofErr w:type="spellStart"/>
      <w:r w:rsidRPr="009C0D29">
        <w:rPr>
          <w:rFonts w:ascii="Times New Roman" w:hAnsi="Times New Roman" w:cs="Times New Roman"/>
          <w:bCs/>
          <w:sz w:val="28"/>
          <w:szCs w:val="28"/>
        </w:rPr>
        <w:t>мезоцикла</w:t>
      </w:r>
      <w:proofErr w:type="spellEnd"/>
      <w:r w:rsidRPr="009C0D29">
        <w:rPr>
          <w:rFonts w:ascii="Times New Roman" w:hAnsi="Times New Roman" w:cs="Times New Roman"/>
          <w:bCs/>
          <w:sz w:val="28"/>
          <w:szCs w:val="28"/>
        </w:rPr>
        <w:t xml:space="preserve"> может включать несколько </w:t>
      </w:r>
      <w:proofErr w:type="spellStart"/>
      <w:r w:rsidRPr="009C0D29">
        <w:rPr>
          <w:rFonts w:ascii="Times New Roman" w:hAnsi="Times New Roman" w:cs="Times New Roman"/>
          <w:bCs/>
          <w:sz w:val="28"/>
          <w:szCs w:val="28"/>
        </w:rPr>
        <w:t>мезоциклов</w:t>
      </w:r>
      <w:proofErr w:type="spellEnd"/>
      <w:r w:rsidRPr="009C0D29">
        <w:rPr>
          <w:rFonts w:ascii="Times New Roman" w:hAnsi="Times New Roman" w:cs="Times New Roman"/>
          <w:bCs/>
          <w:sz w:val="28"/>
          <w:szCs w:val="28"/>
        </w:rPr>
        <w:t xml:space="preserve"> соответствующего типа, но в разных комбинациях. Например, </w:t>
      </w:r>
      <w:proofErr w:type="gramStart"/>
      <w:r w:rsidRPr="009C0D29">
        <w:rPr>
          <w:rFonts w:ascii="Times New Roman" w:hAnsi="Times New Roman" w:cs="Times New Roman"/>
          <w:bCs/>
          <w:sz w:val="28"/>
          <w:szCs w:val="28"/>
        </w:rPr>
        <w:t>развивающий</w:t>
      </w:r>
      <w:proofErr w:type="gramEnd"/>
      <w:r w:rsidRPr="009C0D29">
        <w:rPr>
          <w:rFonts w:ascii="Times New Roman" w:hAnsi="Times New Roman" w:cs="Times New Roman"/>
          <w:bCs/>
          <w:sz w:val="28"/>
          <w:szCs w:val="28"/>
        </w:rPr>
        <w:t xml:space="preserve"> </w:t>
      </w:r>
      <w:proofErr w:type="spellStart"/>
      <w:r w:rsidRPr="009C0D29">
        <w:rPr>
          <w:rFonts w:ascii="Times New Roman" w:hAnsi="Times New Roman" w:cs="Times New Roman"/>
          <w:bCs/>
          <w:sz w:val="28"/>
          <w:szCs w:val="28"/>
        </w:rPr>
        <w:t>мезоцикл</w:t>
      </w:r>
      <w:proofErr w:type="spellEnd"/>
      <w:r w:rsidRPr="009C0D29">
        <w:rPr>
          <w:rFonts w:ascii="Times New Roman" w:hAnsi="Times New Roman" w:cs="Times New Roman"/>
          <w:bCs/>
          <w:sz w:val="28"/>
          <w:szCs w:val="28"/>
        </w:rPr>
        <w:t xml:space="preserve"> может состоять из 4 </w:t>
      </w:r>
      <w:proofErr w:type="spellStart"/>
      <w:r w:rsidRPr="009C0D29">
        <w:rPr>
          <w:rFonts w:ascii="Times New Roman" w:hAnsi="Times New Roman" w:cs="Times New Roman"/>
          <w:bCs/>
          <w:sz w:val="28"/>
          <w:szCs w:val="28"/>
        </w:rPr>
        <w:t>мезоциклов</w:t>
      </w:r>
      <w:proofErr w:type="spellEnd"/>
      <w:r w:rsidRPr="009C0D29">
        <w:rPr>
          <w:rFonts w:ascii="Times New Roman" w:hAnsi="Times New Roman" w:cs="Times New Roman"/>
          <w:bCs/>
          <w:sz w:val="28"/>
          <w:szCs w:val="28"/>
        </w:rPr>
        <w:t xml:space="preserve"> - двух объемных, одного интенсивного и восстановительного: </w:t>
      </w:r>
      <w:proofErr w:type="spellStart"/>
      <w:r w:rsidRPr="009C0D29">
        <w:rPr>
          <w:rFonts w:ascii="Times New Roman" w:hAnsi="Times New Roman" w:cs="Times New Roman"/>
          <w:bCs/>
          <w:sz w:val="28"/>
          <w:szCs w:val="28"/>
        </w:rPr>
        <w:t>МЦобъемный</w:t>
      </w:r>
      <w:proofErr w:type="spellEnd"/>
      <w:r w:rsidRPr="009C0D29">
        <w:rPr>
          <w:rFonts w:ascii="Times New Roman" w:hAnsi="Times New Roman" w:cs="Times New Roman"/>
          <w:bCs/>
          <w:sz w:val="28"/>
          <w:szCs w:val="28"/>
        </w:rPr>
        <w:t xml:space="preserve"> + </w:t>
      </w:r>
      <w:proofErr w:type="spellStart"/>
      <w:r w:rsidRPr="009C0D29">
        <w:rPr>
          <w:rFonts w:ascii="Times New Roman" w:hAnsi="Times New Roman" w:cs="Times New Roman"/>
          <w:bCs/>
          <w:sz w:val="28"/>
          <w:szCs w:val="28"/>
        </w:rPr>
        <w:t>МЦобъемный</w:t>
      </w:r>
      <w:proofErr w:type="spellEnd"/>
      <w:r w:rsidRPr="009C0D29">
        <w:rPr>
          <w:rFonts w:ascii="Times New Roman" w:hAnsi="Times New Roman" w:cs="Times New Roman"/>
          <w:bCs/>
          <w:sz w:val="28"/>
          <w:szCs w:val="28"/>
        </w:rPr>
        <w:t xml:space="preserve"> + </w:t>
      </w:r>
      <w:proofErr w:type="spellStart"/>
      <w:r w:rsidRPr="009C0D29">
        <w:rPr>
          <w:rFonts w:ascii="Times New Roman" w:hAnsi="Times New Roman" w:cs="Times New Roman"/>
          <w:bCs/>
          <w:sz w:val="28"/>
          <w:szCs w:val="28"/>
        </w:rPr>
        <w:t>МЦинтенсивный</w:t>
      </w:r>
      <w:proofErr w:type="spellEnd"/>
      <w:r w:rsidRPr="009C0D29">
        <w:rPr>
          <w:rFonts w:ascii="Times New Roman" w:hAnsi="Times New Roman" w:cs="Times New Roman"/>
          <w:bCs/>
          <w:sz w:val="28"/>
          <w:szCs w:val="28"/>
        </w:rPr>
        <w:t xml:space="preserve"> + </w:t>
      </w:r>
      <w:proofErr w:type="spellStart"/>
      <w:r w:rsidRPr="009C0D29">
        <w:rPr>
          <w:rFonts w:ascii="Times New Roman" w:hAnsi="Times New Roman" w:cs="Times New Roman"/>
          <w:bCs/>
          <w:sz w:val="28"/>
          <w:szCs w:val="28"/>
        </w:rPr>
        <w:t>МЦвосстановительный</w:t>
      </w:r>
      <w:proofErr w:type="spellEnd"/>
      <w:r w:rsidRPr="009C0D29">
        <w:rPr>
          <w:rFonts w:ascii="Times New Roman" w:hAnsi="Times New Roman" w:cs="Times New Roman"/>
          <w:bCs/>
          <w:sz w:val="28"/>
          <w:szCs w:val="28"/>
        </w:rPr>
        <w:t xml:space="preserve"> + Стабилизирующий состоит всего из двух объемных микроциклов (Л.П. Матвеев).</w:t>
      </w:r>
    </w:p>
    <w:p w:rsidR="00DF659A" w:rsidRPr="009C0D29" w:rsidRDefault="006C4998" w:rsidP="00F579E2">
      <w:pPr>
        <w:spacing w:line="240" w:lineRule="auto"/>
        <w:jc w:val="both"/>
        <w:rPr>
          <w:rFonts w:ascii="Times New Roman" w:hAnsi="Times New Roman" w:cs="Times New Roman"/>
          <w:bCs/>
          <w:sz w:val="28"/>
          <w:szCs w:val="28"/>
        </w:rPr>
      </w:pPr>
      <w:proofErr w:type="gramStart"/>
      <w:r w:rsidRPr="009C0D29">
        <w:rPr>
          <w:rFonts w:ascii="Times New Roman" w:hAnsi="Times New Roman" w:cs="Times New Roman"/>
          <w:bCs/>
          <w:sz w:val="28"/>
          <w:szCs w:val="28"/>
        </w:rPr>
        <w:t>Контрольно-подготовительный</w:t>
      </w:r>
      <w:proofErr w:type="gramEnd"/>
      <w:r w:rsidRPr="009C0D29">
        <w:rPr>
          <w:rFonts w:ascii="Times New Roman" w:hAnsi="Times New Roman" w:cs="Times New Roman"/>
          <w:bCs/>
          <w:sz w:val="28"/>
          <w:szCs w:val="28"/>
        </w:rPr>
        <w:t xml:space="preserve"> </w:t>
      </w:r>
      <w:proofErr w:type="spellStart"/>
      <w:r w:rsidRPr="009C0D29">
        <w:rPr>
          <w:rFonts w:ascii="Times New Roman" w:hAnsi="Times New Roman" w:cs="Times New Roman"/>
          <w:bCs/>
          <w:sz w:val="28"/>
          <w:szCs w:val="28"/>
        </w:rPr>
        <w:t>мезоцикл</w:t>
      </w:r>
      <w:proofErr w:type="spellEnd"/>
      <w:r w:rsidRPr="009C0D29">
        <w:rPr>
          <w:rFonts w:ascii="Times New Roman" w:hAnsi="Times New Roman" w:cs="Times New Roman"/>
          <w:bCs/>
          <w:sz w:val="28"/>
          <w:szCs w:val="28"/>
        </w:rPr>
        <w:t xml:space="preserve"> представляет собой переходящую форму от базовых </w:t>
      </w:r>
      <w:proofErr w:type="spellStart"/>
      <w:r w:rsidRPr="009C0D29">
        <w:rPr>
          <w:rFonts w:ascii="Times New Roman" w:hAnsi="Times New Roman" w:cs="Times New Roman"/>
          <w:bCs/>
          <w:sz w:val="28"/>
          <w:szCs w:val="28"/>
        </w:rPr>
        <w:t>мезоциклов</w:t>
      </w:r>
      <w:proofErr w:type="spellEnd"/>
      <w:r w:rsidRPr="009C0D29">
        <w:rPr>
          <w:rFonts w:ascii="Times New Roman" w:hAnsi="Times New Roman" w:cs="Times New Roman"/>
          <w:bCs/>
          <w:sz w:val="28"/>
          <w:szCs w:val="28"/>
        </w:rPr>
        <w:t xml:space="preserve"> к соревновательным. Собственно тренировочная </w:t>
      </w:r>
      <w:r w:rsidRPr="009C0D29">
        <w:rPr>
          <w:rFonts w:ascii="Times New Roman" w:hAnsi="Times New Roman" w:cs="Times New Roman"/>
          <w:bCs/>
          <w:sz w:val="28"/>
          <w:szCs w:val="28"/>
        </w:rPr>
        <w:lastRenderedPageBreak/>
        <w:t xml:space="preserve">работа сочетается здесь с участием в серии соревнований, которые имеют в основном контрольно-тренировочный характер и подчинены, таким образом, задачам подготовки к соревнованиям. </w:t>
      </w:r>
      <w:proofErr w:type="spellStart"/>
      <w:r w:rsidRPr="009C0D29">
        <w:rPr>
          <w:rFonts w:ascii="Times New Roman" w:hAnsi="Times New Roman" w:cs="Times New Roman"/>
          <w:bCs/>
          <w:sz w:val="28"/>
          <w:szCs w:val="28"/>
        </w:rPr>
        <w:t>Мезоцикл</w:t>
      </w:r>
      <w:proofErr w:type="spellEnd"/>
      <w:r w:rsidRPr="009C0D29">
        <w:rPr>
          <w:rFonts w:ascii="Times New Roman" w:hAnsi="Times New Roman" w:cs="Times New Roman"/>
          <w:bCs/>
          <w:sz w:val="28"/>
          <w:szCs w:val="28"/>
        </w:rPr>
        <w:t xml:space="preserve"> данного типа может состоять из двух-трех собственно тренировочных микроциклов и одного микроцикла соревновательного типа.</w:t>
      </w:r>
    </w:p>
    <w:p w:rsidR="00DF659A" w:rsidRPr="009C0D29" w:rsidRDefault="006C4998" w:rsidP="00F579E2">
      <w:pPr>
        <w:spacing w:line="240" w:lineRule="auto"/>
        <w:jc w:val="both"/>
        <w:rPr>
          <w:rFonts w:ascii="Times New Roman" w:hAnsi="Times New Roman" w:cs="Times New Roman"/>
          <w:bCs/>
          <w:sz w:val="28"/>
          <w:szCs w:val="28"/>
        </w:rPr>
      </w:pPr>
      <w:proofErr w:type="gramStart"/>
      <w:r w:rsidRPr="009C0D29">
        <w:rPr>
          <w:rFonts w:ascii="Times New Roman" w:hAnsi="Times New Roman" w:cs="Times New Roman"/>
          <w:bCs/>
          <w:sz w:val="28"/>
          <w:szCs w:val="28"/>
        </w:rPr>
        <w:t>Пред</w:t>
      </w:r>
      <w:r w:rsidR="00D74E43">
        <w:rPr>
          <w:rFonts w:ascii="Times New Roman" w:hAnsi="Times New Roman" w:cs="Times New Roman"/>
          <w:bCs/>
          <w:sz w:val="28"/>
          <w:szCs w:val="28"/>
        </w:rPr>
        <w:t>-</w:t>
      </w:r>
      <w:r w:rsidR="009C0D29" w:rsidRPr="009C0D29">
        <w:rPr>
          <w:rFonts w:ascii="Times New Roman" w:hAnsi="Times New Roman" w:cs="Times New Roman"/>
          <w:bCs/>
          <w:sz w:val="28"/>
          <w:szCs w:val="28"/>
        </w:rPr>
        <w:t>соревновательные</w:t>
      </w:r>
      <w:r w:rsidRPr="009C0D29">
        <w:rPr>
          <w:rFonts w:ascii="Times New Roman" w:hAnsi="Times New Roman" w:cs="Times New Roman"/>
          <w:bCs/>
          <w:sz w:val="28"/>
          <w:szCs w:val="28"/>
        </w:rPr>
        <w:t xml:space="preserve"> </w:t>
      </w:r>
      <w:proofErr w:type="spellStart"/>
      <w:r w:rsidRPr="009C0D29">
        <w:rPr>
          <w:rFonts w:ascii="Times New Roman" w:hAnsi="Times New Roman" w:cs="Times New Roman"/>
          <w:bCs/>
          <w:sz w:val="28"/>
          <w:szCs w:val="28"/>
        </w:rPr>
        <w:t>мезоциклы</w:t>
      </w:r>
      <w:proofErr w:type="spellEnd"/>
      <w:r w:rsidRPr="009C0D29">
        <w:rPr>
          <w:rFonts w:ascii="Times New Roman" w:hAnsi="Times New Roman" w:cs="Times New Roman"/>
          <w:bCs/>
          <w:sz w:val="28"/>
          <w:szCs w:val="28"/>
        </w:rPr>
        <w:t xml:space="preserve"> типичны для этапа непосредственной подготовки к основному соревнованию или одному из основных.</w:t>
      </w:r>
      <w:proofErr w:type="gramEnd"/>
      <w:r w:rsidRPr="009C0D29">
        <w:rPr>
          <w:rFonts w:ascii="Times New Roman" w:hAnsi="Times New Roman" w:cs="Times New Roman"/>
          <w:bCs/>
          <w:sz w:val="28"/>
          <w:szCs w:val="28"/>
        </w:rPr>
        <w:t xml:space="preserve"> В них должен быть смоделирован весь режим предстоящих соревнований, обеспечена адаптация к его конкретным условиям и созданы оптимальные условия для полной реализации возможностей спортсмена в решающих стартах. Если соревнования являются не очень ответственными для спортсмена или команды и проводятся в обычных климатических и географических условиях, то непосредственная подготовка к ним обеспечивается в рамках соревновательного </w:t>
      </w:r>
      <w:proofErr w:type="spellStart"/>
      <w:r w:rsidRPr="009C0D29">
        <w:rPr>
          <w:rFonts w:ascii="Times New Roman" w:hAnsi="Times New Roman" w:cs="Times New Roman"/>
          <w:bCs/>
          <w:sz w:val="28"/>
          <w:szCs w:val="28"/>
        </w:rPr>
        <w:t>мезоцикла</w:t>
      </w:r>
      <w:proofErr w:type="spellEnd"/>
      <w:r w:rsidRPr="009C0D29">
        <w:rPr>
          <w:rFonts w:ascii="Times New Roman" w:hAnsi="Times New Roman" w:cs="Times New Roman"/>
          <w:bCs/>
          <w:sz w:val="28"/>
          <w:szCs w:val="28"/>
        </w:rPr>
        <w:t xml:space="preserve">, который может состоять из подводящих, соревновательных и восстановительных микроциклов. При подготовке же к ответственному соревнованию, проводимому в необычных для спортсмена условиях, уже целесообразно специально выделить этап непосредственной подготовки к ответственному соревнованию, который обычно включает один или несколько </w:t>
      </w:r>
      <w:proofErr w:type="spellStart"/>
      <w:r w:rsidRPr="009C0D29">
        <w:rPr>
          <w:rFonts w:ascii="Times New Roman" w:hAnsi="Times New Roman" w:cs="Times New Roman"/>
          <w:bCs/>
          <w:sz w:val="28"/>
          <w:szCs w:val="28"/>
        </w:rPr>
        <w:t>мезоциклов</w:t>
      </w:r>
      <w:proofErr w:type="spellEnd"/>
      <w:r w:rsidRPr="009C0D29">
        <w:rPr>
          <w:rFonts w:ascii="Times New Roman" w:hAnsi="Times New Roman" w:cs="Times New Roman"/>
          <w:bCs/>
          <w:sz w:val="28"/>
          <w:szCs w:val="28"/>
        </w:rPr>
        <w:t>, построенных по типу предсоревновательных.</w:t>
      </w:r>
    </w:p>
    <w:p w:rsidR="00DF659A" w:rsidRPr="009C0D29" w:rsidRDefault="006C4998" w:rsidP="00F579E2">
      <w:pPr>
        <w:spacing w:line="240" w:lineRule="auto"/>
        <w:jc w:val="both"/>
        <w:rPr>
          <w:rFonts w:ascii="Times New Roman" w:hAnsi="Times New Roman" w:cs="Times New Roman"/>
          <w:bCs/>
          <w:sz w:val="28"/>
          <w:szCs w:val="28"/>
        </w:rPr>
      </w:pPr>
      <w:r w:rsidRPr="009C0D29">
        <w:rPr>
          <w:rFonts w:ascii="Times New Roman" w:hAnsi="Times New Roman" w:cs="Times New Roman"/>
          <w:bCs/>
          <w:sz w:val="28"/>
          <w:szCs w:val="28"/>
        </w:rPr>
        <w:t xml:space="preserve">Как правило, предсоревновательный </w:t>
      </w:r>
      <w:proofErr w:type="spellStart"/>
      <w:r w:rsidRPr="009C0D29">
        <w:rPr>
          <w:rFonts w:ascii="Times New Roman" w:hAnsi="Times New Roman" w:cs="Times New Roman"/>
          <w:bCs/>
          <w:sz w:val="28"/>
          <w:szCs w:val="28"/>
        </w:rPr>
        <w:t>мезоцикл</w:t>
      </w:r>
      <w:proofErr w:type="spellEnd"/>
      <w:r w:rsidRPr="009C0D29">
        <w:rPr>
          <w:rFonts w:ascii="Times New Roman" w:hAnsi="Times New Roman" w:cs="Times New Roman"/>
          <w:bCs/>
          <w:sz w:val="28"/>
          <w:szCs w:val="28"/>
        </w:rPr>
        <w:t xml:space="preserve"> состоит из модельно-соревновательных, подводящих и собственно тренировочных микроциклов, которые могут сочетаться в различной последовательности и с разной частотой. Например, при необходимости обеспечить более основательную тренировочную работу на фоне подготовки к состязанию, эффективен вариант: </w:t>
      </w:r>
      <w:proofErr w:type="spellStart"/>
      <w:r w:rsidRPr="009C0D29">
        <w:rPr>
          <w:rFonts w:ascii="Times New Roman" w:hAnsi="Times New Roman" w:cs="Times New Roman"/>
          <w:bCs/>
          <w:sz w:val="28"/>
          <w:szCs w:val="28"/>
        </w:rPr>
        <w:t>МЦмодельно-соревноват</w:t>
      </w:r>
      <w:proofErr w:type="spellEnd"/>
      <w:r w:rsidRPr="009C0D29">
        <w:rPr>
          <w:rFonts w:ascii="Times New Roman" w:hAnsi="Times New Roman" w:cs="Times New Roman"/>
          <w:bCs/>
          <w:sz w:val="28"/>
          <w:szCs w:val="28"/>
        </w:rPr>
        <w:t xml:space="preserve">. + </w:t>
      </w:r>
      <w:proofErr w:type="spellStart"/>
      <w:r w:rsidRPr="009C0D29">
        <w:rPr>
          <w:rFonts w:ascii="Times New Roman" w:hAnsi="Times New Roman" w:cs="Times New Roman"/>
          <w:bCs/>
          <w:sz w:val="28"/>
          <w:szCs w:val="28"/>
        </w:rPr>
        <w:t>МЦсобственно</w:t>
      </w:r>
      <w:proofErr w:type="spellEnd"/>
      <w:r w:rsidRPr="009C0D29">
        <w:rPr>
          <w:rFonts w:ascii="Times New Roman" w:hAnsi="Times New Roman" w:cs="Times New Roman"/>
          <w:bCs/>
          <w:sz w:val="28"/>
          <w:szCs w:val="28"/>
        </w:rPr>
        <w:t xml:space="preserve"> </w:t>
      </w:r>
      <w:proofErr w:type="spellStart"/>
      <w:r w:rsidRPr="009C0D29">
        <w:rPr>
          <w:rFonts w:ascii="Times New Roman" w:hAnsi="Times New Roman" w:cs="Times New Roman"/>
          <w:bCs/>
          <w:sz w:val="28"/>
          <w:szCs w:val="28"/>
        </w:rPr>
        <w:t>трениров</w:t>
      </w:r>
      <w:proofErr w:type="spellEnd"/>
      <w:r w:rsidRPr="009C0D29">
        <w:rPr>
          <w:rFonts w:ascii="Times New Roman" w:hAnsi="Times New Roman" w:cs="Times New Roman"/>
          <w:bCs/>
          <w:sz w:val="28"/>
          <w:szCs w:val="28"/>
        </w:rPr>
        <w:t xml:space="preserve">. </w:t>
      </w:r>
      <w:proofErr w:type="spellStart"/>
      <w:r w:rsidRPr="009C0D29">
        <w:rPr>
          <w:rFonts w:ascii="Times New Roman" w:hAnsi="Times New Roman" w:cs="Times New Roman"/>
          <w:bCs/>
          <w:sz w:val="28"/>
          <w:szCs w:val="28"/>
        </w:rPr>
        <w:t>МЦсобствен</w:t>
      </w:r>
      <w:proofErr w:type="spellEnd"/>
      <w:r w:rsidRPr="009C0D29">
        <w:rPr>
          <w:rFonts w:ascii="Times New Roman" w:hAnsi="Times New Roman" w:cs="Times New Roman"/>
          <w:bCs/>
          <w:sz w:val="28"/>
          <w:szCs w:val="28"/>
        </w:rPr>
        <w:t xml:space="preserve">-но </w:t>
      </w:r>
      <w:proofErr w:type="spellStart"/>
      <w:r w:rsidRPr="009C0D29">
        <w:rPr>
          <w:rFonts w:ascii="Times New Roman" w:hAnsi="Times New Roman" w:cs="Times New Roman"/>
          <w:bCs/>
          <w:sz w:val="28"/>
          <w:szCs w:val="28"/>
        </w:rPr>
        <w:t>трениров</w:t>
      </w:r>
      <w:proofErr w:type="spellEnd"/>
      <w:r w:rsidRPr="009C0D29">
        <w:rPr>
          <w:rFonts w:ascii="Times New Roman" w:hAnsi="Times New Roman" w:cs="Times New Roman"/>
          <w:bCs/>
          <w:sz w:val="28"/>
          <w:szCs w:val="28"/>
        </w:rPr>
        <w:t xml:space="preserve">. + </w:t>
      </w:r>
      <w:proofErr w:type="spellStart"/>
      <w:r w:rsidRPr="009C0D29">
        <w:rPr>
          <w:rFonts w:ascii="Times New Roman" w:hAnsi="Times New Roman" w:cs="Times New Roman"/>
          <w:bCs/>
          <w:sz w:val="28"/>
          <w:szCs w:val="28"/>
        </w:rPr>
        <w:t>МЦмодельно-соревн</w:t>
      </w:r>
      <w:proofErr w:type="spellEnd"/>
      <w:r w:rsidRPr="009C0D29">
        <w:rPr>
          <w:rFonts w:ascii="Times New Roman" w:hAnsi="Times New Roman" w:cs="Times New Roman"/>
          <w:bCs/>
          <w:sz w:val="28"/>
          <w:szCs w:val="28"/>
        </w:rPr>
        <w:t xml:space="preserve">. + </w:t>
      </w:r>
      <w:proofErr w:type="spellStart"/>
      <w:r w:rsidRPr="009C0D29">
        <w:rPr>
          <w:rFonts w:ascii="Times New Roman" w:hAnsi="Times New Roman" w:cs="Times New Roman"/>
          <w:bCs/>
          <w:sz w:val="28"/>
          <w:szCs w:val="28"/>
        </w:rPr>
        <w:t>МЦсобственно</w:t>
      </w:r>
      <w:proofErr w:type="spellEnd"/>
      <w:r w:rsidRPr="009C0D29">
        <w:rPr>
          <w:rFonts w:ascii="Times New Roman" w:hAnsi="Times New Roman" w:cs="Times New Roman"/>
          <w:bCs/>
          <w:sz w:val="28"/>
          <w:szCs w:val="28"/>
        </w:rPr>
        <w:t xml:space="preserve"> </w:t>
      </w:r>
      <w:proofErr w:type="spellStart"/>
      <w:r w:rsidRPr="009C0D29">
        <w:rPr>
          <w:rFonts w:ascii="Times New Roman" w:hAnsi="Times New Roman" w:cs="Times New Roman"/>
          <w:bCs/>
          <w:sz w:val="28"/>
          <w:szCs w:val="28"/>
        </w:rPr>
        <w:t>трениров</w:t>
      </w:r>
      <w:proofErr w:type="spellEnd"/>
      <w:r w:rsidRPr="009C0D29">
        <w:rPr>
          <w:rFonts w:ascii="Times New Roman" w:hAnsi="Times New Roman" w:cs="Times New Roman"/>
          <w:bCs/>
          <w:sz w:val="28"/>
          <w:szCs w:val="28"/>
        </w:rPr>
        <w:t xml:space="preserve">. + </w:t>
      </w:r>
      <w:proofErr w:type="spellStart"/>
      <w:r w:rsidRPr="009C0D29">
        <w:rPr>
          <w:rFonts w:ascii="Times New Roman" w:hAnsi="Times New Roman" w:cs="Times New Roman"/>
          <w:bCs/>
          <w:sz w:val="28"/>
          <w:szCs w:val="28"/>
        </w:rPr>
        <w:t>МЦподводящий</w:t>
      </w:r>
      <w:proofErr w:type="spellEnd"/>
      <w:r w:rsidRPr="009C0D29">
        <w:rPr>
          <w:rFonts w:ascii="Times New Roman" w:hAnsi="Times New Roman" w:cs="Times New Roman"/>
          <w:bCs/>
          <w:sz w:val="28"/>
          <w:szCs w:val="28"/>
        </w:rPr>
        <w:t xml:space="preserve"> (Л.Н. Матвеев).</w:t>
      </w:r>
    </w:p>
    <w:p w:rsidR="00DF659A" w:rsidRPr="009C0D29" w:rsidRDefault="006C4998" w:rsidP="00F579E2">
      <w:pPr>
        <w:spacing w:line="240" w:lineRule="auto"/>
        <w:jc w:val="both"/>
        <w:rPr>
          <w:rFonts w:ascii="Times New Roman" w:hAnsi="Times New Roman" w:cs="Times New Roman"/>
          <w:bCs/>
          <w:sz w:val="28"/>
          <w:szCs w:val="28"/>
        </w:rPr>
      </w:pPr>
      <w:r w:rsidRPr="009C0D29">
        <w:rPr>
          <w:rFonts w:ascii="Times New Roman" w:hAnsi="Times New Roman" w:cs="Times New Roman"/>
          <w:bCs/>
          <w:sz w:val="28"/>
          <w:szCs w:val="28"/>
        </w:rPr>
        <w:t>В практике предсоревновательной подготовки используется также нетрадиционный вариант построения заключительного этапа подготовки к ответственному соревнованию по «принципу маятника», который предусматривает чередование контрастных и специализированных микроциклов.</w:t>
      </w:r>
    </w:p>
    <w:p w:rsidR="00DF659A" w:rsidRPr="009C0D29" w:rsidRDefault="006C4998" w:rsidP="00F579E2">
      <w:pPr>
        <w:spacing w:line="240" w:lineRule="auto"/>
        <w:jc w:val="both"/>
        <w:rPr>
          <w:rFonts w:ascii="Times New Roman" w:hAnsi="Times New Roman" w:cs="Times New Roman"/>
          <w:bCs/>
          <w:sz w:val="28"/>
          <w:szCs w:val="28"/>
        </w:rPr>
      </w:pPr>
      <w:r w:rsidRPr="009C0D29">
        <w:rPr>
          <w:rFonts w:ascii="Times New Roman" w:hAnsi="Times New Roman" w:cs="Times New Roman"/>
          <w:bCs/>
          <w:sz w:val="28"/>
          <w:szCs w:val="28"/>
        </w:rPr>
        <w:t xml:space="preserve">Соревновательные </w:t>
      </w:r>
      <w:proofErr w:type="spellStart"/>
      <w:r w:rsidRPr="009C0D29">
        <w:rPr>
          <w:rFonts w:ascii="Times New Roman" w:hAnsi="Times New Roman" w:cs="Times New Roman"/>
          <w:bCs/>
          <w:sz w:val="28"/>
          <w:szCs w:val="28"/>
        </w:rPr>
        <w:t>мезоциклы</w:t>
      </w:r>
      <w:proofErr w:type="spellEnd"/>
      <w:proofErr w:type="gramStart"/>
      <w:r w:rsidRPr="009C0D29">
        <w:rPr>
          <w:rFonts w:ascii="Times New Roman" w:hAnsi="Times New Roman" w:cs="Times New Roman"/>
          <w:bCs/>
          <w:sz w:val="28"/>
          <w:szCs w:val="28"/>
        </w:rPr>
        <w:t xml:space="preserve"> -- </w:t>
      </w:r>
      <w:proofErr w:type="gramEnd"/>
      <w:r w:rsidRPr="009C0D29">
        <w:rPr>
          <w:rFonts w:ascii="Times New Roman" w:hAnsi="Times New Roman" w:cs="Times New Roman"/>
          <w:bCs/>
          <w:sz w:val="28"/>
          <w:szCs w:val="28"/>
        </w:rPr>
        <w:t xml:space="preserve">это типичная форма построения тренировки в период основных соревнований. Количество и структура соревновательных </w:t>
      </w:r>
      <w:proofErr w:type="spellStart"/>
      <w:r w:rsidRPr="009C0D29">
        <w:rPr>
          <w:rFonts w:ascii="Times New Roman" w:hAnsi="Times New Roman" w:cs="Times New Roman"/>
          <w:bCs/>
          <w:sz w:val="28"/>
          <w:szCs w:val="28"/>
        </w:rPr>
        <w:t>мезоциклов</w:t>
      </w:r>
      <w:proofErr w:type="spellEnd"/>
      <w:r w:rsidRPr="009C0D29">
        <w:rPr>
          <w:rFonts w:ascii="Times New Roman" w:hAnsi="Times New Roman" w:cs="Times New Roman"/>
          <w:bCs/>
          <w:sz w:val="28"/>
          <w:szCs w:val="28"/>
        </w:rPr>
        <w:t xml:space="preserve"> определяют особенности существующего спортивного календаря, программа, режим соревнования, состав участников, квалификация и степень подготовленности спортсменов. Как минимум каждый соревновательный </w:t>
      </w:r>
      <w:proofErr w:type="spellStart"/>
      <w:r w:rsidRPr="009C0D29">
        <w:rPr>
          <w:rFonts w:ascii="Times New Roman" w:hAnsi="Times New Roman" w:cs="Times New Roman"/>
          <w:bCs/>
          <w:sz w:val="28"/>
          <w:szCs w:val="28"/>
        </w:rPr>
        <w:t>мезоцикл</w:t>
      </w:r>
      <w:proofErr w:type="spellEnd"/>
      <w:r w:rsidRPr="009C0D29">
        <w:rPr>
          <w:rFonts w:ascii="Times New Roman" w:hAnsi="Times New Roman" w:cs="Times New Roman"/>
          <w:bCs/>
          <w:sz w:val="28"/>
          <w:szCs w:val="28"/>
        </w:rPr>
        <w:t xml:space="preserve"> состоит из подводящего, соревновательного и восстановительного микроциклов.</w:t>
      </w:r>
    </w:p>
    <w:p w:rsidR="009C0D29" w:rsidRPr="003B1BB1" w:rsidRDefault="006C4998" w:rsidP="00F579E2">
      <w:pPr>
        <w:spacing w:line="240" w:lineRule="auto"/>
        <w:jc w:val="both"/>
        <w:rPr>
          <w:rFonts w:ascii="Times New Roman" w:hAnsi="Times New Roman" w:cs="Times New Roman"/>
          <w:bCs/>
          <w:sz w:val="28"/>
          <w:szCs w:val="28"/>
        </w:rPr>
      </w:pPr>
      <w:r w:rsidRPr="009C0D29">
        <w:rPr>
          <w:rFonts w:ascii="Times New Roman" w:hAnsi="Times New Roman" w:cs="Times New Roman"/>
          <w:bCs/>
          <w:sz w:val="28"/>
          <w:szCs w:val="28"/>
        </w:rPr>
        <w:lastRenderedPageBreak/>
        <w:t xml:space="preserve">Восстановительные </w:t>
      </w:r>
      <w:proofErr w:type="spellStart"/>
      <w:r w:rsidRPr="009C0D29">
        <w:rPr>
          <w:rFonts w:ascii="Times New Roman" w:hAnsi="Times New Roman" w:cs="Times New Roman"/>
          <w:bCs/>
          <w:sz w:val="28"/>
          <w:szCs w:val="28"/>
        </w:rPr>
        <w:t>мезоциклы</w:t>
      </w:r>
      <w:proofErr w:type="spellEnd"/>
      <w:r w:rsidRPr="009C0D29">
        <w:rPr>
          <w:rFonts w:ascii="Times New Roman" w:hAnsi="Times New Roman" w:cs="Times New Roman"/>
          <w:bCs/>
          <w:sz w:val="28"/>
          <w:szCs w:val="28"/>
        </w:rPr>
        <w:t xml:space="preserve"> подразделяются на восстановительно-подготовительные и восстановительно-поддерживающие. Первые планируют между двумя соревновательными </w:t>
      </w:r>
      <w:proofErr w:type="spellStart"/>
      <w:r w:rsidRPr="009C0D29">
        <w:rPr>
          <w:rFonts w:ascii="Times New Roman" w:hAnsi="Times New Roman" w:cs="Times New Roman"/>
          <w:bCs/>
          <w:sz w:val="28"/>
          <w:szCs w:val="28"/>
        </w:rPr>
        <w:t>мезоциклами</w:t>
      </w:r>
      <w:proofErr w:type="spellEnd"/>
      <w:r w:rsidRPr="009C0D29">
        <w:rPr>
          <w:rFonts w:ascii="Times New Roman" w:hAnsi="Times New Roman" w:cs="Times New Roman"/>
          <w:bCs/>
          <w:sz w:val="28"/>
          <w:szCs w:val="28"/>
        </w:rPr>
        <w:t>. Состоят они из одного-двух восстановительных, двух-трех собственно тренировочных микроциклов. Их основная задача - восстановление спортсменов после серии основных соревнований, требующих не сколько физических, сколько нервных затрат, а также подготовка к новой серии соревнований.</w:t>
      </w:r>
      <w:r w:rsidR="0096265D">
        <w:rPr>
          <w:rFonts w:ascii="Times New Roman" w:hAnsi="Times New Roman" w:cs="Times New Roman"/>
          <w:bCs/>
          <w:sz w:val="28"/>
          <w:szCs w:val="28"/>
        </w:rPr>
        <w:t xml:space="preserve"> </w:t>
      </w:r>
      <w:proofErr w:type="gramStart"/>
      <w:r w:rsidRPr="009C0D29">
        <w:rPr>
          <w:rFonts w:ascii="Times New Roman" w:hAnsi="Times New Roman" w:cs="Times New Roman"/>
          <w:bCs/>
          <w:sz w:val="28"/>
          <w:szCs w:val="28"/>
        </w:rPr>
        <w:t xml:space="preserve">Восстановительно-поддерживающие </w:t>
      </w:r>
      <w:proofErr w:type="spellStart"/>
      <w:r w:rsidRPr="009C0D29">
        <w:rPr>
          <w:rFonts w:ascii="Times New Roman" w:hAnsi="Times New Roman" w:cs="Times New Roman"/>
          <w:bCs/>
          <w:sz w:val="28"/>
          <w:szCs w:val="28"/>
        </w:rPr>
        <w:t>мезоциклы</w:t>
      </w:r>
      <w:proofErr w:type="spellEnd"/>
      <w:r w:rsidRPr="009C0D29">
        <w:rPr>
          <w:rFonts w:ascii="Times New Roman" w:hAnsi="Times New Roman" w:cs="Times New Roman"/>
          <w:bCs/>
          <w:sz w:val="28"/>
          <w:szCs w:val="28"/>
        </w:rPr>
        <w:t xml:space="preserve"> также планируют после соревновательного </w:t>
      </w:r>
      <w:proofErr w:type="spellStart"/>
      <w:r w:rsidRPr="009C0D29">
        <w:rPr>
          <w:rFonts w:ascii="Times New Roman" w:hAnsi="Times New Roman" w:cs="Times New Roman"/>
          <w:bCs/>
          <w:sz w:val="28"/>
          <w:szCs w:val="28"/>
        </w:rPr>
        <w:t>мезоцикла</w:t>
      </w:r>
      <w:proofErr w:type="spellEnd"/>
      <w:r w:rsidR="00741BFB">
        <w:rPr>
          <w:rFonts w:ascii="Times New Roman" w:hAnsi="Times New Roman" w:cs="Times New Roman"/>
          <w:bCs/>
          <w:sz w:val="28"/>
          <w:szCs w:val="28"/>
        </w:rPr>
        <w:t xml:space="preserve">, </w:t>
      </w:r>
      <w:r w:rsidRPr="009C0D29">
        <w:rPr>
          <w:rFonts w:ascii="Times New Roman" w:hAnsi="Times New Roman" w:cs="Times New Roman"/>
          <w:bCs/>
          <w:sz w:val="28"/>
          <w:szCs w:val="28"/>
        </w:rPr>
        <w:t xml:space="preserve"> в том случае, когда серия соревнований была слишком тяжела для спортсмена.</w:t>
      </w:r>
      <w:proofErr w:type="gramEnd"/>
      <w:r w:rsidRPr="009C0D29">
        <w:rPr>
          <w:rFonts w:ascii="Times New Roman" w:hAnsi="Times New Roman" w:cs="Times New Roman"/>
          <w:bCs/>
          <w:sz w:val="28"/>
          <w:szCs w:val="28"/>
        </w:rPr>
        <w:t xml:space="preserve"> Для того чтобы не допустить перерастания кумулятивного эффекта, вызванного участием спортсмена в серии соревнований, в перетренировку после восстановительных микроциклов вводят тренировочную работу поддерживающего характера, широко используя средства общей подготовки. Средние циклы подобного типа в основном характерны </w:t>
      </w:r>
      <w:proofErr w:type="gramStart"/>
      <w:r w:rsidRPr="009C0D29">
        <w:rPr>
          <w:rFonts w:ascii="Times New Roman" w:hAnsi="Times New Roman" w:cs="Times New Roman"/>
          <w:bCs/>
          <w:sz w:val="28"/>
          <w:szCs w:val="28"/>
        </w:rPr>
        <w:t>для</w:t>
      </w:r>
      <w:proofErr w:type="gramEnd"/>
      <w:r w:rsidRPr="009C0D29">
        <w:rPr>
          <w:rFonts w:ascii="Times New Roman" w:hAnsi="Times New Roman" w:cs="Times New Roman"/>
          <w:bCs/>
          <w:sz w:val="28"/>
          <w:szCs w:val="28"/>
        </w:rPr>
        <w:t xml:space="preserve"> переход</w:t>
      </w:r>
    </w:p>
    <w:p w:rsidR="00F579E2" w:rsidRPr="00F579E2" w:rsidRDefault="005F7ECE" w:rsidP="00F579E2">
      <w:pPr>
        <w:spacing w:line="240" w:lineRule="auto"/>
        <w:ind w:firstLine="709"/>
        <w:jc w:val="both"/>
        <w:rPr>
          <w:rFonts w:ascii="Times New Roman" w:hAnsi="Times New Roman" w:cs="Times New Roman"/>
          <w:sz w:val="28"/>
          <w:szCs w:val="28"/>
        </w:rPr>
      </w:pPr>
      <w:r w:rsidRPr="005F7ECE">
        <w:rPr>
          <w:rFonts w:ascii="Times New Roman" w:hAnsi="Times New Roman" w:cs="Times New Roman"/>
          <w:sz w:val="28"/>
          <w:szCs w:val="28"/>
        </w:rPr>
        <w:t xml:space="preserve">Структура годовой подготовки </w:t>
      </w:r>
      <w:r w:rsidR="003B1BB1">
        <w:rPr>
          <w:rFonts w:ascii="Times New Roman" w:hAnsi="Times New Roman" w:cs="Times New Roman"/>
          <w:sz w:val="28"/>
          <w:szCs w:val="28"/>
        </w:rPr>
        <w:t>спортсменов</w:t>
      </w:r>
      <w:r w:rsidR="00427065" w:rsidRPr="00427065">
        <w:t xml:space="preserve"> </w:t>
      </w:r>
      <w:r w:rsidR="00427065" w:rsidRPr="00427065">
        <w:rPr>
          <w:rFonts w:ascii="Times New Roman" w:hAnsi="Times New Roman" w:cs="Times New Roman"/>
          <w:sz w:val="28"/>
          <w:szCs w:val="28"/>
        </w:rPr>
        <w:t>с поражением ОДА</w:t>
      </w:r>
      <w:r w:rsidR="00427065">
        <w:rPr>
          <w:rFonts w:ascii="Times New Roman" w:hAnsi="Times New Roman" w:cs="Times New Roman"/>
          <w:sz w:val="28"/>
          <w:szCs w:val="28"/>
        </w:rPr>
        <w:t xml:space="preserve"> (метания)</w:t>
      </w:r>
      <w:r w:rsidR="003B1BB1">
        <w:rPr>
          <w:rFonts w:ascii="Times New Roman" w:hAnsi="Times New Roman" w:cs="Times New Roman"/>
          <w:sz w:val="28"/>
          <w:szCs w:val="28"/>
        </w:rPr>
        <w:t xml:space="preserve"> </w:t>
      </w:r>
      <w:r w:rsidR="00CF5923">
        <w:rPr>
          <w:rFonts w:ascii="Times New Roman" w:hAnsi="Times New Roman" w:cs="Times New Roman"/>
          <w:sz w:val="28"/>
          <w:szCs w:val="28"/>
        </w:rPr>
        <w:t xml:space="preserve"> состоит из сдвоенного цикла</w:t>
      </w:r>
      <w:r w:rsidRPr="005F7ECE">
        <w:rPr>
          <w:rFonts w:ascii="Times New Roman" w:hAnsi="Times New Roman" w:cs="Times New Roman"/>
          <w:sz w:val="28"/>
          <w:szCs w:val="28"/>
        </w:rPr>
        <w:t xml:space="preserve">: осенне-зимнего - </w:t>
      </w:r>
      <w:r w:rsidR="00427065">
        <w:rPr>
          <w:rFonts w:ascii="Times New Roman" w:hAnsi="Times New Roman" w:cs="Times New Roman"/>
          <w:sz w:val="28"/>
          <w:szCs w:val="28"/>
        </w:rPr>
        <w:t>7</w:t>
      </w:r>
      <w:r w:rsidRPr="005F7ECE">
        <w:rPr>
          <w:rFonts w:ascii="Times New Roman" w:hAnsi="Times New Roman" w:cs="Times New Roman"/>
          <w:sz w:val="28"/>
          <w:szCs w:val="28"/>
        </w:rPr>
        <w:t xml:space="preserve"> месяцев (сентябрь-</w:t>
      </w:r>
      <w:r w:rsidR="00AE199A">
        <w:rPr>
          <w:rFonts w:ascii="Times New Roman" w:hAnsi="Times New Roman" w:cs="Times New Roman"/>
          <w:sz w:val="28"/>
          <w:szCs w:val="28"/>
        </w:rPr>
        <w:t>март</w:t>
      </w:r>
      <w:r w:rsidRPr="005F7ECE">
        <w:rPr>
          <w:rFonts w:ascii="Times New Roman" w:hAnsi="Times New Roman" w:cs="Times New Roman"/>
          <w:sz w:val="28"/>
          <w:szCs w:val="28"/>
        </w:rPr>
        <w:t xml:space="preserve">) </w:t>
      </w:r>
      <w:r w:rsidR="00427065">
        <w:rPr>
          <w:rFonts w:ascii="Times New Roman" w:hAnsi="Times New Roman" w:cs="Times New Roman"/>
          <w:sz w:val="28"/>
          <w:szCs w:val="28"/>
        </w:rPr>
        <w:t xml:space="preserve">и весенне-летнего  - 5 месяцев (апрель-август). </w:t>
      </w:r>
      <w:r w:rsidR="00427065" w:rsidRPr="00427065">
        <w:rPr>
          <w:rFonts w:ascii="Times New Roman" w:hAnsi="Times New Roman" w:cs="Times New Roman"/>
          <w:sz w:val="28"/>
          <w:szCs w:val="28"/>
        </w:rPr>
        <w:t>Такая структура построения макроцикла позволяет вывести спортсменов на пик спортивной формы для участия в соревнованиях два раза в году - зимой и летом.</w:t>
      </w:r>
    </w:p>
    <w:p w:rsidR="00BA0746" w:rsidRPr="00F579E2" w:rsidRDefault="005F7ECE" w:rsidP="00F579E2">
      <w:pPr>
        <w:spacing w:after="0"/>
        <w:ind w:firstLine="709"/>
        <w:rPr>
          <w:rFonts w:ascii="Times New Roman" w:hAnsi="Times New Roman" w:cs="Times New Roman"/>
          <w:b/>
          <w:bCs/>
          <w:sz w:val="28"/>
          <w:szCs w:val="28"/>
        </w:rPr>
      </w:pPr>
      <w:r w:rsidRPr="009C0D29">
        <w:rPr>
          <w:rFonts w:ascii="Times New Roman" w:hAnsi="Times New Roman" w:cs="Times New Roman"/>
          <w:b/>
          <w:bCs/>
          <w:sz w:val="28"/>
          <w:szCs w:val="28"/>
        </w:rPr>
        <w:t>Осенне-зимний период подготовки</w:t>
      </w:r>
      <w:r w:rsidR="009C0D29">
        <w:rPr>
          <w:rFonts w:ascii="Times New Roman" w:hAnsi="Times New Roman" w:cs="Times New Roman"/>
          <w:b/>
          <w:bCs/>
          <w:sz w:val="28"/>
          <w:szCs w:val="28"/>
        </w:rPr>
        <w:t xml:space="preserve"> - </w:t>
      </w:r>
      <w:r w:rsidRPr="009C0D29">
        <w:rPr>
          <w:rFonts w:ascii="Times New Roman" w:hAnsi="Times New Roman" w:cs="Times New Roman"/>
          <w:b/>
          <w:bCs/>
          <w:sz w:val="28"/>
          <w:szCs w:val="28"/>
        </w:rPr>
        <w:t xml:space="preserve"> сентябрь-</w:t>
      </w:r>
      <w:r w:rsidR="00E00DCF" w:rsidRPr="009C0D29">
        <w:rPr>
          <w:rFonts w:ascii="Times New Roman" w:hAnsi="Times New Roman" w:cs="Times New Roman"/>
          <w:b/>
          <w:bCs/>
          <w:sz w:val="28"/>
          <w:szCs w:val="28"/>
        </w:rPr>
        <w:t>март</w:t>
      </w:r>
      <w:r w:rsidRPr="005F7ECE">
        <w:rPr>
          <w:rFonts w:ascii="Times New Roman" w:hAnsi="Times New Roman" w:cs="Times New Roman"/>
          <w:b/>
          <w:bCs/>
          <w:sz w:val="24"/>
          <w:szCs w:val="24"/>
        </w:rPr>
        <w:t xml:space="preserve">                                                                                                                            </w:t>
      </w:r>
    </w:p>
    <w:tbl>
      <w:tblPr>
        <w:tblStyle w:val="a3"/>
        <w:tblW w:w="0" w:type="auto"/>
        <w:tblLook w:val="04A0" w:firstRow="1" w:lastRow="0" w:firstColumn="1" w:lastColumn="0" w:noHBand="0" w:noVBand="1"/>
      </w:tblPr>
      <w:tblGrid>
        <w:gridCol w:w="1549"/>
        <w:gridCol w:w="1496"/>
        <w:gridCol w:w="1053"/>
        <w:gridCol w:w="1053"/>
        <w:gridCol w:w="1084"/>
        <w:gridCol w:w="1388"/>
        <w:gridCol w:w="1131"/>
        <w:gridCol w:w="1208"/>
      </w:tblGrid>
      <w:tr w:rsidR="00FC58B7" w:rsidTr="003B1BB1">
        <w:tc>
          <w:tcPr>
            <w:tcW w:w="1698" w:type="dxa"/>
          </w:tcPr>
          <w:p w:rsidR="00BA0746" w:rsidRPr="009C0D29" w:rsidRDefault="00BA0746" w:rsidP="009C0D29">
            <w:pPr>
              <w:jc w:val="center"/>
              <w:rPr>
                <w:rFonts w:ascii="Times New Roman" w:hAnsi="Times New Roman" w:cs="Times New Roman"/>
                <w:sz w:val="24"/>
                <w:szCs w:val="24"/>
              </w:rPr>
            </w:pPr>
            <w:r w:rsidRPr="009C0D29">
              <w:rPr>
                <w:rFonts w:ascii="Times New Roman" w:hAnsi="Times New Roman" w:cs="Times New Roman"/>
                <w:sz w:val="24"/>
                <w:szCs w:val="24"/>
              </w:rPr>
              <w:t>Месяц</w:t>
            </w:r>
          </w:p>
        </w:tc>
        <w:tc>
          <w:tcPr>
            <w:tcW w:w="1496" w:type="dxa"/>
          </w:tcPr>
          <w:p w:rsidR="00BA0746" w:rsidRPr="00F722B0" w:rsidRDefault="00BA0746" w:rsidP="009C0D29">
            <w:pPr>
              <w:jc w:val="center"/>
              <w:rPr>
                <w:rFonts w:ascii="Times New Roman" w:hAnsi="Times New Roman" w:cs="Times New Roman"/>
                <w:bCs/>
              </w:rPr>
            </w:pPr>
            <w:r w:rsidRPr="00F722B0">
              <w:rPr>
                <w:rFonts w:ascii="Times New Roman" w:hAnsi="Times New Roman" w:cs="Times New Roman"/>
                <w:bCs/>
              </w:rPr>
              <w:t>сентябрь</w:t>
            </w:r>
          </w:p>
        </w:tc>
        <w:tc>
          <w:tcPr>
            <w:tcW w:w="1193" w:type="dxa"/>
          </w:tcPr>
          <w:p w:rsidR="00BA0746" w:rsidRPr="00F722B0" w:rsidRDefault="00BA0746" w:rsidP="009C0D29">
            <w:pPr>
              <w:jc w:val="center"/>
              <w:rPr>
                <w:rFonts w:ascii="Times New Roman" w:hAnsi="Times New Roman" w:cs="Times New Roman"/>
                <w:bCs/>
              </w:rPr>
            </w:pPr>
            <w:r w:rsidRPr="00F722B0">
              <w:rPr>
                <w:rFonts w:ascii="Times New Roman" w:hAnsi="Times New Roman" w:cs="Times New Roman"/>
                <w:bCs/>
              </w:rPr>
              <w:t>октябрь</w:t>
            </w:r>
          </w:p>
        </w:tc>
        <w:tc>
          <w:tcPr>
            <w:tcW w:w="1194" w:type="dxa"/>
          </w:tcPr>
          <w:p w:rsidR="00BA0746" w:rsidRPr="00F722B0" w:rsidRDefault="00BA0746" w:rsidP="009C0D29">
            <w:pPr>
              <w:jc w:val="center"/>
              <w:rPr>
                <w:rFonts w:ascii="Times New Roman" w:hAnsi="Times New Roman" w:cs="Times New Roman"/>
                <w:bCs/>
              </w:rPr>
            </w:pPr>
            <w:r w:rsidRPr="00F722B0">
              <w:rPr>
                <w:rFonts w:ascii="Times New Roman" w:hAnsi="Times New Roman" w:cs="Times New Roman"/>
                <w:bCs/>
              </w:rPr>
              <w:t>ноябрь</w:t>
            </w:r>
          </w:p>
        </w:tc>
        <w:tc>
          <w:tcPr>
            <w:tcW w:w="1209" w:type="dxa"/>
          </w:tcPr>
          <w:p w:rsidR="00BA0746" w:rsidRPr="00F722B0" w:rsidRDefault="00BA0746" w:rsidP="009C0D29">
            <w:pPr>
              <w:jc w:val="center"/>
              <w:rPr>
                <w:rFonts w:ascii="Times New Roman" w:hAnsi="Times New Roman" w:cs="Times New Roman"/>
                <w:bCs/>
              </w:rPr>
            </w:pPr>
            <w:r w:rsidRPr="00F722B0">
              <w:rPr>
                <w:rFonts w:ascii="Times New Roman" w:hAnsi="Times New Roman" w:cs="Times New Roman"/>
                <w:bCs/>
              </w:rPr>
              <w:t>декабрь</w:t>
            </w:r>
          </w:p>
        </w:tc>
        <w:tc>
          <w:tcPr>
            <w:tcW w:w="1388" w:type="dxa"/>
          </w:tcPr>
          <w:p w:rsidR="00BA0746" w:rsidRPr="00F722B0" w:rsidRDefault="00BA0746" w:rsidP="009C0D29">
            <w:pPr>
              <w:jc w:val="center"/>
              <w:rPr>
                <w:rFonts w:ascii="Times New Roman" w:hAnsi="Times New Roman" w:cs="Times New Roman"/>
                <w:bCs/>
              </w:rPr>
            </w:pPr>
            <w:r w:rsidRPr="00F722B0">
              <w:rPr>
                <w:rFonts w:ascii="Times New Roman" w:hAnsi="Times New Roman" w:cs="Times New Roman"/>
                <w:bCs/>
              </w:rPr>
              <w:t>январь</w:t>
            </w:r>
          </w:p>
        </w:tc>
        <w:tc>
          <w:tcPr>
            <w:tcW w:w="1233" w:type="dxa"/>
          </w:tcPr>
          <w:p w:rsidR="00BA0746" w:rsidRPr="00F722B0" w:rsidRDefault="00BA0746" w:rsidP="009C0D29">
            <w:pPr>
              <w:jc w:val="center"/>
              <w:rPr>
                <w:rFonts w:ascii="Times New Roman" w:hAnsi="Times New Roman" w:cs="Times New Roman"/>
                <w:bCs/>
              </w:rPr>
            </w:pPr>
            <w:r w:rsidRPr="00F722B0">
              <w:rPr>
                <w:rFonts w:ascii="Times New Roman" w:hAnsi="Times New Roman" w:cs="Times New Roman"/>
                <w:bCs/>
              </w:rPr>
              <w:t>февраль</w:t>
            </w:r>
          </w:p>
        </w:tc>
        <w:tc>
          <w:tcPr>
            <w:tcW w:w="1271" w:type="dxa"/>
          </w:tcPr>
          <w:p w:rsidR="00BA0746" w:rsidRPr="00F722B0" w:rsidRDefault="00BA0746" w:rsidP="009C0D29">
            <w:pPr>
              <w:jc w:val="center"/>
              <w:rPr>
                <w:rFonts w:ascii="Times New Roman" w:hAnsi="Times New Roman" w:cs="Times New Roman"/>
                <w:bCs/>
              </w:rPr>
            </w:pPr>
            <w:r w:rsidRPr="00F722B0">
              <w:rPr>
                <w:rFonts w:ascii="Times New Roman" w:hAnsi="Times New Roman" w:cs="Times New Roman"/>
                <w:bCs/>
              </w:rPr>
              <w:t>март</w:t>
            </w:r>
          </w:p>
        </w:tc>
      </w:tr>
      <w:tr w:rsidR="00FC58B7" w:rsidTr="003B1BB1">
        <w:tc>
          <w:tcPr>
            <w:tcW w:w="1698" w:type="dxa"/>
          </w:tcPr>
          <w:p w:rsidR="00BA0746" w:rsidRPr="009C0D29" w:rsidRDefault="00BA0746" w:rsidP="009C0D29">
            <w:pPr>
              <w:jc w:val="center"/>
              <w:rPr>
                <w:rFonts w:ascii="Times New Roman" w:hAnsi="Times New Roman" w:cs="Times New Roman"/>
                <w:sz w:val="24"/>
                <w:szCs w:val="24"/>
              </w:rPr>
            </w:pPr>
            <w:proofErr w:type="spellStart"/>
            <w:r w:rsidRPr="009C0D29">
              <w:rPr>
                <w:rFonts w:ascii="Times New Roman" w:hAnsi="Times New Roman" w:cs="Times New Roman"/>
                <w:sz w:val="24"/>
                <w:szCs w:val="24"/>
              </w:rPr>
              <w:t>мезоцикл</w:t>
            </w:r>
            <w:r w:rsidR="009C0D29">
              <w:rPr>
                <w:rFonts w:ascii="Times New Roman" w:hAnsi="Times New Roman" w:cs="Times New Roman"/>
                <w:sz w:val="24"/>
                <w:szCs w:val="24"/>
              </w:rPr>
              <w:t>ы</w:t>
            </w:r>
            <w:proofErr w:type="spellEnd"/>
          </w:p>
        </w:tc>
        <w:tc>
          <w:tcPr>
            <w:tcW w:w="1496" w:type="dxa"/>
          </w:tcPr>
          <w:p w:rsidR="00BA0746" w:rsidRPr="00F722B0" w:rsidRDefault="00E00DCF" w:rsidP="009C0D29">
            <w:pPr>
              <w:jc w:val="center"/>
              <w:rPr>
                <w:rFonts w:ascii="Times New Roman" w:hAnsi="Times New Roman" w:cs="Times New Roman"/>
              </w:rPr>
            </w:pPr>
            <w:r w:rsidRPr="00F722B0">
              <w:rPr>
                <w:rFonts w:ascii="Times New Roman" w:hAnsi="Times New Roman" w:cs="Times New Roman"/>
                <w:bCs/>
              </w:rPr>
              <w:t>втягивающий</w:t>
            </w:r>
          </w:p>
        </w:tc>
        <w:tc>
          <w:tcPr>
            <w:tcW w:w="1193" w:type="dxa"/>
          </w:tcPr>
          <w:p w:rsidR="00BA0746" w:rsidRPr="00F722B0" w:rsidRDefault="00F722B0" w:rsidP="009C0D29">
            <w:pPr>
              <w:jc w:val="center"/>
              <w:rPr>
                <w:rFonts w:ascii="Times New Roman" w:hAnsi="Times New Roman" w:cs="Times New Roman"/>
              </w:rPr>
            </w:pPr>
            <w:r>
              <w:rPr>
                <w:rFonts w:ascii="Times New Roman" w:hAnsi="Times New Roman" w:cs="Times New Roman"/>
              </w:rPr>
              <w:t>базовый</w:t>
            </w:r>
          </w:p>
        </w:tc>
        <w:tc>
          <w:tcPr>
            <w:tcW w:w="1194" w:type="dxa"/>
          </w:tcPr>
          <w:p w:rsidR="00BA0746" w:rsidRPr="00F722B0" w:rsidRDefault="00F722B0" w:rsidP="009C0D29">
            <w:pPr>
              <w:jc w:val="center"/>
              <w:rPr>
                <w:rFonts w:ascii="Times New Roman" w:hAnsi="Times New Roman" w:cs="Times New Roman"/>
              </w:rPr>
            </w:pPr>
            <w:r w:rsidRPr="00F722B0">
              <w:rPr>
                <w:rFonts w:ascii="Times New Roman" w:hAnsi="Times New Roman" w:cs="Times New Roman"/>
                <w:bCs/>
              </w:rPr>
              <w:t>базовый</w:t>
            </w:r>
          </w:p>
        </w:tc>
        <w:tc>
          <w:tcPr>
            <w:tcW w:w="1209" w:type="dxa"/>
          </w:tcPr>
          <w:p w:rsidR="00BA0746" w:rsidRPr="00F722B0" w:rsidRDefault="00F722B0" w:rsidP="009C0D29">
            <w:pPr>
              <w:jc w:val="center"/>
              <w:rPr>
                <w:rFonts w:ascii="Times New Roman" w:hAnsi="Times New Roman" w:cs="Times New Roman"/>
              </w:rPr>
            </w:pPr>
            <w:r>
              <w:rPr>
                <w:rFonts w:ascii="Times New Roman" w:hAnsi="Times New Roman" w:cs="Times New Roman"/>
              </w:rPr>
              <w:t>ударный</w:t>
            </w:r>
          </w:p>
        </w:tc>
        <w:tc>
          <w:tcPr>
            <w:tcW w:w="1388" w:type="dxa"/>
          </w:tcPr>
          <w:p w:rsidR="00BA0746" w:rsidRPr="00F722B0" w:rsidRDefault="00F722B0" w:rsidP="009C0D29">
            <w:pPr>
              <w:jc w:val="center"/>
              <w:rPr>
                <w:rFonts w:ascii="Times New Roman" w:hAnsi="Times New Roman" w:cs="Times New Roman"/>
              </w:rPr>
            </w:pPr>
            <w:r>
              <w:rPr>
                <w:rFonts w:ascii="Times New Roman" w:hAnsi="Times New Roman" w:cs="Times New Roman"/>
              </w:rPr>
              <w:t>подводящий</w:t>
            </w:r>
          </w:p>
        </w:tc>
        <w:tc>
          <w:tcPr>
            <w:tcW w:w="1233" w:type="dxa"/>
          </w:tcPr>
          <w:p w:rsidR="00BA0746" w:rsidRPr="00F722B0" w:rsidRDefault="00F722B0" w:rsidP="009C0D29">
            <w:pPr>
              <w:jc w:val="center"/>
              <w:rPr>
                <w:rFonts w:ascii="Times New Roman" w:hAnsi="Times New Roman" w:cs="Times New Roman"/>
              </w:rPr>
            </w:pPr>
            <w:proofErr w:type="spellStart"/>
            <w:r>
              <w:rPr>
                <w:rFonts w:ascii="Times New Roman" w:hAnsi="Times New Roman" w:cs="Times New Roman"/>
              </w:rPr>
              <w:t>Предсор</w:t>
            </w:r>
            <w:proofErr w:type="spellEnd"/>
            <w:r>
              <w:rPr>
                <w:rFonts w:ascii="Times New Roman" w:hAnsi="Times New Roman" w:cs="Times New Roman"/>
              </w:rPr>
              <w:t>-й</w:t>
            </w:r>
          </w:p>
        </w:tc>
        <w:tc>
          <w:tcPr>
            <w:tcW w:w="1271" w:type="dxa"/>
          </w:tcPr>
          <w:p w:rsidR="00BA0746" w:rsidRPr="00F722B0" w:rsidRDefault="00F722B0" w:rsidP="009C0D29">
            <w:pPr>
              <w:jc w:val="center"/>
              <w:rPr>
                <w:rFonts w:ascii="Times New Roman" w:hAnsi="Times New Roman" w:cs="Times New Roman"/>
              </w:rPr>
            </w:pPr>
            <w:r>
              <w:rPr>
                <w:rFonts w:ascii="Times New Roman" w:hAnsi="Times New Roman" w:cs="Times New Roman"/>
              </w:rPr>
              <w:t>Основных сор-й</w:t>
            </w:r>
          </w:p>
        </w:tc>
      </w:tr>
      <w:tr w:rsidR="00F722B0" w:rsidTr="003B1BB1">
        <w:tc>
          <w:tcPr>
            <w:tcW w:w="1698" w:type="dxa"/>
          </w:tcPr>
          <w:p w:rsidR="00BA0746" w:rsidRPr="009C0D29" w:rsidRDefault="00FC58B7" w:rsidP="009C0D29">
            <w:pPr>
              <w:jc w:val="center"/>
              <w:rPr>
                <w:rFonts w:ascii="Times New Roman" w:hAnsi="Times New Roman" w:cs="Times New Roman"/>
                <w:sz w:val="24"/>
                <w:szCs w:val="24"/>
              </w:rPr>
            </w:pPr>
            <w:r w:rsidRPr="009C0D29">
              <w:rPr>
                <w:rFonts w:ascii="Times New Roman" w:hAnsi="Times New Roman" w:cs="Times New Roman"/>
                <w:sz w:val="24"/>
                <w:szCs w:val="24"/>
              </w:rPr>
              <w:t>макроциклы</w:t>
            </w:r>
          </w:p>
        </w:tc>
        <w:tc>
          <w:tcPr>
            <w:tcW w:w="1496" w:type="dxa"/>
          </w:tcPr>
          <w:p w:rsidR="00BA0746" w:rsidRPr="00F722B0" w:rsidRDefault="00BA0746" w:rsidP="009C0D29">
            <w:pPr>
              <w:jc w:val="center"/>
              <w:rPr>
                <w:rFonts w:ascii="Times New Roman" w:hAnsi="Times New Roman" w:cs="Times New Roman"/>
              </w:rPr>
            </w:pPr>
            <w:r w:rsidRPr="00F722B0">
              <w:rPr>
                <w:rFonts w:ascii="Times New Roman" w:hAnsi="Times New Roman" w:cs="Times New Roman"/>
              </w:rPr>
              <w:t>переходный</w:t>
            </w:r>
          </w:p>
        </w:tc>
        <w:tc>
          <w:tcPr>
            <w:tcW w:w="2387" w:type="dxa"/>
            <w:gridSpan w:val="2"/>
          </w:tcPr>
          <w:p w:rsidR="00BA0746" w:rsidRPr="00F722B0" w:rsidRDefault="00BA0746" w:rsidP="009C0D29">
            <w:pPr>
              <w:jc w:val="center"/>
              <w:rPr>
                <w:rFonts w:ascii="Times New Roman" w:hAnsi="Times New Roman" w:cs="Times New Roman"/>
              </w:rPr>
            </w:pPr>
            <w:r w:rsidRPr="00F722B0">
              <w:rPr>
                <w:rFonts w:ascii="Times New Roman" w:hAnsi="Times New Roman" w:cs="Times New Roman"/>
                <w:bCs/>
              </w:rPr>
              <w:t>Обще-подготовительный</w:t>
            </w:r>
          </w:p>
        </w:tc>
        <w:tc>
          <w:tcPr>
            <w:tcW w:w="2597" w:type="dxa"/>
            <w:gridSpan w:val="2"/>
          </w:tcPr>
          <w:p w:rsidR="00BA0746" w:rsidRPr="00F722B0" w:rsidRDefault="00BA0746" w:rsidP="009C0D29">
            <w:pPr>
              <w:jc w:val="center"/>
              <w:rPr>
                <w:rFonts w:ascii="Times New Roman" w:hAnsi="Times New Roman" w:cs="Times New Roman"/>
              </w:rPr>
            </w:pPr>
            <w:r w:rsidRPr="00F722B0">
              <w:rPr>
                <w:rFonts w:ascii="Times New Roman" w:hAnsi="Times New Roman" w:cs="Times New Roman"/>
                <w:bCs/>
              </w:rPr>
              <w:t>Специально-подготовительный</w:t>
            </w:r>
          </w:p>
        </w:tc>
        <w:tc>
          <w:tcPr>
            <w:tcW w:w="2504" w:type="dxa"/>
            <w:gridSpan w:val="2"/>
          </w:tcPr>
          <w:p w:rsidR="00BA0746" w:rsidRPr="00F722B0" w:rsidRDefault="00BA0746" w:rsidP="009C0D29">
            <w:pPr>
              <w:jc w:val="center"/>
              <w:rPr>
                <w:rFonts w:ascii="Times New Roman" w:hAnsi="Times New Roman" w:cs="Times New Roman"/>
              </w:rPr>
            </w:pPr>
            <w:r w:rsidRPr="00F722B0">
              <w:rPr>
                <w:rFonts w:ascii="Times New Roman" w:hAnsi="Times New Roman" w:cs="Times New Roman"/>
                <w:bCs/>
              </w:rPr>
              <w:t>соревновательный</w:t>
            </w:r>
          </w:p>
        </w:tc>
      </w:tr>
      <w:tr w:rsidR="003B1BB1" w:rsidTr="003B1BB1">
        <w:tc>
          <w:tcPr>
            <w:tcW w:w="1698" w:type="dxa"/>
          </w:tcPr>
          <w:p w:rsidR="003B1BB1" w:rsidRPr="009C0D29" w:rsidRDefault="009C0D29" w:rsidP="009C0D29">
            <w:pPr>
              <w:jc w:val="center"/>
              <w:rPr>
                <w:rFonts w:ascii="Times New Roman" w:hAnsi="Times New Roman" w:cs="Times New Roman"/>
                <w:sz w:val="24"/>
                <w:szCs w:val="24"/>
              </w:rPr>
            </w:pPr>
            <w:r>
              <w:rPr>
                <w:rFonts w:ascii="Times New Roman" w:hAnsi="Times New Roman" w:cs="Times New Roman"/>
                <w:sz w:val="24"/>
                <w:szCs w:val="24"/>
              </w:rPr>
              <w:t>п</w:t>
            </w:r>
            <w:r w:rsidR="003B1BB1" w:rsidRPr="009C0D29">
              <w:rPr>
                <w:rFonts w:ascii="Times New Roman" w:hAnsi="Times New Roman" w:cs="Times New Roman"/>
                <w:sz w:val="24"/>
                <w:szCs w:val="24"/>
              </w:rPr>
              <w:t>ериоды</w:t>
            </w:r>
          </w:p>
        </w:tc>
        <w:tc>
          <w:tcPr>
            <w:tcW w:w="1496" w:type="dxa"/>
          </w:tcPr>
          <w:p w:rsidR="003B1BB1" w:rsidRPr="00F722B0" w:rsidRDefault="009C0D29" w:rsidP="009C0D29">
            <w:pPr>
              <w:jc w:val="center"/>
              <w:rPr>
                <w:rFonts w:ascii="Times New Roman" w:hAnsi="Times New Roman" w:cs="Times New Roman"/>
              </w:rPr>
            </w:pPr>
            <w:r>
              <w:rPr>
                <w:rFonts w:ascii="Times New Roman" w:hAnsi="Times New Roman" w:cs="Times New Roman"/>
              </w:rPr>
              <w:t>п</w:t>
            </w:r>
            <w:r w:rsidR="003B1BB1">
              <w:rPr>
                <w:rFonts w:ascii="Times New Roman" w:hAnsi="Times New Roman" w:cs="Times New Roman"/>
              </w:rPr>
              <w:t>ереходный</w:t>
            </w:r>
          </w:p>
        </w:tc>
        <w:tc>
          <w:tcPr>
            <w:tcW w:w="4984" w:type="dxa"/>
            <w:gridSpan w:val="4"/>
          </w:tcPr>
          <w:p w:rsidR="003B1BB1" w:rsidRPr="00F722B0" w:rsidRDefault="003B1BB1" w:rsidP="009C0D29">
            <w:pPr>
              <w:jc w:val="center"/>
              <w:rPr>
                <w:rFonts w:ascii="Times New Roman" w:hAnsi="Times New Roman" w:cs="Times New Roman"/>
                <w:bCs/>
              </w:rPr>
            </w:pPr>
            <w:r>
              <w:rPr>
                <w:rFonts w:ascii="Times New Roman" w:hAnsi="Times New Roman" w:cs="Times New Roman"/>
                <w:bCs/>
              </w:rPr>
              <w:t>Подготовительный</w:t>
            </w:r>
          </w:p>
        </w:tc>
        <w:tc>
          <w:tcPr>
            <w:tcW w:w="2504" w:type="dxa"/>
            <w:gridSpan w:val="2"/>
          </w:tcPr>
          <w:p w:rsidR="003B1BB1" w:rsidRPr="00F722B0" w:rsidRDefault="003B1BB1" w:rsidP="009C0D29">
            <w:pPr>
              <w:jc w:val="center"/>
              <w:rPr>
                <w:rFonts w:ascii="Times New Roman" w:hAnsi="Times New Roman" w:cs="Times New Roman"/>
                <w:bCs/>
              </w:rPr>
            </w:pPr>
            <w:r>
              <w:rPr>
                <w:rFonts w:ascii="Times New Roman" w:hAnsi="Times New Roman" w:cs="Times New Roman"/>
                <w:bCs/>
              </w:rPr>
              <w:t>соревновательный</w:t>
            </w:r>
          </w:p>
        </w:tc>
      </w:tr>
    </w:tbl>
    <w:p w:rsidR="005F7ECE" w:rsidRPr="005F7ECE" w:rsidRDefault="005F7ECE" w:rsidP="0096265D">
      <w:pPr>
        <w:spacing w:after="0" w:line="240" w:lineRule="auto"/>
        <w:jc w:val="center"/>
        <w:outlineLvl w:val="3"/>
        <w:rPr>
          <w:rFonts w:ascii="Times New Roman" w:hAnsi="Times New Roman" w:cs="Times New Roman"/>
          <w:b/>
          <w:bCs/>
          <w:sz w:val="24"/>
          <w:szCs w:val="24"/>
          <w:lang w:eastAsia="ru-RU"/>
        </w:rPr>
      </w:pPr>
      <w:r w:rsidRPr="009C0D29">
        <w:rPr>
          <w:rFonts w:ascii="Times New Roman" w:hAnsi="Times New Roman" w:cs="Times New Roman"/>
          <w:b/>
          <w:bCs/>
          <w:sz w:val="28"/>
          <w:szCs w:val="28"/>
          <w:lang w:eastAsia="ru-RU"/>
        </w:rPr>
        <w:t>Весенне-летний период подготовки</w:t>
      </w:r>
      <w:r w:rsidR="009C0D29">
        <w:rPr>
          <w:rFonts w:ascii="Times New Roman" w:hAnsi="Times New Roman" w:cs="Times New Roman"/>
          <w:b/>
          <w:bCs/>
          <w:sz w:val="28"/>
          <w:szCs w:val="28"/>
          <w:lang w:eastAsia="ru-RU"/>
        </w:rPr>
        <w:t xml:space="preserve"> - </w:t>
      </w:r>
      <w:r w:rsidRPr="009C0D29">
        <w:rPr>
          <w:rFonts w:ascii="Times New Roman" w:hAnsi="Times New Roman" w:cs="Times New Roman"/>
          <w:b/>
          <w:bCs/>
          <w:sz w:val="28"/>
          <w:szCs w:val="28"/>
          <w:lang w:eastAsia="ru-RU"/>
        </w:rPr>
        <w:t xml:space="preserve"> </w:t>
      </w:r>
      <w:r w:rsidR="00E00DCF" w:rsidRPr="009C0D29">
        <w:rPr>
          <w:rFonts w:ascii="Times New Roman" w:hAnsi="Times New Roman" w:cs="Times New Roman"/>
          <w:b/>
          <w:bCs/>
          <w:sz w:val="28"/>
          <w:szCs w:val="28"/>
          <w:lang w:eastAsia="ru-RU"/>
        </w:rPr>
        <w:t xml:space="preserve">апрель </w:t>
      </w:r>
      <w:r w:rsidRPr="009C0D29">
        <w:rPr>
          <w:rFonts w:ascii="Times New Roman" w:hAnsi="Times New Roman" w:cs="Times New Roman"/>
          <w:b/>
          <w:bCs/>
          <w:sz w:val="28"/>
          <w:szCs w:val="28"/>
          <w:lang w:eastAsia="ru-RU"/>
        </w:rPr>
        <w:t>- август</w:t>
      </w:r>
    </w:p>
    <w:tbl>
      <w:tblPr>
        <w:tblStyle w:val="a3"/>
        <w:tblW w:w="0" w:type="auto"/>
        <w:tblLayout w:type="fixed"/>
        <w:tblLook w:val="04A0" w:firstRow="1" w:lastRow="0" w:firstColumn="1" w:lastColumn="0" w:noHBand="0" w:noVBand="1"/>
      </w:tblPr>
      <w:tblGrid>
        <w:gridCol w:w="1655"/>
        <w:gridCol w:w="1035"/>
        <w:gridCol w:w="1096"/>
        <w:gridCol w:w="1284"/>
        <w:gridCol w:w="1417"/>
        <w:gridCol w:w="2126"/>
        <w:gridCol w:w="2069"/>
      </w:tblGrid>
      <w:tr w:rsidR="00741BFB" w:rsidRPr="00E00DCF" w:rsidTr="00DF659A">
        <w:tc>
          <w:tcPr>
            <w:tcW w:w="1655" w:type="dxa"/>
          </w:tcPr>
          <w:p w:rsidR="00741BFB" w:rsidRPr="00E00DCF" w:rsidRDefault="00741BFB" w:rsidP="009C0D29">
            <w:pPr>
              <w:spacing w:before="100" w:beforeAutospacing="1" w:after="100" w:afterAutospacing="1"/>
              <w:jc w:val="center"/>
              <w:outlineLvl w:val="3"/>
              <w:rPr>
                <w:rFonts w:ascii="Times New Roman" w:hAnsi="Times New Roman" w:cs="Times New Roman"/>
                <w:bCs/>
                <w:sz w:val="24"/>
                <w:szCs w:val="24"/>
              </w:rPr>
            </w:pPr>
            <w:r w:rsidRPr="00E00DCF">
              <w:rPr>
                <w:rFonts w:ascii="Times New Roman" w:hAnsi="Times New Roman" w:cs="Times New Roman"/>
                <w:bCs/>
                <w:sz w:val="24"/>
                <w:szCs w:val="24"/>
              </w:rPr>
              <w:t>месяц</w:t>
            </w:r>
          </w:p>
        </w:tc>
        <w:tc>
          <w:tcPr>
            <w:tcW w:w="2131" w:type="dxa"/>
            <w:gridSpan w:val="2"/>
          </w:tcPr>
          <w:p w:rsidR="00741BFB" w:rsidRPr="00E00DCF" w:rsidRDefault="00741BFB" w:rsidP="009C0D29">
            <w:pPr>
              <w:spacing w:before="100" w:beforeAutospacing="1" w:after="100" w:afterAutospacing="1"/>
              <w:jc w:val="center"/>
              <w:outlineLvl w:val="3"/>
              <w:rPr>
                <w:rFonts w:ascii="Times New Roman" w:hAnsi="Times New Roman" w:cs="Times New Roman"/>
                <w:bCs/>
                <w:sz w:val="24"/>
                <w:szCs w:val="24"/>
              </w:rPr>
            </w:pPr>
            <w:r w:rsidRPr="00E00DCF">
              <w:rPr>
                <w:rFonts w:ascii="Times New Roman" w:hAnsi="Times New Roman" w:cs="Times New Roman"/>
                <w:bCs/>
                <w:sz w:val="24"/>
                <w:szCs w:val="24"/>
              </w:rPr>
              <w:t>апрель</w:t>
            </w:r>
          </w:p>
        </w:tc>
        <w:tc>
          <w:tcPr>
            <w:tcW w:w="1284" w:type="dxa"/>
          </w:tcPr>
          <w:p w:rsidR="00741BFB" w:rsidRPr="00E00DCF" w:rsidRDefault="00741BFB" w:rsidP="009C0D29">
            <w:pPr>
              <w:spacing w:before="100" w:beforeAutospacing="1" w:after="100" w:afterAutospacing="1"/>
              <w:jc w:val="center"/>
              <w:outlineLvl w:val="3"/>
              <w:rPr>
                <w:rFonts w:ascii="Times New Roman" w:hAnsi="Times New Roman" w:cs="Times New Roman"/>
                <w:bCs/>
                <w:sz w:val="24"/>
                <w:szCs w:val="24"/>
              </w:rPr>
            </w:pPr>
            <w:r w:rsidRPr="00E00DCF">
              <w:rPr>
                <w:rFonts w:ascii="Times New Roman" w:hAnsi="Times New Roman" w:cs="Times New Roman"/>
                <w:bCs/>
                <w:sz w:val="24"/>
                <w:szCs w:val="24"/>
              </w:rPr>
              <w:t>май</w:t>
            </w:r>
          </w:p>
        </w:tc>
        <w:tc>
          <w:tcPr>
            <w:tcW w:w="1417" w:type="dxa"/>
          </w:tcPr>
          <w:p w:rsidR="00741BFB" w:rsidRPr="00E00DCF" w:rsidRDefault="00741BFB" w:rsidP="009C0D29">
            <w:pPr>
              <w:spacing w:before="100" w:beforeAutospacing="1" w:after="100" w:afterAutospacing="1"/>
              <w:jc w:val="center"/>
              <w:outlineLvl w:val="3"/>
              <w:rPr>
                <w:rFonts w:ascii="Times New Roman" w:hAnsi="Times New Roman" w:cs="Times New Roman"/>
                <w:bCs/>
                <w:sz w:val="24"/>
                <w:szCs w:val="24"/>
              </w:rPr>
            </w:pPr>
            <w:r w:rsidRPr="00E00DCF">
              <w:rPr>
                <w:rFonts w:ascii="Times New Roman" w:hAnsi="Times New Roman" w:cs="Times New Roman"/>
                <w:bCs/>
                <w:sz w:val="24"/>
                <w:szCs w:val="24"/>
              </w:rPr>
              <w:t>июнь</w:t>
            </w:r>
          </w:p>
        </w:tc>
        <w:tc>
          <w:tcPr>
            <w:tcW w:w="2126" w:type="dxa"/>
          </w:tcPr>
          <w:p w:rsidR="00741BFB" w:rsidRPr="00E00DCF" w:rsidRDefault="00741BFB" w:rsidP="009C0D29">
            <w:pPr>
              <w:spacing w:before="100" w:beforeAutospacing="1" w:after="100" w:afterAutospacing="1"/>
              <w:jc w:val="center"/>
              <w:outlineLvl w:val="3"/>
              <w:rPr>
                <w:rFonts w:ascii="Times New Roman" w:hAnsi="Times New Roman" w:cs="Times New Roman"/>
                <w:bCs/>
                <w:sz w:val="24"/>
                <w:szCs w:val="24"/>
              </w:rPr>
            </w:pPr>
            <w:r w:rsidRPr="00E00DCF">
              <w:rPr>
                <w:rFonts w:ascii="Times New Roman" w:hAnsi="Times New Roman" w:cs="Times New Roman"/>
                <w:bCs/>
                <w:sz w:val="24"/>
                <w:szCs w:val="24"/>
              </w:rPr>
              <w:t>июль</w:t>
            </w:r>
          </w:p>
        </w:tc>
        <w:tc>
          <w:tcPr>
            <w:tcW w:w="2069" w:type="dxa"/>
          </w:tcPr>
          <w:p w:rsidR="00741BFB" w:rsidRPr="00E00DCF" w:rsidRDefault="00E43D7F" w:rsidP="009C0D29">
            <w:pPr>
              <w:spacing w:before="100" w:beforeAutospacing="1" w:after="100" w:afterAutospacing="1"/>
              <w:jc w:val="center"/>
              <w:outlineLvl w:val="3"/>
              <w:rPr>
                <w:rFonts w:ascii="Times New Roman" w:hAnsi="Times New Roman" w:cs="Times New Roman"/>
                <w:bCs/>
                <w:sz w:val="24"/>
                <w:szCs w:val="24"/>
              </w:rPr>
            </w:pPr>
            <w:r w:rsidRPr="00E00DCF">
              <w:rPr>
                <w:rFonts w:ascii="Times New Roman" w:hAnsi="Times New Roman" w:cs="Times New Roman"/>
                <w:bCs/>
                <w:sz w:val="24"/>
                <w:szCs w:val="24"/>
              </w:rPr>
              <w:t>А</w:t>
            </w:r>
            <w:r w:rsidR="00741BFB" w:rsidRPr="00E00DCF">
              <w:rPr>
                <w:rFonts w:ascii="Times New Roman" w:hAnsi="Times New Roman" w:cs="Times New Roman"/>
                <w:bCs/>
                <w:sz w:val="24"/>
                <w:szCs w:val="24"/>
              </w:rPr>
              <w:t>вгуст</w:t>
            </w:r>
          </w:p>
        </w:tc>
      </w:tr>
      <w:tr w:rsidR="00741BFB" w:rsidRPr="00E00DCF" w:rsidTr="00741BFB">
        <w:tc>
          <w:tcPr>
            <w:tcW w:w="1655" w:type="dxa"/>
          </w:tcPr>
          <w:p w:rsidR="00741BFB" w:rsidRPr="00E00DCF" w:rsidRDefault="00741BFB" w:rsidP="009C0D29">
            <w:pPr>
              <w:spacing w:before="100" w:beforeAutospacing="1" w:after="100" w:afterAutospacing="1"/>
              <w:jc w:val="center"/>
              <w:outlineLvl w:val="3"/>
              <w:rPr>
                <w:rFonts w:ascii="Times New Roman" w:hAnsi="Times New Roman" w:cs="Times New Roman"/>
                <w:bCs/>
                <w:sz w:val="24"/>
                <w:szCs w:val="24"/>
              </w:rPr>
            </w:pPr>
            <w:proofErr w:type="spellStart"/>
            <w:r w:rsidRPr="00E00DCF">
              <w:rPr>
                <w:rFonts w:ascii="Times New Roman" w:hAnsi="Times New Roman" w:cs="Times New Roman"/>
                <w:bCs/>
                <w:sz w:val="24"/>
                <w:szCs w:val="24"/>
              </w:rPr>
              <w:t>мезоцикл</w:t>
            </w:r>
            <w:r>
              <w:rPr>
                <w:rFonts w:ascii="Times New Roman" w:hAnsi="Times New Roman" w:cs="Times New Roman"/>
                <w:bCs/>
                <w:sz w:val="24"/>
                <w:szCs w:val="24"/>
              </w:rPr>
              <w:t>ы</w:t>
            </w:r>
            <w:proofErr w:type="spellEnd"/>
          </w:p>
        </w:tc>
        <w:tc>
          <w:tcPr>
            <w:tcW w:w="1035" w:type="dxa"/>
          </w:tcPr>
          <w:p w:rsidR="00741BFB" w:rsidRPr="00F722B0" w:rsidRDefault="00741BFB" w:rsidP="009C0D29">
            <w:pPr>
              <w:jc w:val="center"/>
              <w:rPr>
                <w:rFonts w:ascii="Times New Roman" w:hAnsi="Times New Roman" w:cs="Times New Roman"/>
              </w:rPr>
            </w:pPr>
            <w:r>
              <w:rPr>
                <w:rFonts w:ascii="Times New Roman" w:hAnsi="Times New Roman" w:cs="Times New Roman"/>
              </w:rPr>
              <w:t>переходный</w:t>
            </w:r>
          </w:p>
        </w:tc>
        <w:tc>
          <w:tcPr>
            <w:tcW w:w="1096" w:type="dxa"/>
          </w:tcPr>
          <w:p w:rsidR="00741BFB" w:rsidRPr="00F722B0" w:rsidRDefault="00741BFB" w:rsidP="009C0D29">
            <w:pPr>
              <w:jc w:val="center"/>
              <w:rPr>
                <w:rFonts w:ascii="Times New Roman" w:hAnsi="Times New Roman" w:cs="Times New Roman"/>
              </w:rPr>
            </w:pPr>
            <w:r w:rsidRPr="00F722B0">
              <w:rPr>
                <w:rFonts w:ascii="Times New Roman" w:hAnsi="Times New Roman" w:cs="Times New Roman"/>
                <w:bCs/>
              </w:rPr>
              <w:t>базовый</w:t>
            </w:r>
          </w:p>
        </w:tc>
        <w:tc>
          <w:tcPr>
            <w:tcW w:w="1284" w:type="dxa"/>
          </w:tcPr>
          <w:p w:rsidR="00741BFB" w:rsidRPr="00F722B0" w:rsidRDefault="00741BFB" w:rsidP="009C0D29">
            <w:pPr>
              <w:jc w:val="center"/>
              <w:rPr>
                <w:rFonts w:ascii="Times New Roman" w:hAnsi="Times New Roman" w:cs="Times New Roman"/>
              </w:rPr>
            </w:pPr>
            <w:r>
              <w:rPr>
                <w:rFonts w:ascii="Times New Roman" w:hAnsi="Times New Roman" w:cs="Times New Roman"/>
              </w:rPr>
              <w:t>ударный</w:t>
            </w:r>
          </w:p>
        </w:tc>
        <w:tc>
          <w:tcPr>
            <w:tcW w:w="1417" w:type="dxa"/>
          </w:tcPr>
          <w:p w:rsidR="00741BFB" w:rsidRPr="00F722B0" w:rsidRDefault="00741BFB" w:rsidP="009C0D29">
            <w:pPr>
              <w:jc w:val="center"/>
              <w:rPr>
                <w:rFonts w:ascii="Times New Roman" w:hAnsi="Times New Roman" w:cs="Times New Roman"/>
              </w:rPr>
            </w:pPr>
            <w:r>
              <w:rPr>
                <w:rFonts w:ascii="Times New Roman" w:hAnsi="Times New Roman" w:cs="Times New Roman"/>
              </w:rPr>
              <w:t>подводящий</w:t>
            </w:r>
          </w:p>
        </w:tc>
        <w:tc>
          <w:tcPr>
            <w:tcW w:w="2126" w:type="dxa"/>
          </w:tcPr>
          <w:p w:rsidR="00741BFB" w:rsidRDefault="00741BFB" w:rsidP="009C0D29">
            <w:pPr>
              <w:jc w:val="center"/>
              <w:rPr>
                <w:rFonts w:ascii="Times New Roman" w:hAnsi="Times New Roman" w:cs="Times New Roman"/>
              </w:rPr>
            </w:pPr>
            <w:r>
              <w:rPr>
                <w:rFonts w:ascii="Times New Roman" w:hAnsi="Times New Roman" w:cs="Times New Roman"/>
              </w:rPr>
              <w:t>Пред</w:t>
            </w:r>
          </w:p>
          <w:p w:rsidR="00741BFB" w:rsidRPr="00F722B0" w:rsidRDefault="00741BFB" w:rsidP="009C0D29">
            <w:pPr>
              <w:jc w:val="center"/>
              <w:rPr>
                <w:rFonts w:ascii="Times New Roman" w:hAnsi="Times New Roman" w:cs="Times New Roman"/>
              </w:rPr>
            </w:pPr>
            <w:r>
              <w:rPr>
                <w:rFonts w:ascii="Times New Roman" w:hAnsi="Times New Roman" w:cs="Times New Roman"/>
              </w:rPr>
              <w:t>соревновательный</w:t>
            </w:r>
          </w:p>
        </w:tc>
        <w:tc>
          <w:tcPr>
            <w:tcW w:w="2069" w:type="dxa"/>
          </w:tcPr>
          <w:p w:rsidR="00741BFB" w:rsidRDefault="00741BFB" w:rsidP="009C0D29">
            <w:pPr>
              <w:jc w:val="center"/>
              <w:rPr>
                <w:rFonts w:ascii="Times New Roman" w:hAnsi="Times New Roman" w:cs="Times New Roman"/>
              </w:rPr>
            </w:pPr>
            <w:r>
              <w:rPr>
                <w:rFonts w:ascii="Times New Roman" w:hAnsi="Times New Roman" w:cs="Times New Roman"/>
              </w:rPr>
              <w:t>Основных</w:t>
            </w:r>
          </w:p>
          <w:p w:rsidR="00741BFB" w:rsidRPr="00F722B0" w:rsidRDefault="00741BFB" w:rsidP="009C0D29">
            <w:pPr>
              <w:jc w:val="center"/>
              <w:rPr>
                <w:rFonts w:ascii="Times New Roman" w:hAnsi="Times New Roman" w:cs="Times New Roman"/>
              </w:rPr>
            </w:pPr>
            <w:r>
              <w:rPr>
                <w:rFonts w:ascii="Times New Roman" w:hAnsi="Times New Roman" w:cs="Times New Roman"/>
              </w:rPr>
              <w:t>соревнований</w:t>
            </w:r>
          </w:p>
        </w:tc>
      </w:tr>
      <w:tr w:rsidR="00741BFB" w:rsidRPr="00E00DCF" w:rsidTr="00741BFB">
        <w:tc>
          <w:tcPr>
            <w:tcW w:w="1655" w:type="dxa"/>
          </w:tcPr>
          <w:p w:rsidR="00741BFB" w:rsidRPr="00E00DCF" w:rsidRDefault="00741BFB" w:rsidP="009C0D29">
            <w:pPr>
              <w:spacing w:before="100" w:beforeAutospacing="1" w:after="100" w:afterAutospacing="1"/>
              <w:jc w:val="center"/>
              <w:outlineLvl w:val="3"/>
              <w:rPr>
                <w:rFonts w:ascii="Times New Roman" w:hAnsi="Times New Roman" w:cs="Times New Roman"/>
                <w:bCs/>
                <w:sz w:val="24"/>
                <w:szCs w:val="24"/>
              </w:rPr>
            </w:pPr>
            <w:r w:rsidRPr="009C0D29">
              <w:rPr>
                <w:rFonts w:ascii="Times New Roman" w:hAnsi="Times New Roman" w:cs="Times New Roman"/>
                <w:bCs/>
                <w:sz w:val="24"/>
                <w:szCs w:val="24"/>
              </w:rPr>
              <w:t>макроциклы</w:t>
            </w:r>
          </w:p>
        </w:tc>
        <w:tc>
          <w:tcPr>
            <w:tcW w:w="1035" w:type="dxa"/>
          </w:tcPr>
          <w:p w:rsidR="00741BFB" w:rsidRPr="00E00DCF" w:rsidRDefault="00741BFB" w:rsidP="009C0D29">
            <w:pPr>
              <w:spacing w:before="100" w:beforeAutospacing="1" w:after="100" w:afterAutospacing="1"/>
              <w:jc w:val="center"/>
              <w:outlineLvl w:val="3"/>
              <w:rPr>
                <w:rFonts w:ascii="Times New Roman" w:hAnsi="Times New Roman" w:cs="Times New Roman"/>
                <w:bCs/>
                <w:sz w:val="24"/>
                <w:szCs w:val="24"/>
              </w:rPr>
            </w:pPr>
            <w:r w:rsidRPr="00741BFB">
              <w:rPr>
                <w:rFonts w:ascii="Times New Roman" w:hAnsi="Times New Roman" w:cs="Times New Roman"/>
                <w:bCs/>
                <w:sz w:val="24"/>
                <w:szCs w:val="24"/>
              </w:rPr>
              <w:t>Восстановительно-поддерживающие</w:t>
            </w:r>
          </w:p>
        </w:tc>
        <w:tc>
          <w:tcPr>
            <w:tcW w:w="1096" w:type="dxa"/>
          </w:tcPr>
          <w:p w:rsidR="00741BFB" w:rsidRPr="00E00DCF" w:rsidRDefault="00741BFB" w:rsidP="009C0D29">
            <w:pPr>
              <w:spacing w:before="100" w:beforeAutospacing="1" w:after="100" w:afterAutospacing="1"/>
              <w:jc w:val="center"/>
              <w:outlineLvl w:val="3"/>
              <w:rPr>
                <w:rFonts w:ascii="Times New Roman" w:hAnsi="Times New Roman" w:cs="Times New Roman"/>
                <w:bCs/>
                <w:sz w:val="24"/>
                <w:szCs w:val="24"/>
              </w:rPr>
            </w:pPr>
            <w:r w:rsidRPr="00E00DCF">
              <w:rPr>
                <w:rFonts w:ascii="Times New Roman" w:hAnsi="Times New Roman" w:cs="Times New Roman"/>
                <w:bCs/>
                <w:sz w:val="24"/>
                <w:szCs w:val="24"/>
              </w:rPr>
              <w:t>Обще-подготовительный</w:t>
            </w:r>
          </w:p>
        </w:tc>
        <w:tc>
          <w:tcPr>
            <w:tcW w:w="2701" w:type="dxa"/>
            <w:gridSpan w:val="2"/>
          </w:tcPr>
          <w:p w:rsidR="00741BFB" w:rsidRPr="00E00DCF" w:rsidRDefault="00741BFB" w:rsidP="009C0D29">
            <w:pPr>
              <w:spacing w:before="100" w:beforeAutospacing="1" w:after="100" w:afterAutospacing="1"/>
              <w:jc w:val="center"/>
              <w:outlineLvl w:val="3"/>
              <w:rPr>
                <w:rFonts w:ascii="Times New Roman" w:hAnsi="Times New Roman" w:cs="Times New Roman"/>
                <w:bCs/>
                <w:sz w:val="24"/>
                <w:szCs w:val="24"/>
              </w:rPr>
            </w:pPr>
            <w:r w:rsidRPr="00E00DCF">
              <w:rPr>
                <w:rFonts w:ascii="Times New Roman" w:hAnsi="Times New Roman" w:cs="Times New Roman"/>
                <w:bCs/>
                <w:sz w:val="24"/>
                <w:szCs w:val="24"/>
              </w:rPr>
              <w:t>Специально-подготовительный</w:t>
            </w:r>
          </w:p>
        </w:tc>
        <w:tc>
          <w:tcPr>
            <w:tcW w:w="4195" w:type="dxa"/>
            <w:gridSpan w:val="2"/>
          </w:tcPr>
          <w:p w:rsidR="00741BFB" w:rsidRPr="00E00DCF" w:rsidRDefault="00E43D7F" w:rsidP="009C0D29">
            <w:pPr>
              <w:spacing w:before="100" w:beforeAutospacing="1" w:after="100" w:afterAutospacing="1"/>
              <w:jc w:val="center"/>
              <w:outlineLvl w:val="3"/>
              <w:rPr>
                <w:rFonts w:ascii="Times New Roman" w:hAnsi="Times New Roman" w:cs="Times New Roman"/>
                <w:bCs/>
                <w:sz w:val="24"/>
                <w:szCs w:val="24"/>
              </w:rPr>
            </w:pPr>
            <w:r w:rsidRPr="00E00DCF">
              <w:rPr>
                <w:rFonts w:ascii="Times New Roman" w:hAnsi="Times New Roman" w:cs="Times New Roman"/>
                <w:bCs/>
                <w:sz w:val="24"/>
                <w:szCs w:val="24"/>
              </w:rPr>
              <w:t>С</w:t>
            </w:r>
            <w:r w:rsidR="00741BFB" w:rsidRPr="00E00DCF">
              <w:rPr>
                <w:rFonts w:ascii="Times New Roman" w:hAnsi="Times New Roman" w:cs="Times New Roman"/>
                <w:bCs/>
                <w:sz w:val="24"/>
                <w:szCs w:val="24"/>
              </w:rPr>
              <w:t>оревновательный</w:t>
            </w:r>
          </w:p>
        </w:tc>
      </w:tr>
      <w:tr w:rsidR="009C0D29" w:rsidRPr="00E00DCF" w:rsidTr="00DF659A">
        <w:tc>
          <w:tcPr>
            <w:tcW w:w="1655" w:type="dxa"/>
          </w:tcPr>
          <w:p w:rsidR="009C0D29" w:rsidRPr="00E00DCF" w:rsidRDefault="009C0D29" w:rsidP="009C0D29">
            <w:pPr>
              <w:spacing w:before="100" w:beforeAutospacing="1" w:after="100" w:afterAutospacing="1"/>
              <w:jc w:val="center"/>
              <w:outlineLvl w:val="3"/>
              <w:rPr>
                <w:rFonts w:ascii="Times New Roman" w:hAnsi="Times New Roman" w:cs="Times New Roman"/>
                <w:bCs/>
                <w:sz w:val="24"/>
                <w:szCs w:val="24"/>
              </w:rPr>
            </w:pPr>
            <w:r w:rsidRPr="00E00DCF">
              <w:rPr>
                <w:rFonts w:ascii="Times New Roman" w:hAnsi="Times New Roman" w:cs="Times New Roman"/>
                <w:bCs/>
                <w:sz w:val="24"/>
                <w:szCs w:val="24"/>
              </w:rPr>
              <w:t>периоды</w:t>
            </w:r>
          </w:p>
        </w:tc>
        <w:tc>
          <w:tcPr>
            <w:tcW w:w="4832" w:type="dxa"/>
            <w:gridSpan w:val="4"/>
          </w:tcPr>
          <w:p w:rsidR="009C0D29" w:rsidRPr="00F722B0" w:rsidRDefault="009C0D29" w:rsidP="009C0D29">
            <w:pPr>
              <w:jc w:val="center"/>
              <w:rPr>
                <w:rFonts w:ascii="Times New Roman" w:hAnsi="Times New Roman" w:cs="Times New Roman"/>
                <w:bCs/>
              </w:rPr>
            </w:pPr>
            <w:r>
              <w:rPr>
                <w:rFonts w:ascii="Times New Roman" w:hAnsi="Times New Roman" w:cs="Times New Roman"/>
                <w:bCs/>
              </w:rPr>
              <w:t>Подготовительный</w:t>
            </w:r>
          </w:p>
        </w:tc>
        <w:tc>
          <w:tcPr>
            <w:tcW w:w="4195" w:type="dxa"/>
            <w:gridSpan w:val="2"/>
          </w:tcPr>
          <w:p w:rsidR="009C0D29" w:rsidRPr="00F722B0" w:rsidRDefault="00E43D7F" w:rsidP="009C0D29">
            <w:pPr>
              <w:jc w:val="center"/>
              <w:rPr>
                <w:rFonts w:ascii="Times New Roman" w:hAnsi="Times New Roman" w:cs="Times New Roman"/>
                <w:bCs/>
              </w:rPr>
            </w:pPr>
            <w:r>
              <w:rPr>
                <w:rFonts w:ascii="Times New Roman" w:hAnsi="Times New Roman" w:cs="Times New Roman"/>
                <w:bCs/>
              </w:rPr>
              <w:t>С</w:t>
            </w:r>
            <w:r w:rsidR="009C0D29">
              <w:rPr>
                <w:rFonts w:ascii="Times New Roman" w:hAnsi="Times New Roman" w:cs="Times New Roman"/>
                <w:bCs/>
              </w:rPr>
              <w:t>оревновательный</w:t>
            </w:r>
          </w:p>
        </w:tc>
      </w:tr>
    </w:tbl>
    <w:p w:rsidR="006425DB" w:rsidRDefault="006425DB" w:rsidP="00F579E2">
      <w:pPr>
        <w:jc w:val="center"/>
        <w:rPr>
          <w:rFonts w:ascii="Times New Roman" w:hAnsi="Times New Roman" w:cs="Times New Roman"/>
          <w:b/>
          <w:bCs/>
          <w:sz w:val="28"/>
          <w:szCs w:val="28"/>
        </w:rPr>
      </w:pPr>
    </w:p>
    <w:p w:rsidR="006425DB" w:rsidRDefault="006425DB" w:rsidP="00F579E2">
      <w:pPr>
        <w:jc w:val="center"/>
        <w:rPr>
          <w:rFonts w:ascii="Times New Roman" w:hAnsi="Times New Roman" w:cs="Times New Roman"/>
          <w:b/>
          <w:bCs/>
          <w:sz w:val="28"/>
          <w:szCs w:val="28"/>
        </w:rPr>
      </w:pPr>
    </w:p>
    <w:p w:rsidR="006425DB" w:rsidRDefault="006425DB" w:rsidP="00F579E2">
      <w:pPr>
        <w:jc w:val="center"/>
        <w:rPr>
          <w:rFonts w:ascii="Times New Roman" w:hAnsi="Times New Roman" w:cs="Times New Roman"/>
          <w:b/>
          <w:bCs/>
          <w:sz w:val="28"/>
          <w:szCs w:val="28"/>
        </w:rPr>
      </w:pPr>
    </w:p>
    <w:p w:rsidR="006425DB" w:rsidRDefault="006425DB" w:rsidP="0028245D">
      <w:pPr>
        <w:rPr>
          <w:rFonts w:ascii="Times New Roman" w:hAnsi="Times New Roman" w:cs="Times New Roman"/>
          <w:b/>
          <w:bCs/>
          <w:sz w:val="28"/>
          <w:szCs w:val="28"/>
        </w:rPr>
      </w:pPr>
    </w:p>
    <w:p w:rsidR="00904F29" w:rsidRDefault="00904F29" w:rsidP="00F579E2">
      <w:pPr>
        <w:jc w:val="center"/>
        <w:rPr>
          <w:rFonts w:ascii="Times New Roman" w:hAnsi="Times New Roman" w:cs="Times New Roman"/>
          <w:b/>
          <w:bCs/>
          <w:sz w:val="28"/>
          <w:szCs w:val="28"/>
        </w:rPr>
      </w:pPr>
      <w:r w:rsidRPr="0056774A">
        <w:rPr>
          <w:rFonts w:ascii="Times New Roman" w:hAnsi="Times New Roman" w:cs="Times New Roman"/>
          <w:b/>
          <w:bCs/>
          <w:sz w:val="28"/>
          <w:szCs w:val="28"/>
          <w:lang w:val="en-US"/>
        </w:rPr>
        <w:lastRenderedPageBreak/>
        <w:t>II</w:t>
      </w:r>
      <w:r w:rsidRPr="0056774A">
        <w:rPr>
          <w:rFonts w:ascii="Times New Roman" w:hAnsi="Times New Roman" w:cs="Times New Roman"/>
          <w:b/>
          <w:bCs/>
          <w:sz w:val="28"/>
          <w:szCs w:val="28"/>
        </w:rPr>
        <w:t>. МЕТОДИЧЕСКАЯ ЧАСТЬ</w:t>
      </w:r>
      <w:r>
        <w:rPr>
          <w:rFonts w:ascii="Times New Roman" w:hAnsi="Times New Roman" w:cs="Times New Roman"/>
          <w:b/>
          <w:bCs/>
          <w:sz w:val="28"/>
          <w:szCs w:val="28"/>
        </w:rPr>
        <w:t>.</w:t>
      </w:r>
    </w:p>
    <w:p w:rsidR="00904F29" w:rsidRDefault="00CF5923" w:rsidP="007735E2">
      <w:pPr>
        <w:rPr>
          <w:rFonts w:ascii="Times New Roman" w:hAnsi="Times New Roman" w:cs="Times New Roman"/>
          <w:b/>
          <w:sz w:val="28"/>
          <w:szCs w:val="28"/>
        </w:rPr>
      </w:pPr>
      <w:r>
        <w:rPr>
          <w:rFonts w:ascii="Times New Roman" w:hAnsi="Times New Roman" w:cs="Times New Roman"/>
          <w:b/>
          <w:sz w:val="28"/>
          <w:szCs w:val="28"/>
        </w:rPr>
        <w:t>2.</w:t>
      </w:r>
      <w:r w:rsidR="00904F29" w:rsidRPr="00904F29">
        <w:rPr>
          <w:rFonts w:ascii="Times New Roman" w:hAnsi="Times New Roman" w:cs="Times New Roman"/>
          <w:b/>
          <w:sz w:val="28"/>
          <w:szCs w:val="28"/>
        </w:rPr>
        <w:t>1. Рекомендации по проведению тренировочных занятий</w:t>
      </w:r>
      <w:r w:rsidR="00823AC5">
        <w:rPr>
          <w:rFonts w:ascii="Times New Roman" w:hAnsi="Times New Roman" w:cs="Times New Roman"/>
          <w:b/>
          <w:sz w:val="28"/>
          <w:szCs w:val="28"/>
        </w:rPr>
        <w:t xml:space="preserve">. </w:t>
      </w:r>
      <w:r w:rsidR="00D74E43">
        <w:rPr>
          <w:rFonts w:ascii="Times New Roman" w:hAnsi="Times New Roman" w:cs="Times New Roman"/>
          <w:b/>
          <w:sz w:val="28"/>
          <w:szCs w:val="28"/>
        </w:rPr>
        <w:t xml:space="preserve">          </w:t>
      </w:r>
      <w:r w:rsidR="00823AC5">
        <w:rPr>
          <w:rFonts w:ascii="Times New Roman" w:hAnsi="Times New Roman" w:cs="Times New Roman"/>
          <w:b/>
          <w:sz w:val="28"/>
          <w:szCs w:val="28"/>
        </w:rPr>
        <w:t>Требования к технике безопасности.</w:t>
      </w:r>
    </w:p>
    <w:p w:rsidR="00AD5C54" w:rsidRDefault="00A43245" w:rsidP="00AD5C54">
      <w:pPr>
        <w:jc w:val="both"/>
        <w:rPr>
          <w:rFonts w:ascii="Times New Roman" w:hAnsi="Times New Roman" w:cs="Times New Roman"/>
          <w:sz w:val="28"/>
          <w:szCs w:val="28"/>
        </w:rPr>
      </w:pPr>
      <w:r w:rsidRPr="009C0D29">
        <w:rPr>
          <w:rFonts w:ascii="Times New Roman" w:hAnsi="Times New Roman" w:cs="Times New Roman"/>
          <w:sz w:val="28"/>
          <w:szCs w:val="28"/>
        </w:rPr>
        <w:t xml:space="preserve">Спортивная подготовка в </w:t>
      </w:r>
      <w:r w:rsidR="006425DB">
        <w:rPr>
          <w:rFonts w:ascii="Times New Roman" w:hAnsi="Times New Roman" w:cs="Times New Roman"/>
          <w:sz w:val="28"/>
          <w:szCs w:val="28"/>
        </w:rPr>
        <w:t>учреждении</w:t>
      </w:r>
      <w:r w:rsidRPr="009C0D29">
        <w:rPr>
          <w:rFonts w:ascii="Times New Roman" w:hAnsi="Times New Roman" w:cs="Times New Roman"/>
          <w:sz w:val="28"/>
          <w:szCs w:val="28"/>
        </w:rPr>
        <w:t xml:space="preserve"> ведется на основе программ спортивной подготовки, в соответствии с федеральными стандартами спортивной подготовки. </w:t>
      </w:r>
      <w:r w:rsidR="006425DB">
        <w:rPr>
          <w:rFonts w:ascii="Times New Roman" w:hAnsi="Times New Roman" w:cs="Times New Roman"/>
          <w:sz w:val="28"/>
          <w:szCs w:val="28"/>
        </w:rPr>
        <w:t>Учреждение</w:t>
      </w:r>
      <w:r w:rsidRPr="009C0D29">
        <w:rPr>
          <w:rFonts w:ascii="Times New Roman" w:hAnsi="Times New Roman" w:cs="Times New Roman"/>
          <w:sz w:val="28"/>
          <w:szCs w:val="28"/>
        </w:rPr>
        <w:t xml:space="preserve"> обеспечивает непрерывный в течение календарного года тренировочный процесс, который подлежит планированию, на срок не менее 3-6 месяцев при проведении индивидуальных занятий по программам спортивной подготовки и 1 года при проведении групповых занятий по программам спортивной подготовки. Сроки начала и окончания тренировочного процесса (далее - спортивный сезон) определяются с учетом сроков проведения официальных спортивных мероприятий, в которых планируется участие </w:t>
      </w:r>
      <w:r w:rsidR="009B2CD7">
        <w:rPr>
          <w:rFonts w:ascii="Times New Roman" w:hAnsi="Times New Roman" w:cs="Times New Roman"/>
          <w:sz w:val="28"/>
          <w:szCs w:val="28"/>
        </w:rPr>
        <w:t>занимающихся</w:t>
      </w:r>
      <w:r w:rsidRPr="009C0D29">
        <w:rPr>
          <w:rFonts w:ascii="Times New Roman" w:hAnsi="Times New Roman" w:cs="Times New Roman"/>
          <w:sz w:val="28"/>
          <w:szCs w:val="28"/>
        </w:rPr>
        <w:t>. Основные занятия могут дополняться ежедневной утренней тренировкой, обычно с малой нагрузкой, а также домашними заданиями в другое время дня. Для проведения занятий в группах на всех этапах спортивной подготовки в пределах количества часов программы спортивной подготовки, установленных режимом тренировочной работы для конкретной группы.</w:t>
      </w:r>
    </w:p>
    <w:p w:rsidR="00A43245" w:rsidRPr="009C0D29" w:rsidRDefault="00A43245" w:rsidP="00AD5C54">
      <w:pPr>
        <w:jc w:val="both"/>
        <w:rPr>
          <w:rFonts w:ascii="Times New Roman" w:hAnsi="Times New Roman" w:cs="Times New Roman"/>
          <w:sz w:val="28"/>
          <w:szCs w:val="28"/>
        </w:rPr>
      </w:pPr>
      <w:r w:rsidRPr="009C0D29">
        <w:rPr>
          <w:rFonts w:ascii="Times New Roman" w:hAnsi="Times New Roman" w:cs="Times New Roman"/>
          <w:sz w:val="28"/>
          <w:szCs w:val="28"/>
        </w:rPr>
        <w:t xml:space="preserve">Основными формами организации тренировочного процесса являются: </w:t>
      </w:r>
    </w:p>
    <w:p w:rsidR="00A43245" w:rsidRPr="009C0D29" w:rsidRDefault="00F579E2" w:rsidP="00F579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43245" w:rsidRPr="009C0D29">
        <w:rPr>
          <w:rFonts w:ascii="Times New Roman" w:hAnsi="Times New Roman" w:cs="Times New Roman"/>
          <w:sz w:val="28"/>
          <w:szCs w:val="28"/>
        </w:rPr>
        <w:t xml:space="preserve">тренировочные занятия с группой (подгруппой), сформированной с учетом избранного вида спорта, возрастных и гендерных особенностей </w:t>
      </w:r>
      <w:r w:rsidR="006425DB">
        <w:rPr>
          <w:rFonts w:ascii="Times New Roman" w:hAnsi="Times New Roman" w:cs="Times New Roman"/>
          <w:sz w:val="28"/>
          <w:szCs w:val="28"/>
        </w:rPr>
        <w:t>занимающихся</w:t>
      </w:r>
      <w:r w:rsidR="00A43245" w:rsidRPr="009C0D29">
        <w:rPr>
          <w:rFonts w:ascii="Times New Roman" w:hAnsi="Times New Roman" w:cs="Times New Roman"/>
          <w:sz w:val="28"/>
          <w:szCs w:val="28"/>
        </w:rPr>
        <w:t>;</w:t>
      </w:r>
    </w:p>
    <w:p w:rsidR="00A43245" w:rsidRDefault="00F579E2" w:rsidP="00F579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43245" w:rsidRPr="009C0D29">
        <w:rPr>
          <w:rFonts w:ascii="Times New Roman" w:hAnsi="Times New Roman" w:cs="Times New Roman"/>
          <w:sz w:val="28"/>
          <w:szCs w:val="28"/>
        </w:rPr>
        <w:t xml:space="preserve">индивидуальные тренировочные занятия, проводимые согласно тренировочным планам с </w:t>
      </w:r>
      <w:r w:rsidR="00AD5C54">
        <w:rPr>
          <w:rFonts w:ascii="Times New Roman" w:hAnsi="Times New Roman" w:cs="Times New Roman"/>
          <w:sz w:val="28"/>
          <w:szCs w:val="28"/>
        </w:rPr>
        <w:t xml:space="preserve">одним или несколькими </w:t>
      </w:r>
      <w:r w:rsidR="006425DB">
        <w:rPr>
          <w:rFonts w:ascii="Times New Roman" w:hAnsi="Times New Roman" w:cs="Times New Roman"/>
          <w:sz w:val="28"/>
          <w:szCs w:val="28"/>
        </w:rPr>
        <w:t>занимающимися</w:t>
      </w:r>
      <w:r w:rsidR="00AD5C54">
        <w:rPr>
          <w:rFonts w:ascii="Times New Roman" w:hAnsi="Times New Roman" w:cs="Times New Roman"/>
          <w:sz w:val="28"/>
          <w:szCs w:val="28"/>
        </w:rPr>
        <w:t>.</w:t>
      </w:r>
    </w:p>
    <w:p w:rsidR="00AD5C54" w:rsidRPr="009C0D29" w:rsidRDefault="00AD5C54" w:rsidP="00F579E2">
      <w:pPr>
        <w:spacing w:after="0" w:line="240" w:lineRule="auto"/>
        <w:jc w:val="both"/>
        <w:rPr>
          <w:rFonts w:ascii="Times New Roman" w:hAnsi="Times New Roman" w:cs="Times New Roman"/>
          <w:sz w:val="28"/>
          <w:szCs w:val="28"/>
        </w:rPr>
      </w:pPr>
    </w:p>
    <w:p w:rsidR="00A43245" w:rsidRPr="009C0D29" w:rsidRDefault="00AD5C54" w:rsidP="00F579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43245" w:rsidRPr="009C0D29">
        <w:rPr>
          <w:rFonts w:ascii="Times New Roman" w:hAnsi="Times New Roman" w:cs="Times New Roman"/>
          <w:sz w:val="28"/>
          <w:szCs w:val="28"/>
        </w:rPr>
        <w:t xml:space="preserve">самостоятельная работа </w:t>
      </w:r>
      <w:proofErr w:type="gramStart"/>
      <w:r w:rsidR="006425DB">
        <w:rPr>
          <w:rFonts w:ascii="Times New Roman" w:hAnsi="Times New Roman" w:cs="Times New Roman"/>
          <w:sz w:val="28"/>
          <w:szCs w:val="28"/>
        </w:rPr>
        <w:t>занимающихся</w:t>
      </w:r>
      <w:proofErr w:type="gramEnd"/>
      <w:r w:rsidR="00A43245" w:rsidRPr="009C0D29">
        <w:rPr>
          <w:rFonts w:ascii="Times New Roman" w:hAnsi="Times New Roman" w:cs="Times New Roman"/>
          <w:sz w:val="28"/>
          <w:szCs w:val="28"/>
        </w:rPr>
        <w:t xml:space="preserve"> по индивидуальным планам;</w:t>
      </w:r>
    </w:p>
    <w:p w:rsidR="00A43245" w:rsidRPr="009C0D29" w:rsidRDefault="00A43245" w:rsidP="00F579E2">
      <w:pPr>
        <w:spacing w:after="0" w:line="240" w:lineRule="auto"/>
        <w:jc w:val="both"/>
        <w:rPr>
          <w:rFonts w:ascii="Times New Roman" w:hAnsi="Times New Roman" w:cs="Times New Roman"/>
          <w:sz w:val="28"/>
          <w:szCs w:val="28"/>
        </w:rPr>
      </w:pPr>
      <w:r w:rsidRPr="009C0D29">
        <w:rPr>
          <w:rFonts w:ascii="Times New Roman" w:hAnsi="Times New Roman" w:cs="Times New Roman"/>
          <w:sz w:val="28"/>
          <w:szCs w:val="28"/>
        </w:rPr>
        <w:t>тренировочные сборы;</w:t>
      </w:r>
    </w:p>
    <w:p w:rsidR="00AD5C54" w:rsidRDefault="00F579E2" w:rsidP="00AD5C5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43245" w:rsidRPr="009C0D29">
        <w:rPr>
          <w:rFonts w:ascii="Times New Roman" w:hAnsi="Times New Roman" w:cs="Times New Roman"/>
          <w:sz w:val="28"/>
          <w:szCs w:val="28"/>
        </w:rPr>
        <w:t>участие в спортивных соревнованиях и иных мероприятиях;</w:t>
      </w:r>
      <w:r w:rsidR="00AD5C54">
        <w:rPr>
          <w:rFonts w:ascii="Times New Roman" w:hAnsi="Times New Roman" w:cs="Times New Roman"/>
          <w:sz w:val="28"/>
          <w:szCs w:val="28"/>
        </w:rPr>
        <w:t xml:space="preserve"> </w:t>
      </w:r>
    </w:p>
    <w:p w:rsidR="00A43245" w:rsidRPr="009C0D29" w:rsidRDefault="00F579E2" w:rsidP="00AD5C5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43245" w:rsidRPr="009C0D29">
        <w:rPr>
          <w:rFonts w:ascii="Times New Roman" w:hAnsi="Times New Roman" w:cs="Times New Roman"/>
          <w:sz w:val="28"/>
          <w:szCs w:val="28"/>
        </w:rPr>
        <w:t>инструкторская и судейская практика;</w:t>
      </w:r>
    </w:p>
    <w:p w:rsidR="00A43245" w:rsidRDefault="00F579E2" w:rsidP="00AD5C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43245" w:rsidRPr="009C0D29">
        <w:rPr>
          <w:rFonts w:ascii="Times New Roman" w:hAnsi="Times New Roman" w:cs="Times New Roman"/>
          <w:sz w:val="28"/>
          <w:szCs w:val="28"/>
        </w:rPr>
        <w:t xml:space="preserve">медико-восстановительные мероприятия; </w:t>
      </w:r>
    </w:p>
    <w:p w:rsidR="00AD5C54" w:rsidRPr="009C0D29" w:rsidRDefault="00AD5C54" w:rsidP="00AD5C54">
      <w:pPr>
        <w:spacing w:after="0" w:line="240" w:lineRule="auto"/>
        <w:rPr>
          <w:rFonts w:ascii="Times New Roman" w:hAnsi="Times New Roman" w:cs="Times New Roman"/>
          <w:sz w:val="28"/>
          <w:szCs w:val="28"/>
        </w:rPr>
      </w:pPr>
    </w:p>
    <w:p w:rsidR="00A43245" w:rsidRDefault="00F579E2" w:rsidP="00AD5C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43245" w:rsidRPr="009C0D29">
        <w:rPr>
          <w:rFonts w:ascii="Times New Roman" w:hAnsi="Times New Roman" w:cs="Times New Roman"/>
          <w:sz w:val="28"/>
          <w:szCs w:val="28"/>
        </w:rPr>
        <w:t>тестирование, промежуточная и итоговая аттестация учащихся.</w:t>
      </w:r>
    </w:p>
    <w:p w:rsidR="0018709D" w:rsidRPr="009C0D29" w:rsidRDefault="0018709D" w:rsidP="00AD5C54">
      <w:pPr>
        <w:spacing w:after="0" w:line="240" w:lineRule="auto"/>
        <w:rPr>
          <w:rFonts w:ascii="Times New Roman" w:hAnsi="Times New Roman" w:cs="Times New Roman"/>
          <w:sz w:val="28"/>
          <w:szCs w:val="28"/>
        </w:rPr>
      </w:pPr>
    </w:p>
    <w:p w:rsidR="00A43245" w:rsidRPr="009C0D29" w:rsidRDefault="00A43245" w:rsidP="004E6D66">
      <w:pPr>
        <w:spacing w:after="0" w:line="240" w:lineRule="auto"/>
        <w:ind w:firstLine="708"/>
        <w:jc w:val="both"/>
        <w:rPr>
          <w:rFonts w:ascii="Times New Roman" w:hAnsi="Times New Roman" w:cs="Times New Roman"/>
          <w:sz w:val="28"/>
          <w:szCs w:val="28"/>
        </w:rPr>
      </w:pPr>
      <w:r w:rsidRPr="009C0D29">
        <w:rPr>
          <w:rFonts w:ascii="Times New Roman" w:hAnsi="Times New Roman" w:cs="Times New Roman"/>
          <w:sz w:val="28"/>
          <w:szCs w:val="28"/>
        </w:rPr>
        <w:t xml:space="preserve">Расписание тренировочных занятий (тренировок) утверждается распорядительным актом </w:t>
      </w:r>
      <w:r w:rsidR="006425DB">
        <w:rPr>
          <w:rFonts w:ascii="Times New Roman" w:hAnsi="Times New Roman" w:cs="Times New Roman"/>
          <w:sz w:val="28"/>
          <w:szCs w:val="28"/>
        </w:rPr>
        <w:t>учреждения</w:t>
      </w:r>
      <w:r w:rsidRPr="009C0D29">
        <w:rPr>
          <w:rFonts w:ascii="Times New Roman" w:hAnsi="Times New Roman" w:cs="Times New Roman"/>
          <w:sz w:val="28"/>
          <w:szCs w:val="28"/>
        </w:rPr>
        <w:t xml:space="preserve">  (приказом руководителя), после согласования с тренерским составом в целях установления более благоприятного режима тренировок, отдыха спортсменов, с учетом их обучения в образовательных организациях. Продолжительность одного тренировочного занятия при реализации программ спортивной подготовки, рассчитывается в </w:t>
      </w:r>
      <w:r w:rsidRPr="009C0D29">
        <w:rPr>
          <w:rFonts w:ascii="Times New Roman" w:hAnsi="Times New Roman" w:cs="Times New Roman"/>
          <w:sz w:val="28"/>
          <w:szCs w:val="28"/>
        </w:rPr>
        <w:lastRenderedPageBreak/>
        <w:t>академических часах с учетом возрастных особенностей и этапа подготовки учащихся и не может превышать:</w:t>
      </w:r>
    </w:p>
    <w:p w:rsidR="00A43245" w:rsidRPr="009C0D29" w:rsidRDefault="004E6D66" w:rsidP="004E6D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43245" w:rsidRPr="009C0D29">
        <w:rPr>
          <w:rFonts w:ascii="Times New Roman" w:hAnsi="Times New Roman" w:cs="Times New Roman"/>
          <w:sz w:val="28"/>
          <w:szCs w:val="28"/>
        </w:rPr>
        <w:t>на этапе начальной подготовки – 2 часов;</w:t>
      </w:r>
    </w:p>
    <w:p w:rsidR="00A43245" w:rsidRPr="009C0D29" w:rsidRDefault="004E6D66" w:rsidP="004E6D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43245" w:rsidRPr="009C0D29">
        <w:rPr>
          <w:rFonts w:ascii="Times New Roman" w:hAnsi="Times New Roman" w:cs="Times New Roman"/>
          <w:sz w:val="28"/>
          <w:szCs w:val="28"/>
        </w:rPr>
        <w:t>на тренировочном этапе (этапе спортивной специализации) – 3 часов;</w:t>
      </w:r>
    </w:p>
    <w:p w:rsidR="00A43245" w:rsidRPr="009C0D29" w:rsidRDefault="004E6D66" w:rsidP="004E6D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43245" w:rsidRPr="009C0D29">
        <w:rPr>
          <w:rFonts w:ascii="Times New Roman" w:hAnsi="Times New Roman" w:cs="Times New Roman"/>
          <w:sz w:val="28"/>
          <w:szCs w:val="28"/>
        </w:rPr>
        <w:t>на этапе совершенствования спортивного мастерства – 4 часов;</w:t>
      </w:r>
    </w:p>
    <w:p w:rsidR="00A43245" w:rsidRPr="009C0D29" w:rsidRDefault="004E6D66" w:rsidP="004E6D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43245" w:rsidRPr="009C0D29">
        <w:rPr>
          <w:rFonts w:ascii="Times New Roman" w:hAnsi="Times New Roman" w:cs="Times New Roman"/>
          <w:sz w:val="28"/>
          <w:szCs w:val="28"/>
        </w:rPr>
        <w:t>на этапе высшего спортивного мастерства – 4 часов.</w:t>
      </w:r>
    </w:p>
    <w:p w:rsidR="00AE199A" w:rsidRPr="009C0D29" w:rsidRDefault="00A43245" w:rsidP="004E6D66">
      <w:pPr>
        <w:spacing w:after="0" w:line="240" w:lineRule="auto"/>
        <w:ind w:firstLine="708"/>
        <w:jc w:val="both"/>
        <w:rPr>
          <w:rFonts w:ascii="Times New Roman" w:hAnsi="Times New Roman" w:cs="Times New Roman"/>
          <w:sz w:val="28"/>
          <w:szCs w:val="28"/>
        </w:rPr>
      </w:pPr>
      <w:r w:rsidRPr="009C0D29">
        <w:rPr>
          <w:rFonts w:ascii="Times New Roman" w:hAnsi="Times New Roman" w:cs="Times New Roman"/>
          <w:sz w:val="28"/>
          <w:szCs w:val="28"/>
        </w:rPr>
        <w:t>При проведении более одного тренировочного занятия в один день суммарная продолжительность занятий не может составлять более 8 академических часов.</w:t>
      </w:r>
    </w:p>
    <w:p w:rsidR="00786319" w:rsidRDefault="00A43245" w:rsidP="004E6D66">
      <w:pPr>
        <w:pStyle w:val="a5"/>
        <w:jc w:val="both"/>
        <w:rPr>
          <w:rFonts w:ascii="Times New Roman" w:hAnsi="Times New Roman" w:cs="Times New Roman"/>
          <w:sz w:val="28"/>
          <w:szCs w:val="28"/>
        </w:rPr>
      </w:pPr>
      <w:r w:rsidRPr="009C0D29">
        <w:rPr>
          <w:b/>
        </w:rPr>
        <w:t xml:space="preserve"> </w:t>
      </w:r>
      <w:r w:rsidR="004E6D66">
        <w:rPr>
          <w:b/>
        </w:rPr>
        <w:tab/>
      </w:r>
      <w:proofErr w:type="gramStart"/>
      <w:r w:rsidRPr="00904F29">
        <w:rPr>
          <w:rFonts w:ascii="Times New Roman" w:hAnsi="Times New Roman" w:cs="Times New Roman"/>
          <w:sz w:val="28"/>
          <w:szCs w:val="28"/>
        </w:rPr>
        <w:t>Организация тренировочного процесса включает в себя также</w:t>
      </w:r>
      <w:r w:rsidR="009C0D29" w:rsidRPr="00904F29">
        <w:rPr>
          <w:rFonts w:ascii="Times New Roman" w:hAnsi="Times New Roman" w:cs="Times New Roman"/>
          <w:sz w:val="28"/>
          <w:szCs w:val="28"/>
        </w:rPr>
        <w:t>:</w:t>
      </w:r>
      <w:r w:rsidRPr="00904F29">
        <w:rPr>
          <w:rFonts w:ascii="Times New Roman" w:hAnsi="Times New Roman" w:cs="Times New Roman"/>
          <w:sz w:val="28"/>
          <w:szCs w:val="28"/>
        </w:rPr>
        <w:t xml:space="preserve"> обеспечение лиц, проходящих спортивную подготовку, и лиц, осуществляющих спортивную подготовку, спортивной экипировкой, оборудованием и спортивным инвентарем, оплату проезда к месту проведения спортивных мероприятий и обратно, питания и проживания в период проведения спортивных мероприятий, медицинское обеспечение лиц, проходящих спортивную подготовку, в том числе организацию систематического медицинского контроля, за счет средств, выделенных организации на выполнение</w:t>
      </w:r>
      <w:proofErr w:type="gramEnd"/>
      <w:r w:rsidRPr="00904F29">
        <w:rPr>
          <w:rFonts w:ascii="Times New Roman" w:hAnsi="Times New Roman" w:cs="Times New Roman"/>
          <w:sz w:val="28"/>
          <w:szCs w:val="28"/>
        </w:rPr>
        <w:t xml:space="preserve"> государственного задания на оказание услуг по спортивной подготовке, либо средств, получаемых по договору оказания услуг по спортивной подготовке в порядке и на условиях, устанавливаемых локальными нормативными актами организации.</w:t>
      </w:r>
    </w:p>
    <w:p w:rsidR="00363F02" w:rsidRPr="00786319" w:rsidRDefault="00363F02" w:rsidP="00963B2F">
      <w:pPr>
        <w:pStyle w:val="a5"/>
        <w:spacing w:line="276" w:lineRule="auto"/>
        <w:jc w:val="both"/>
        <w:rPr>
          <w:rFonts w:ascii="Times New Roman" w:hAnsi="Times New Roman" w:cs="Times New Roman"/>
          <w:sz w:val="28"/>
          <w:szCs w:val="28"/>
        </w:rPr>
      </w:pPr>
    </w:p>
    <w:p w:rsidR="00A43245" w:rsidRPr="00D74E43" w:rsidRDefault="00A43245" w:rsidP="00D74E43">
      <w:pPr>
        <w:jc w:val="center"/>
        <w:rPr>
          <w:rFonts w:ascii="Times New Roman" w:hAnsi="Times New Roman" w:cs="Times New Roman"/>
          <w:sz w:val="28"/>
          <w:szCs w:val="28"/>
        </w:rPr>
      </w:pPr>
      <w:r w:rsidRPr="00D74E43">
        <w:rPr>
          <w:rFonts w:ascii="Times New Roman" w:hAnsi="Times New Roman" w:cs="Times New Roman"/>
          <w:sz w:val="28"/>
          <w:szCs w:val="28"/>
        </w:rPr>
        <w:t>Общие требования</w:t>
      </w:r>
      <w:r w:rsidR="00B0725A" w:rsidRPr="00D74E43">
        <w:rPr>
          <w:rFonts w:ascii="Times New Roman" w:hAnsi="Times New Roman" w:cs="Times New Roman"/>
          <w:sz w:val="28"/>
          <w:szCs w:val="28"/>
        </w:rPr>
        <w:t xml:space="preserve"> к технике </w:t>
      </w:r>
      <w:r w:rsidRPr="00D74E43">
        <w:rPr>
          <w:rFonts w:ascii="Times New Roman" w:hAnsi="Times New Roman" w:cs="Times New Roman"/>
          <w:sz w:val="28"/>
          <w:szCs w:val="28"/>
        </w:rPr>
        <w:t xml:space="preserve"> безопасности</w:t>
      </w:r>
    </w:p>
    <w:p w:rsidR="00A43245" w:rsidRPr="00A43245" w:rsidRDefault="00A43245" w:rsidP="004E6D66">
      <w:pPr>
        <w:spacing w:after="0" w:line="240" w:lineRule="auto"/>
        <w:ind w:firstLine="708"/>
        <w:jc w:val="both"/>
        <w:rPr>
          <w:rFonts w:ascii="Times New Roman" w:hAnsi="Times New Roman" w:cs="Times New Roman"/>
          <w:sz w:val="28"/>
          <w:szCs w:val="28"/>
        </w:rPr>
      </w:pPr>
      <w:r w:rsidRPr="00A43245">
        <w:rPr>
          <w:rFonts w:ascii="Times New Roman" w:hAnsi="Times New Roman" w:cs="Times New Roman"/>
          <w:sz w:val="28"/>
          <w:szCs w:val="28"/>
        </w:rPr>
        <w:t xml:space="preserve">К занятиям легкой атлетикой допускаются </w:t>
      </w:r>
      <w:r w:rsidR="004E6D66">
        <w:rPr>
          <w:rFonts w:ascii="Times New Roman" w:hAnsi="Times New Roman" w:cs="Times New Roman"/>
          <w:sz w:val="28"/>
          <w:szCs w:val="28"/>
        </w:rPr>
        <w:t>занимающиеся</w:t>
      </w:r>
      <w:r w:rsidRPr="00A43245">
        <w:rPr>
          <w:rFonts w:ascii="Times New Roman" w:hAnsi="Times New Roman" w:cs="Times New Roman"/>
          <w:sz w:val="28"/>
          <w:szCs w:val="28"/>
        </w:rPr>
        <w:t xml:space="preserve">, прошедшие инструктаж по охране труда, медицинский осмотр и не имеющие противопоказаний по состоянию здоровья. </w:t>
      </w:r>
    </w:p>
    <w:p w:rsidR="00A43245" w:rsidRPr="00A43245" w:rsidRDefault="00A43245" w:rsidP="004E6D66">
      <w:pPr>
        <w:spacing w:after="0" w:line="240" w:lineRule="auto"/>
        <w:ind w:firstLine="708"/>
        <w:jc w:val="both"/>
        <w:rPr>
          <w:rFonts w:ascii="Times New Roman" w:hAnsi="Times New Roman" w:cs="Times New Roman"/>
          <w:sz w:val="28"/>
          <w:szCs w:val="28"/>
        </w:rPr>
      </w:pPr>
      <w:r w:rsidRPr="00A43245">
        <w:rPr>
          <w:rFonts w:ascii="Times New Roman" w:hAnsi="Times New Roman" w:cs="Times New Roman"/>
          <w:sz w:val="28"/>
          <w:szCs w:val="28"/>
        </w:rPr>
        <w:t xml:space="preserve"> При проведении занятий по легкой </w:t>
      </w:r>
      <w:r>
        <w:rPr>
          <w:rFonts w:ascii="Times New Roman" w:hAnsi="Times New Roman" w:cs="Times New Roman"/>
          <w:sz w:val="28"/>
          <w:szCs w:val="28"/>
        </w:rPr>
        <w:t>атлетике соблюдать правила пове</w:t>
      </w:r>
      <w:r w:rsidRPr="00A43245">
        <w:rPr>
          <w:rFonts w:ascii="Times New Roman" w:hAnsi="Times New Roman" w:cs="Times New Roman"/>
          <w:sz w:val="28"/>
          <w:szCs w:val="28"/>
        </w:rPr>
        <w:t xml:space="preserve">дения, расписание </w:t>
      </w:r>
      <w:r w:rsidR="009B2CD7">
        <w:rPr>
          <w:rFonts w:ascii="Times New Roman" w:hAnsi="Times New Roman" w:cs="Times New Roman"/>
          <w:sz w:val="28"/>
          <w:szCs w:val="28"/>
        </w:rPr>
        <w:t>тренировочных</w:t>
      </w:r>
      <w:r w:rsidRPr="00A43245">
        <w:rPr>
          <w:rFonts w:ascii="Times New Roman" w:hAnsi="Times New Roman" w:cs="Times New Roman"/>
          <w:sz w:val="28"/>
          <w:szCs w:val="28"/>
        </w:rPr>
        <w:t xml:space="preserve"> занятий, установленные режимы занятий и отдыха. </w:t>
      </w:r>
    </w:p>
    <w:p w:rsidR="00A43245" w:rsidRPr="00A43245" w:rsidRDefault="00A43245" w:rsidP="004E6D66">
      <w:pPr>
        <w:spacing w:after="0" w:line="240" w:lineRule="auto"/>
        <w:ind w:firstLine="708"/>
        <w:jc w:val="both"/>
        <w:rPr>
          <w:rFonts w:ascii="Times New Roman" w:hAnsi="Times New Roman" w:cs="Times New Roman"/>
          <w:sz w:val="28"/>
          <w:szCs w:val="28"/>
        </w:rPr>
      </w:pPr>
      <w:r w:rsidRPr="00A43245">
        <w:rPr>
          <w:rFonts w:ascii="Times New Roman" w:hAnsi="Times New Roman" w:cs="Times New Roman"/>
          <w:sz w:val="28"/>
          <w:szCs w:val="28"/>
        </w:rPr>
        <w:t xml:space="preserve"> При проведении занятий по легкой атлетике возможно воздействие </w:t>
      </w:r>
      <w:proofErr w:type="gramStart"/>
      <w:r w:rsidRPr="00A43245">
        <w:rPr>
          <w:rFonts w:ascii="Times New Roman" w:hAnsi="Times New Roman" w:cs="Times New Roman"/>
          <w:sz w:val="28"/>
          <w:szCs w:val="28"/>
        </w:rPr>
        <w:t>на</w:t>
      </w:r>
      <w:proofErr w:type="gramEnd"/>
      <w:r w:rsidRPr="00A43245">
        <w:rPr>
          <w:rFonts w:ascii="Times New Roman" w:hAnsi="Times New Roman" w:cs="Times New Roman"/>
          <w:sz w:val="28"/>
          <w:szCs w:val="28"/>
        </w:rPr>
        <w:t xml:space="preserve"> </w:t>
      </w:r>
      <w:r w:rsidR="00CE13BE">
        <w:rPr>
          <w:rFonts w:ascii="Times New Roman" w:hAnsi="Times New Roman" w:cs="Times New Roman"/>
          <w:sz w:val="28"/>
          <w:szCs w:val="28"/>
        </w:rPr>
        <w:t>занимающихся</w:t>
      </w:r>
      <w:r w:rsidRPr="00A43245">
        <w:rPr>
          <w:rFonts w:ascii="Times New Roman" w:hAnsi="Times New Roman" w:cs="Times New Roman"/>
          <w:sz w:val="28"/>
          <w:szCs w:val="28"/>
        </w:rPr>
        <w:t xml:space="preserve"> следующих опасных факторов: </w:t>
      </w:r>
    </w:p>
    <w:p w:rsidR="00A43245" w:rsidRPr="00A43245" w:rsidRDefault="00A43245" w:rsidP="004E6D66">
      <w:pPr>
        <w:spacing w:after="0" w:line="240" w:lineRule="auto"/>
        <w:jc w:val="both"/>
        <w:rPr>
          <w:rFonts w:ascii="Times New Roman" w:hAnsi="Times New Roman" w:cs="Times New Roman"/>
          <w:sz w:val="28"/>
          <w:szCs w:val="28"/>
        </w:rPr>
      </w:pPr>
      <w:r w:rsidRPr="00A43245">
        <w:rPr>
          <w:rFonts w:ascii="Times New Roman" w:hAnsi="Times New Roman" w:cs="Times New Roman"/>
          <w:sz w:val="28"/>
          <w:szCs w:val="28"/>
        </w:rPr>
        <w:t xml:space="preserve">- травмы при падении на скользком грунте или твердом покрытии; </w:t>
      </w:r>
    </w:p>
    <w:p w:rsidR="00A43245" w:rsidRPr="00A43245" w:rsidRDefault="00A43245" w:rsidP="004E6D66">
      <w:pPr>
        <w:spacing w:after="0" w:line="240" w:lineRule="auto"/>
        <w:jc w:val="both"/>
        <w:rPr>
          <w:rFonts w:ascii="Times New Roman" w:hAnsi="Times New Roman" w:cs="Times New Roman"/>
          <w:sz w:val="28"/>
          <w:szCs w:val="28"/>
        </w:rPr>
      </w:pPr>
      <w:r w:rsidRPr="00A43245">
        <w:rPr>
          <w:rFonts w:ascii="Times New Roman" w:hAnsi="Times New Roman" w:cs="Times New Roman"/>
          <w:sz w:val="28"/>
          <w:szCs w:val="28"/>
        </w:rPr>
        <w:t xml:space="preserve">- травмы при нахождении в зоне броска во время занятий по метанию; </w:t>
      </w:r>
    </w:p>
    <w:p w:rsidR="00A43245" w:rsidRPr="00A43245" w:rsidRDefault="00A43245" w:rsidP="004E6D66">
      <w:pPr>
        <w:spacing w:after="0" w:line="240" w:lineRule="auto"/>
        <w:jc w:val="both"/>
        <w:rPr>
          <w:rFonts w:ascii="Times New Roman" w:hAnsi="Times New Roman" w:cs="Times New Roman"/>
          <w:sz w:val="28"/>
          <w:szCs w:val="28"/>
        </w:rPr>
      </w:pPr>
      <w:r w:rsidRPr="00A43245">
        <w:rPr>
          <w:rFonts w:ascii="Times New Roman" w:hAnsi="Times New Roman" w:cs="Times New Roman"/>
          <w:sz w:val="28"/>
          <w:szCs w:val="28"/>
        </w:rPr>
        <w:t xml:space="preserve">- выполнение упражнений без разминки. </w:t>
      </w:r>
    </w:p>
    <w:p w:rsidR="00A43245" w:rsidRPr="00A43245" w:rsidRDefault="00A43245" w:rsidP="004E6D66">
      <w:pPr>
        <w:spacing w:after="0" w:line="240" w:lineRule="auto"/>
        <w:ind w:firstLine="708"/>
        <w:jc w:val="both"/>
        <w:rPr>
          <w:rFonts w:ascii="Times New Roman" w:hAnsi="Times New Roman" w:cs="Times New Roman"/>
          <w:sz w:val="28"/>
          <w:szCs w:val="28"/>
        </w:rPr>
      </w:pPr>
      <w:r w:rsidRPr="00A43245">
        <w:rPr>
          <w:rFonts w:ascii="Times New Roman" w:hAnsi="Times New Roman" w:cs="Times New Roman"/>
          <w:sz w:val="28"/>
          <w:szCs w:val="28"/>
        </w:rPr>
        <w:t xml:space="preserve"> При проведении занятий по легкой атлетике должна быть мед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Pr="00A43245">
        <w:rPr>
          <w:rFonts w:ascii="Times New Roman" w:hAnsi="Times New Roman" w:cs="Times New Roman"/>
          <w:sz w:val="28"/>
          <w:szCs w:val="28"/>
        </w:rPr>
        <w:t>а</w:t>
      </w:r>
      <w:proofErr w:type="gramEnd"/>
      <w:r w:rsidRPr="00A43245">
        <w:rPr>
          <w:rFonts w:ascii="Times New Roman" w:hAnsi="Times New Roman" w:cs="Times New Roman"/>
          <w:sz w:val="28"/>
          <w:szCs w:val="28"/>
        </w:rPr>
        <w:t xml:space="preserve">птечка, с набором необходимых медикаментов и перевязочных средств для оказания первой помощи при травмах. </w:t>
      </w:r>
    </w:p>
    <w:p w:rsidR="00A43245" w:rsidRDefault="00A43245" w:rsidP="004E6D66">
      <w:pPr>
        <w:spacing w:after="0" w:line="240" w:lineRule="auto"/>
        <w:ind w:firstLine="708"/>
        <w:jc w:val="both"/>
        <w:rPr>
          <w:rFonts w:ascii="Times New Roman" w:hAnsi="Times New Roman" w:cs="Times New Roman"/>
          <w:sz w:val="28"/>
          <w:szCs w:val="28"/>
        </w:rPr>
      </w:pPr>
      <w:r w:rsidRPr="00A43245">
        <w:rPr>
          <w:rFonts w:ascii="Times New Roman" w:hAnsi="Times New Roman" w:cs="Times New Roman"/>
          <w:sz w:val="28"/>
          <w:szCs w:val="28"/>
        </w:rPr>
        <w:t xml:space="preserve"> При несчастном случае пострадавший или очевидец несчастного случая обязан немедленно сообщить </w:t>
      </w:r>
      <w:r>
        <w:rPr>
          <w:rFonts w:ascii="Times New Roman" w:hAnsi="Times New Roman" w:cs="Times New Roman"/>
          <w:sz w:val="28"/>
          <w:szCs w:val="28"/>
        </w:rPr>
        <w:t>тренеру,</w:t>
      </w:r>
      <w:r w:rsidRPr="00A43245">
        <w:rPr>
          <w:rFonts w:ascii="Times New Roman" w:hAnsi="Times New Roman" w:cs="Times New Roman"/>
          <w:sz w:val="28"/>
          <w:szCs w:val="28"/>
        </w:rPr>
        <w:t xml:space="preserve"> который сообщает об этом адми</w:t>
      </w:r>
      <w:r>
        <w:rPr>
          <w:rFonts w:ascii="Times New Roman" w:hAnsi="Times New Roman" w:cs="Times New Roman"/>
          <w:sz w:val="28"/>
          <w:szCs w:val="28"/>
        </w:rPr>
        <w:t>нистрации учреждения. При неисп</w:t>
      </w:r>
      <w:r w:rsidRPr="00A43245">
        <w:rPr>
          <w:rFonts w:ascii="Times New Roman" w:hAnsi="Times New Roman" w:cs="Times New Roman"/>
          <w:sz w:val="28"/>
          <w:szCs w:val="28"/>
        </w:rPr>
        <w:t>равности спортивного инвентаря прекратить занятия и сообщить об этом тренеру</w:t>
      </w:r>
      <w:r>
        <w:rPr>
          <w:rFonts w:ascii="Times New Roman" w:hAnsi="Times New Roman" w:cs="Times New Roman"/>
          <w:sz w:val="28"/>
          <w:szCs w:val="28"/>
        </w:rPr>
        <w:t>.</w:t>
      </w:r>
    </w:p>
    <w:p w:rsidR="00A43245" w:rsidRPr="00A43245" w:rsidRDefault="00A43245" w:rsidP="004E6D66">
      <w:pPr>
        <w:spacing w:after="0" w:line="240" w:lineRule="auto"/>
        <w:ind w:firstLine="708"/>
        <w:jc w:val="both"/>
        <w:rPr>
          <w:rFonts w:ascii="Times New Roman" w:hAnsi="Times New Roman" w:cs="Times New Roman"/>
          <w:sz w:val="28"/>
          <w:szCs w:val="28"/>
        </w:rPr>
      </w:pPr>
      <w:r w:rsidRPr="00A43245">
        <w:rPr>
          <w:rFonts w:ascii="Times New Roman" w:hAnsi="Times New Roman" w:cs="Times New Roman"/>
          <w:sz w:val="28"/>
          <w:szCs w:val="28"/>
        </w:rPr>
        <w:t xml:space="preserve"> В процессе занятий </w:t>
      </w:r>
      <w:r w:rsidR="00CE13BE">
        <w:rPr>
          <w:rFonts w:ascii="Times New Roman" w:hAnsi="Times New Roman" w:cs="Times New Roman"/>
          <w:sz w:val="28"/>
          <w:szCs w:val="28"/>
        </w:rPr>
        <w:t>занимающиеся</w:t>
      </w:r>
      <w:r w:rsidRPr="00A43245">
        <w:rPr>
          <w:rFonts w:ascii="Times New Roman" w:hAnsi="Times New Roman" w:cs="Times New Roman"/>
          <w:sz w:val="28"/>
          <w:szCs w:val="28"/>
        </w:rPr>
        <w:t xml:space="preserve"> до</w:t>
      </w:r>
      <w:r>
        <w:rPr>
          <w:rFonts w:ascii="Times New Roman" w:hAnsi="Times New Roman" w:cs="Times New Roman"/>
          <w:sz w:val="28"/>
          <w:szCs w:val="28"/>
        </w:rPr>
        <w:t>лжны соблюдать порядок пр</w:t>
      </w:r>
      <w:r w:rsidR="00AE2680">
        <w:rPr>
          <w:rFonts w:ascii="Times New Roman" w:hAnsi="Times New Roman" w:cs="Times New Roman"/>
          <w:sz w:val="28"/>
          <w:szCs w:val="28"/>
        </w:rPr>
        <w:t>о</w:t>
      </w:r>
      <w:r w:rsidRPr="00A43245">
        <w:rPr>
          <w:rFonts w:ascii="Times New Roman" w:hAnsi="Times New Roman" w:cs="Times New Roman"/>
          <w:sz w:val="28"/>
          <w:szCs w:val="28"/>
        </w:rPr>
        <w:t xml:space="preserve">ведения </w:t>
      </w:r>
      <w:r w:rsidR="00CE13BE">
        <w:rPr>
          <w:rFonts w:ascii="Times New Roman" w:hAnsi="Times New Roman" w:cs="Times New Roman"/>
          <w:sz w:val="28"/>
          <w:szCs w:val="28"/>
        </w:rPr>
        <w:t>тренировочных</w:t>
      </w:r>
      <w:r w:rsidRPr="00A43245">
        <w:rPr>
          <w:rFonts w:ascii="Times New Roman" w:hAnsi="Times New Roman" w:cs="Times New Roman"/>
          <w:sz w:val="28"/>
          <w:szCs w:val="28"/>
        </w:rPr>
        <w:t xml:space="preserve"> занятий и правила личной гигиены. </w:t>
      </w:r>
    </w:p>
    <w:p w:rsidR="00A43245" w:rsidRDefault="00A43245" w:rsidP="004E6D66">
      <w:pPr>
        <w:spacing w:after="0" w:line="240" w:lineRule="auto"/>
        <w:ind w:firstLine="708"/>
        <w:jc w:val="both"/>
        <w:rPr>
          <w:rFonts w:ascii="Times New Roman" w:hAnsi="Times New Roman" w:cs="Times New Roman"/>
          <w:sz w:val="28"/>
          <w:szCs w:val="28"/>
        </w:rPr>
      </w:pPr>
      <w:r w:rsidRPr="00A43245">
        <w:rPr>
          <w:rFonts w:ascii="Times New Roman" w:hAnsi="Times New Roman" w:cs="Times New Roman"/>
          <w:sz w:val="28"/>
          <w:szCs w:val="28"/>
        </w:rPr>
        <w:lastRenderedPageBreak/>
        <w:t xml:space="preserve"> </w:t>
      </w:r>
      <w:r w:rsidR="00CE13BE">
        <w:rPr>
          <w:rFonts w:ascii="Times New Roman" w:hAnsi="Times New Roman" w:cs="Times New Roman"/>
          <w:sz w:val="28"/>
          <w:szCs w:val="28"/>
        </w:rPr>
        <w:t>Занимающиеся</w:t>
      </w:r>
      <w:r w:rsidRPr="00A43245">
        <w:rPr>
          <w:rFonts w:ascii="Times New Roman" w:hAnsi="Times New Roman" w:cs="Times New Roman"/>
          <w:sz w:val="28"/>
          <w:szCs w:val="28"/>
        </w:rPr>
        <w:t>, допустившие нев</w:t>
      </w:r>
      <w:r>
        <w:rPr>
          <w:rFonts w:ascii="Times New Roman" w:hAnsi="Times New Roman" w:cs="Times New Roman"/>
          <w:sz w:val="28"/>
          <w:szCs w:val="28"/>
        </w:rPr>
        <w:t>ыполнение или нарушение инструк</w:t>
      </w:r>
      <w:r w:rsidRPr="00A43245">
        <w:rPr>
          <w:rFonts w:ascii="Times New Roman" w:hAnsi="Times New Roman" w:cs="Times New Roman"/>
          <w:sz w:val="28"/>
          <w:szCs w:val="28"/>
        </w:rPr>
        <w:t xml:space="preserve">ции по охране труда, </w:t>
      </w:r>
      <w:proofErr w:type="gramStart"/>
      <w:r w:rsidRPr="00A43245">
        <w:rPr>
          <w:rFonts w:ascii="Times New Roman" w:hAnsi="Times New Roman" w:cs="Times New Roman"/>
          <w:sz w:val="28"/>
          <w:szCs w:val="28"/>
        </w:rPr>
        <w:t>привлекаются к от</w:t>
      </w:r>
      <w:r>
        <w:rPr>
          <w:rFonts w:ascii="Times New Roman" w:hAnsi="Times New Roman" w:cs="Times New Roman"/>
          <w:sz w:val="28"/>
          <w:szCs w:val="28"/>
        </w:rPr>
        <w:t xml:space="preserve">ветственности и со всеми </w:t>
      </w:r>
      <w:r w:rsidR="00CE13BE">
        <w:rPr>
          <w:rFonts w:ascii="Times New Roman" w:hAnsi="Times New Roman" w:cs="Times New Roman"/>
          <w:sz w:val="28"/>
          <w:szCs w:val="28"/>
        </w:rPr>
        <w:t xml:space="preserve">занимающимися </w:t>
      </w:r>
      <w:r w:rsidRPr="00A43245">
        <w:rPr>
          <w:rFonts w:ascii="Times New Roman" w:hAnsi="Times New Roman" w:cs="Times New Roman"/>
          <w:sz w:val="28"/>
          <w:szCs w:val="28"/>
        </w:rPr>
        <w:t>проводится</w:t>
      </w:r>
      <w:proofErr w:type="gramEnd"/>
      <w:r w:rsidRPr="00A43245">
        <w:rPr>
          <w:rFonts w:ascii="Times New Roman" w:hAnsi="Times New Roman" w:cs="Times New Roman"/>
          <w:sz w:val="28"/>
          <w:szCs w:val="28"/>
        </w:rPr>
        <w:t xml:space="preserve"> внеплановый инструктаж по охране труда.</w:t>
      </w:r>
    </w:p>
    <w:p w:rsidR="004E6D66" w:rsidRPr="00A43245" w:rsidRDefault="004E6D66" w:rsidP="004E6D66">
      <w:pPr>
        <w:spacing w:after="0" w:line="240" w:lineRule="auto"/>
        <w:ind w:firstLine="708"/>
        <w:jc w:val="both"/>
        <w:rPr>
          <w:rFonts w:ascii="Times New Roman" w:hAnsi="Times New Roman" w:cs="Times New Roman"/>
          <w:sz w:val="28"/>
          <w:szCs w:val="28"/>
        </w:rPr>
      </w:pPr>
    </w:p>
    <w:p w:rsidR="00A43245" w:rsidRPr="00A43245" w:rsidRDefault="00A43245" w:rsidP="004E6D66">
      <w:pPr>
        <w:spacing w:after="0" w:line="240" w:lineRule="auto"/>
        <w:jc w:val="both"/>
        <w:rPr>
          <w:rFonts w:ascii="Times New Roman" w:hAnsi="Times New Roman" w:cs="Times New Roman"/>
          <w:sz w:val="28"/>
          <w:szCs w:val="28"/>
        </w:rPr>
      </w:pPr>
      <w:r w:rsidRPr="00A43245">
        <w:rPr>
          <w:rFonts w:ascii="Times New Roman" w:hAnsi="Times New Roman" w:cs="Times New Roman"/>
          <w:sz w:val="28"/>
          <w:szCs w:val="28"/>
        </w:rPr>
        <w:t xml:space="preserve"> </w:t>
      </w:r>
      <w:r w:rsidR="00CF5923">
        <w:rPr>
          <w:rFonts w:ascii="Times New Roman" w:hAnsi="Times New Roman" w:cs="Times New Roman"/>
          <w:sz w:val="28"/>
          <w:szCs w:val="28"/>
        </w:rPr>
        <w:tab/>
      </w:r>
      <w:r w:rsidRPr="00A43245">
        <w:rPr>
          <w:rFonts w:ascii="Times New Roman" w:hAnsi="Times New Roman" w:cs="Times New Roman"/>
          <w:sz w:val="28"/>
          <w:szCs w:val="28"/>
        </w:rPr>
        <w:t>Требования безопасности перед началом занятий</w:t>
      </w:r>
      <w:r w:rsidR="00CF5923">
        <w:rPr>
          <w:rFonts w:ascii="Times New Roman" w:hAnsi="Times New Roman" w:cs="Times New Roman"/>
          <w:sz w:val="28"/>
          <w:szCs w:val="28"/>
        </w:rPr>
        <w:t>:</w:t>
      </w:r>
    </w:p>
    <w:p w:rsidR="00A43245" w:rsidRPr="00A43245" w:rsidRDefault="00CF5923" w:rsidP="004E6D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43245" w:rsidRPr="00A43245">
        <w:rPr>
          <w:rFonts w:ascii="Times New Roman" w:hAnsi="Times New Roman" w:cs="Times New Roman"/>
          <w:sz w:val="28"/>
          <w:szCs w:val="28"/>
        </w:rPr>
        <w:t xml:space="preserve"> </w:t>
      </w:r>
      <w:r>
        <w:rPr>
          <w:rFonts w:ascii="Times New Roman" w:hAnsi="Times New Roman" w:cs="Times New Roman"/>
          <w:sz w:val="28"/>
          <w:szCs w:val="28"/>
        </w:rPr>
        <w:t>н</w:t>
      </w:r>
      <w:r w:rsidR="00A43245" w:rsidRPr="00A43245">
        <w:rPr>
          <w:rFonts w:ascii="Times New Roman" w:hAnsi="Times New Roman" w:cs="Times New Roman"/>
          <w:sz w:val="28"/>
          <w:szCs w:val="28"/>
        </w:rPr>
        <w:t>адеть спортивный костюм и спортивну</w:t>
      </w:r>
      <w:r>
        <w:rPr>
          <w:rFonts w:ascii="Times New Roman" w:hAnsi="Times New Roman" w:cs="Times New Roman"/>
          <w:sz w:val="28"/>
          <w:szCs w:val="28"/>
        </w:rPr>
        <w:t>ю обувь с нескользкой подошвой;</w:t>
      </w:r>
    </w:p>
    <w:p w:rsidR="00A43245" w:rsidRPr="00A43245" w:rsidRDefault="00CF5923" w:rsidP="004E6D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43245" w:rsidRPr="00A43245">
        <w:rPr>
          <w:rFonts w:ascii="Times New Roman" w:hAnsi="Times New Roman" w:cs="Times New Roman"/>
          <w:sz w:val="28"/>
          <w:szCs w:val="28"/>
        </w:rPr>
        <w:t xml:space="preserve"> </w:t>
      </w:r>
      <w:r>
        <w:rPr>
          <w:rFonts w:ascii="Times New Roman" w:hAnsi="Times New Roman" w:cs="Times New Roman"/>
          <w:sz w:val="28"/>
          <w:szCs w:val="28"/>
        </w:rPr>
        <w:t>п</w:t>
      </w:r>
      <w:r w:rsidR="00A43245" w:rsidRPr="00A43245">
        <w:rPr>
          <w:rFonts w:ascii="Times New Roman" w:hAnsi="Times New Roman" w:cs="Times New Roman"/>
          <w:sz w:val="28"/>
          <w:szCs w:val="28"/>
        </w:rPr>
        <w:t xml:space="preserve">ротереть насухо спортивные снаряды для метания (диск, ядро, </w:t>
      </w:r>
      <w:r w:rsidR="00A43245">
        <w:rPr>
          <w:rFonts w:ascii="Times New Roman" w:hAnsi="Times New Roman" w:cs="Times New Roman"/>
          <w:sz w:val="28"/>
          <w:szCs w:val="28"/>
        </w:rPr>
        <w:t>копье</w:t>
      </w:r>
      <w:r>
        <w:rPr>
          <w:rFonts w:ascii="Times New Roman" w:hAnsi="Times New Roman" w:cs="Times New Roman"/>
          <w:sz w:val="28"/>
          <w:szCs w:val="28"/>
        </w:rPr>
        <w:t>);</w:t>
      </w:r>
    </w:p>
    <w:p w:rsidR="00A43245" w:rsidRDefault="00CF5923" w:rsidP="004E6D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43245" w:rsidRPr="00A43245">
        <w:rPr>
          <w:rFonts w:ascii="Times New Roman" w:hAnsi="Times New Roman" w:cs="Times New Roman"/>
          <w:sz w:val="28"/>
          <w:szCs w:val="28"/>
        </w:rPr>
        <w:t xml:space="preserve"> </w:t>
      </w:r>
      <w:r>
        <w:rPr>
          <w:rFonts w:ascii="Times New Roman" w:hAnsi="Times New Roman" w:cs="Times New Roman"/>
          <w:sz w:val="28"/>
          <w:szCs w:val="28"/>
        </w:rPr>
        <w:t>п</w:t>
      </w:r>
      <w:r w:rsidR="00A43245" w:rsidRPr="00A43245">
        <w:rPr>
          <w:rFonts w:ascii="Times New Roman" w:hAnsi="Times New Roman" w:cs="Times New Roman"/>
          <w:sz w:val="28"/>
          <w:szCs w:val="28"/>
        </w:rPr>
        <w:t>ровести разминку.</w:t>
      </w:r>
    </w:p>
    <w:p w:rsidR="004E6D66" w:rsidRPr="00A43245" w:rsidRDefault="004E6D66" w:rsidP="004E6D66">
      <w:pPr>
        <w:spacing w:after="0" w:line="240" w:lineRule="auto"/>
        <w:jc w:val="both"/>
        <w:rPr>
          <w:rFonts w:ascii="Times New Roman" w:hAnsi="Times New Roman" w:cs="Times New Roman"/>
          <w:sz w:val="28"/>
          <w:szCs w:val="28"/>
        </w:rPr>
      </w:pPr>
    </w:p>
    <w:p w:rsidR="00A43245" w:rsidRPr="00A43245" w:rsidRDefault="00A43245" w:rsidP="00CF5923">
      <w:pPr>
        <w:spacing w:after="0" w:line="240" w:lineRule="auto"/>
        <w:ind w:firstLine="708"/>
        <w:jc w:val="both"/>
        <w:rPr>
          <w:rFonts w:ascii="Times New Roman" w:hAnsi="Times New Roman" w:cs="Times New Roman"/>
          <w:sz w:val="28"/>
          <w:szCs w:val="28"/>
        </w:rPr>
      </w:pPr>
      <w:r w:rsidRPr="00A43245">
        <w:rPr>
          <w:rFonts w:ascii="Times New Roman" w:hAnsi="Times New Roman" w:cs="Times New Roman"/>
          <w:sz w:val="28"/>
          <w:szCs w:val="28"/>
        </w:rPr>
        <w:t>Требования безопасности во время занятий</w:t>
      </w:r>
      <w:r w:rsidR="00CF5923">
        <w:rPr>
          <w:rFonts w:ascii="Times New Roman" w:hAnsi="Times New Roman" w:cs="Times New Roman"/>
          <w:sz w:val="28"/>
          <w:szCs w:val="28"/>
        </w:rPr>
        <w:t>:</w:t>
      </w:r>
    </w:p>
    <w:p w:rsidR="00A43245" w:rsidRPr="00A43245" w:rsidRDefault="00CF5923" w:rsidP="004E6D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00A43245" w:rsidRPr="00A43245">
        <w:rPr>
          <w:rFonts w:ascii="Times New Roman" w:hAnsi="Times New Roman" w:cs="Times New Roman"/>
          <w:sz w:val="28"/>
          <w:szCs w:val="28"/>
        </w:rPr>
        <w:t>еред выполнением упражнений по метанию посмотрет</w:t>
      </w:r>
      <w:r>
        <w:rPr>
          <w:rFonts w:ascii="Times New Roman" w:hAnsi="Times New Roman" w:cs="Times New Roman"/>
          <w:sz w:val="28"/>
          <w:szCs w:val="28"/>
        </w:rPr>
        <w:t>ь, нет людей в секторе метания;</w:t>
      </w:r>
    </w:p>
    <w:p w:rsidR="00A43245" w:rsidRPr="00A43245" w:rsidRDefault="00CF5923" w:rsidP="004E6D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w:t>
      </w:r>
      <w:r w:rsidR="00A43245" w:rsidRPr="00A43245">
        <w:rPr>
          <w:rFonts w:ascii="Times New Roman" w:hAnsi="Times New Roman" w:cs="Times New Roman"/>
          <w:sz w:val="28"/>
          <w:szCs w:val="28"/>
        </w:rPr>
        <w:t>е производить метания без разрешения тренер</w:t>
      </w:r>
      <w:r w:rsidR="00A43245">
        <w:rPr>
          <w:rFonts w:ascii="Times New Roman" w:hAnsi="Times New Roman" w:cs="Times New Roman"/>
          <w:sz w:val="28"/>
          <w:szCs w:val="28"/>
        </w:rPr>
        <w:t>а</w:t>
      </w:r>
      <w:r w:rsidR="00A43245" w:rsidRPr="00A43245">
        <w:rPr>
          <w:rFonts w:ascii="Times New Roman" w:hAnsi="Times New Roman" w:cs="Times New Roman"/>
          <w:sz w:val="28"/>
          <w:szCs w:val="28"/>
        </w:rPr>
        <w:t xml:space="preserve"> не оставлять без </w:t>
      </w:r>
      <w:r>
        <w:rPr>
          <w:rFonts w:ascii="Times New Roman" w:hAnsi="Times New Roman" w:cs="Times New Roman"/>
          <w:sz w:val="28"/>
          <w:szCs w:val="28"/>
        </w:rPr>
        <w:t>присмотра спортивный инвентарь;</w:t>
      </w:r>
    </w:p>
    <w:p w:rsidR="00A43245" w:rsidRPr="00A43245" w:rsidRDefault="00CF5923" w:rsidP="004E6D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w:t>
      </w:r>
      <w:r w:rsidR="00A43245" w:rsidRPr="00A43245">
        <w:rPr>
          <w:rFonts w:ascii="Times New Roman" w:hAnsi="Times New Roman" w:cs="Times New Roman"/>
          <w:sz w:val="28"/>
          <w:szCs w:val="28"/>
        </w:rPr>
        <w:t>е стоять справа от метающего, не находиться в зоне броска, не ходить снарядами для метания без разрешения тренера</w:t>
      </w:r>
      <w:r>
        <w:rPr>
          <w:rFonts w:ascii="Times New Roman" w:hAnsi="Times New Roman" w:cs="Times New Roman"/>
          <w:sz w:val="28"/>
          <w:szCs w:val="28"/>
        </w:rPr>
        <w:t>;</w:t>
      </w:r>
    </w:p>
    <w:p w:rsidR="00A43245" w:rsidRDefault="00CF5923" w:rsidP="004E6D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w:t>
      </w:r>
      <w:r w:rsidR="00A43245" w:rsidRPr="00A43245">
        <w:rPr>
          <w:rFonts w:ascii="Times New Roman" w:hAnsi="Times New Roman" w:cs="Times New Roman"/>
          <w:sz w:val="28"/>
          <w:szCs w:val="28"/>
        </w:rPr>
        <w:t>е подавать снаряд для метания друг другу броском.</w:t>
      </w:r>
    </w:p>
    <w:p w:rsidR="004E6D66" w:rsidRPr="00A43245" w:rsidRDefault="004E6D66" w:rsidP="004E6D66">
      <w:pPr>
        <w:spacing w:after="0" w:line="240" w:lineRule="auto"/>
        <w:jc w:val="both"/>
        <w:rPr>
          <w:rFonts w:ascii="Times New Roman" w:hAnsi="Times New Roman" w:cs="Times New Roman"/>
          <w:sz w:val="28"/>
          <w:szCs w:val="28"/>
        </w:rPr>
      </w:pPr>
    </w:p>
    <w:p w:rsidR="00A43245" w:rsidRPr="00A43245" w:rsidRDefault="00A43245" w:rsidP="00CF5923">
      <w:pPr>
        <w:spacing w:after="0" w:line="240" w:lineRule="auto"/>
        <w:ind w:firstLine="708"/>
        <w:jc w:val="both"/>
        <w:rPr>
          <w:rFonts w:ascii="Times New Roman" w:hAnsi="Times New Roman" w:cs="Times New Roman"/>
          <w:sz w:val="28"/>
          <w:szCs w:val="28"/>
        </w:rPr>
      </w:pPr>
      <w:r w:rsidRPr="00A43245">
        <w:rPr>
          <w:rFonts w:ascii="Times New Roman" w:hAnsi="Times New Roman" w:cs="Times New Roman"/>
          <w:sz w:val="28"/>
          <w:szCs w:val="28"/>
        </w:rPr>
        <w:t xml:space="preserve"> Требования безопасности в аварийных ситуациях</w:t>
      </w:r>
      <w:r w:rsidR="00CF5923">
        <w:rPr>
          <w:rFonts w:ascii="Times New Roman" w:hAnsi="Times New Roman" w:cs="Times New Roman"/>
          <w:sz w:val="28"/>
          <w:szCs w:val="28"/>
        </w:rPr>
        <w:t>:</w:t>
      </w:r>
    </w:p>
    <w:p w:rsidR="00A43245" w:rsidRDefault="00CF5923" w:rsidP="004E6D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00A43245" w:rsidRPr="00A43245">
        <w:rPr>
          <w:rFonts w:ascii="Times New Roman" w:hAnsi="Times New Roman" w:cs="Times New Roman"/>
          <w:sz w:val="28"/>
          <w:szCs w:val="28"/>
        </w:rPr>
        <w:t>ри плохом самочувствии прекратить занятия и сообщить тренер</w:t>
      </w:r>
      <w:r w:rsidR="00A43245">
        <w:rPr>
          <w:rFonts w:ascii="Times New Roman" w:hAnsi="Times New Roman" w:cs="Times New Roman"/>
          <w:sz w:val="28"/>
          <w:szCs w:val="28"/>
        </w:rPr>
        <w:t>у</w:t>
      </w:r>
      <w:r>
        <w:rPr>
          <w:rFonts w:ascii="Times New Roman" w:hAnsi="Times New Roman" w:cs="Times New Roman"/>
          <w:sz w:val="28"/>
          <w:szCs w:val="28"/>
        </w:rPr>
        <w:t>;</w:t>
      </w:r>
    </w:p>
    <w:p w:rsidR="00A43245" w:rsidRDefault="00CF5923" w:rsidP="004E6D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43245" w:rsidRPr="00A43245">
        <w:rPr>
          <w:rFonts w:ascii="Times New Roman" w:hAnsi="Times New Roman" w:cs="Times New Roman"/>
          <w:sz w:val="28"/>
          <w:szCs w:val="28"/>
        </w:rPr>
        <w:t xml:space="preserve"> </w:t>
      </w:r>
      <w:r>
        <w:rPr>
          <w:rFonts w:ascii="Times New Roman" w:hAnsi="Times New Roman" w:cs="Times New Roman"/>
          <w:sz w:val="28"/>
          <w:szCs w:val="28"/>
        </w:rPr>
        <w:t>п</w:t>
      </w:r>
      <w:r w:rsidR="00A43245" w:rsidRPr="00A43245">
        <w:rPr>
          <w:rFonts w:ascii="Times New Roman" w:hAnsi="Times New Roman" w:cs="Times New Roman"/>
          <w:sz w:val="28"/>
          <w:szCs w:val="28"/>
        </w:rPr>
        <w:t>ри получении травмы немедленно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w:t>
      </w:r>
    </w:p>
    <w:p w:rsidR="004E6D66" w:rsidRDefault="004E6D66" w:rsidP="004E6D66">
      <w:pPr>
        <w:spacing w:after="0" w:line="240" w:lineRule="auto"/>
        <w:jc w:val="both"/>
        <w:rPr>
          <w:rFonts w:ascii="Times New Roman" w:hAnsi="Times New Roman" w:cs="Times New Roman"/>
          <w:sz w:val="28"/>
          <w:szCs w:val="28"/>
        </w:rPr>
      </w:pPr>
    </w:p>
    <w:p w:rsidR="004E6D66" w:rsidRPr="00A43245" w:rsidRDefault="004E6D66" w:rsidP="004E6D66">
      <w:pPr>
        <w:spacing w:after="0" w:line="240" w:lineRule="auto"/>
        <w:jc w:val="both"/>
        <w:rPr>
          <w:rFonts w:ascii="Times New Roman" w:hAnsi="Times New Roman" w:cs="Times New Roman"/>
          <w:sz w:val="28"/>
          <w:szCs w:val="28"/>
        </w:rPr>
      </w:pPr>
    </w:p>
    <w:p w:rsidR="00A43245" w:rsidRPr="00A43245" w:rsidRDefault="00A43245" w:rsidP="00CF5923">
      <w:pPr>
        <w:spacing w:after="0"/>
        <w:ind w:firstLine="708"/>
        <w:jc w:val="both"/>
        <w:rPr>
          <w:rFonts w:ascii="Times New Roman" w:hAnsi="Times New Roman" w:cs="Times New Roman"/>
          <w:sz w:val="28"/>
          <w:szCs w:val="28"/>
        </w:rPr>
      </w:pPr>
      <w:r w:rsidRPr="00A43245">
        <w:rPr>
          <w:rFonts w:ascii="Times New Roman" w:hAnsi="Times New Roman" w:cs="Times New Roman"/>
          <w:sz w:val="28"/>
          <w:szCs w:val="28"/>
        </w:rPr>
        <w:t>Требования безопасности по окончании занятий</w:t>
      </w:r>
    </w:p>
    <w:p w:rsidR="00A43245" w:rsidRPr="00A43245" w:rsidRDefault="00CF5923" w:rsidP="004E6D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43245" w:rsidRPr="00A43245">
        <w:rPr>
          <w:rFonts w:ascii="Times New Roman" w:hAnsi="Times New Roman" w:cs="Times New Roman"/>
          <w:sz w:val="28"/>
          <w:szCs w:val="28"/>
        </w:rPr>
        <w:t xml:space="preserve"> </w:t>
      </w:r>
      <w:r>
        <w:rPr>
          <w:rFonts w:ascii="Times New Roman" w:hAnsi="Times New Roman" w:cs="Times New Roman"/>
          <w:sz w:val="28"/>
          <w:szCs w:val="28"/>
        </w:rPr>
        <w:t>у</w:t>
      </w:r>
      <w:r w:rsidR="00A43245" w:rsidRPr="00A43245">
        <w:rPr>
          <w:rFonts w:ascii="Times New Roman" w:hAnsi="Times New Roman" w:cs="Times New Roman"/>
          <w:sz w:val="28"/>
          <w:szCs w:val="28"/>
        </w:rPr>
        <w:t xml:space="preserve">брать в отведенное место для хранения спортивный инвентарь. </w:t>
      </w:r>
    </w:p>
    <w:p w:rsidR="00A43245" w:rsidRPr="00A43245" w:rsidRDefault="00CF5923" w:rsidP="004E6D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43245" w:rsidRPr="00A43245">
        <w:rPr>
          <w:rFonts w:ascii="Times New Roman" w:hAnsi="Times New Roman" w:cs="Times New Roman"/>
          <w:sz w:val="28"/>
          <w:szCs w:val="28"/>
        </w:rPr>
        <w:t xml:space="preserve"> </w:t>
      </w:r>
      <w:r>
        <w:rPr>
          <w:rFonts w:ascii="Times New Roman" w:hAnsi="Times New Roman" w:cs="Times New Roman"/>
          <w:sz w:val="28"/>
          <w:szCs w:val="28"/>
        </w:rPr>
        <w:t xml:space="preserve"> с</w:t>
      </w:r>
      <w:r w:rsidR="00A43245" w:rsidRPr="00A43245">
        <w:rPr>
          <w:rFonts w:ascii="Times New Roman" w:hAnsi="Times New Roman" w:cs="Times New Roman"/>
          <w:sz w:val="28"/>
          <w:szCs w:val="28"/>
        </w:rPr>
        <w:t xml:space="preserve">нять спортивный костюм и спортивную обувь. </w:t>
      </w:r>
    </w:p>
    <w:p w:rsidR="00786319" w:rsidRDefault="00CF5923" w:rsidP="004E6D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43245" w:rsidRPr="00A43245">
        <w:rPr>
          <w:rFonts w:ascii="Times New Roman" w:hAnsi="Times New Roman" w:cs="Times New Roman"/>
          <w:sz w:val="28"/>
          <w:szCs w:val="28"/>
        </w:rPr>
        <w:t xml:space="preserve"> </w:t>
      </w:r>
      <w:r>
        <w:rPr>
          <w:rFonts w:ascii="Times New Roman" w:hAnsi="Times New Roman" w:cs="Times New Roman"/>
          <w:sz w:val="28"/>
          <w:szCs w:val="28"/>
        </w:rPr>
        <w:t>п</w:t>
      </w:r>
      <w:r w:rsidR="00A43245" w:rsidRPr="00A43245">
        <w:rPr>
          <w:rFonts w:ascii="Times New Roman" w:hAnsi="Times New Roman" w:cs="Times New Roman"/>
          <w:sz w:val="28"/>
          <w:szCs w:val="28"/>
        </w:rPr>
        <w:t>ринять душ или тщательно вымыть лицо и руки с мылом.</w:t>
      </w:r>
    </w:p>
    <w:p w:rsidR="000A22FA" w:rsidRDefault="000A22FA" w:rsidP="00963B2F">
      <w:pPr>
        <w:jc w:val="both"/>
        <w:rPr>
          <w:rFonts w:ascii="Times New Roman" w:hAnsi="Times New Roman" w:cs="Times New Roman"/>
          <w:b/>
          <w:sz w:val="28"/>
          <w:szCs w:val="28"/>
        </w:rPr>
      </w:pPr>
    </w:p>
    <w:p w:rsidR="00B20ABD" w:rsidRDefault="00AE199A" w:rsidP="00963B2F">
      <w:pPr>
        <w:jc w:val="both"/>
        <w:rPr>
          <w:rFonts w:ascii="Times New Roman" w:hAnsi="Times New Roman" w:cs="Times New Roman"/>
          <w:b/>
          <w:sz w:val="28"/>
          <w:szCs w:val="28"/>
        </w:rPr>
      </w:pPr>
      <w:r w:rsidRPr="00B0725A">
        <w:rPr>
          <w:rFonts w:ascii="Times New Roman" w:hAnsi="Times New Roman" w:cs="Times New Roman"/>
          <w:b/>
          <w:sz w:val="28"/>
          <w:szCs w:val="28"/>
        </w:rPr>
        <w:t>2.</w:t>
      </w:r>
      <w:r w:rsidR="000A22FA">
        <w:rPr>
          <w:rFonts w:ascii="Times New Roman" w:hAnsi="Times New Roman" w:cs="Times New Roman"/>
          <w:b/>
          <w:sz w:val="28"/>
          <w:szCs w:val="28"/>
        </w:rPr>
        <w:t>2</w:t>
      </w:r>
      <w:r w:rsidRPr="00B0725A">
        <w:rPr>
          <w:rFonts w:ascii="Times New Roman" w:hAnsi="Times New Roman" w:cs="Times New Roman"/>
          <w:b/>
          <w:sz w:val="28"/>
          <w:szCs w:val="28"/>
        </w:rPr>
        <w:t>. Рекомендуемые объемы тренировочных и соревновательных нагрузок</w:t>
      </w:r>
    </w:p>
    <w:p w:rsidR="00867CFD" w:rsidRDefault="00B20ABD" w:rsidP="00963B2F">
      <w:pPr>
        <w:jc w:val="both"/>
        <w:rPr>
          <w:rFonts w:ascii="Times New Roman" w:hAnsi="Times New Roman" w:cs="Times New Roman"/>
          <w:sz w:val="28"/>
          <w:szCs w:val="28"/>
        </w:rPr>
      </w:pPr>
      <w:r w:rsidRPr="00B20ABD">
        <w:rPr>
          <w:rFonts w:ascii="Times New Roman" w:hAnsi="Times New Roman" w:cs="Times New Roman"/>
          <w:sz w:val="28"/>
          <w:szCs w:val="28"/>
        </w:rPr>
        <w:t>Общий объем нагрузки и удельный вес нагрузок той или иной преимущественной направленности зависят от этапа подготовки, уровня специальной подготовленности и стажа занятий. Имеющийся опыт подготовки сильнейших спортсменов показывает возможность ежегодного прироста общего объема тренировочной нагрузки на 20 %. Возрастает интенсивность упражнений, которая выражается в увеличении объема нагрузки, повышенном темпе и ритме специальных упражнений</w:t>
      </w:r>
      <w:proofErr w:type="gramStart"/>
      <w:r w:rsidRPr="00B20ABD">
        <w:rPr>
          <w:rFonts w:ascii="Times New Roman" w:hAnsi="Times New Roman" w:cs="Times New Roman"/>
          <w:sz w:val="28"/>
          <w:szCs w:val="28"/>
        </w:rPr>
        <w:t xml:space="preserve"> </w:t>
      </w:r>
      <w:r w:rsidR="0065496B">
        <w:rPr>
          <w:rFonts w:ascii="Times New Roman" w:hAnsi="Times New Roman" w:cs="Times New Roman"/>
          <w:sz w:val="28"/>
          <w:szCs w:val="28"/>
        </w:rPr>
        <w:t>.</w:t>
      </w:r>
      <w:proofErr w:type="gramEnd"/>
    </w:p>
    <w:p w:rsidR="00E43D7F" w:rsidRDefault="00E43D7F" w:rsidP="004E6D66">
      <w:pPr>
        <w:widowControl w:val="0"/>
        <w:suppressAutoHyphens/>
        <w:spacing w:after="0" w:line="240" w:lineRule="auto"/>
        <w:contextualSpacing/>
        <w:jc w:val="center"/>
        <w:rPr>
          <w:rFonts w:ascii="Times New Roman" w:hAnsi="Times New Roman" w:cs="Times New Roman"/>
          <w:b/>
          <w:sz w:val="28"/>
          <w:szCs w:val="28"/>
        </w:rPr>
      </w:pPr>
    </w:p>
    <w:p w:rsidR="0028245D" w:rsidRDefault="0028245D" w:rsidP="004E6D66">
      <w:pPr>
        <w:widowControl w:val="0"/>
        <w:suppressAutoHyphens/>
        <w:spacing w:after="0" w:line="240" w:lineRule="auto"/>
        <w:contextualSpacing/>
        <w:jc w:val="center"/>
        <w:rPr>
          <w:rFonts w:ascii="Times New Roman" w:hAnsi="Times New Roman" w:cs="Times New Roman"/>
          <w:b/>
          <w:sz w:val="28"/>
          <w:szCs w:val="28"/>
        </w:rPr>
      </w:pPr>
    </w:p>
    <w:p w:rsidR="003A1DE4" w:rsidRPr="00D35FAF" w:rsidRDefault="003A1DE4" w:rsidP="004E6D66">
      <w:pPr>
        <w:widowControl w:val="0"/>
        <w:suppressAutoHyphens/>
        <w:spacing w:after="0" w:line="240" w:lineRule="auto"/>
        <w:contextualSpacing/>
        <w:jc w:val="center"/>
        <w:rPr>
          <w:rFonts w:ascii="Times New Roman" w:hAnsi="Times New Roman" w:cs="Times New Roman"/>
          <w:b/>
          <w:sz w:val="28"/>
          <w:szCs w:val="28"/>
        </w:rPr>
      </w:pPr>
      <w:r w:rsidRPr="00D35FAF">
        <w:rPr>
          <w:rFonts w:ascii="Times New Roman" w:hAnsi="Times New Roman" w:cs="Times New Roman"/>
          <w:b/>
          <w:sz w:val="28"/>
          <w:szCs w:val="28"/>
        </w:rPr>
        <w:lastRenderedPageBreak/>
        <w:t>Соотношение объемов тренировочного процесса по видам спортивной подготовки на этапах спортивной подготовки по виду спорта</w:t>
      </w:r>
    </w:p>
    <w:p w:rsidR="003A1DE4" w:rsidRPr="00D35FAF" w:rsidRDefault="003A1DE4" w:rsidP="004E6D66">
      <w:pPr>
        <w:widowControl w:val="0"/>
        <w:suppressAutoHyphens/>
        <w:spacing w:after="0" w:line="240" w:lineRule="auto"/>
        <w:contextualSpacing/>
        <w:jc w:val="center"/>
        <w:rPr>
          <w:rFonts w:ascii="Times New Roman" w:hAnsi="Times New Roman" w:cs="Times New Roman"/>
          <w:b/>
          <w:sz w:val="28"/>
          <w:szCs w:val="28"/>
        </w:rPr>
      </w:pPr>
      <w:r w:rsidRPr="00D35FAF">
        <w:rPr>
          <w:rFonts w:ascii="Times New Roman" w:hAnsi="Times New Roman" w:cs="Times New Roman"/>
          <w:b/>
          <w:sz w:val="28"/>
          <w:szCs w:val="28"/>
        </w:rPr>
        <w:t>спорт лиц с поражением ОДА</w:t>
      </w:r>
    </w:p>
    <w:p w:rsidR="003A1DE4" w:rsidRPr="00D35FAF" w:rsidRDefault="003A1DE4" w:rsidP="003A1DE4">
      <w:pPr>
        <w:widowControl w:val="0"/>
        <w:suppressAutoHyphens/>
        <w:spacing w:after="0" w:line="240" w:lineRule="auto"/>
        <w:contextualSpacing/>
        <w:jc w:val="center"/>
        <w:rPr>
          <w:rFonts w:ascii="Times New Roman" w:hAnsi="Times New Roman" w:cs="Times New Roman"/>
          <w:b/>
          <w:sz w:val="28"/>
          <w:szCs w:val="28"/>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1134"/>
        <w:gridCol w:w="1421"/>
        <w:gridCol w:w="1436"/>
        <w:gridCol w:w="123"/>
        <w:gridCol w:w="1844"/>
      </w:tblGrid>
      <w:tr w:rsidR="003A1DE4" w:rsidRPr="00D35FAF" w:rsidTr="00DF659A">
        <w:trPr>
          <w:cantSplit/>
        </w:trPr>
        <w:tc>
          <w:tcPr>
            <w:tcW w:w="4390" w:type="dxa"/>
            <w:vMerge w:val="restart"/>
          </w:tcPr>
          <w:p w:rsidR="003A1DE4" w:rsidRPr="00D35FAF" w:rsidRDefault="00861DB8" w:rsidP="00DF659A">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3A1DE4" w:rsidRPr="00D35FAF" w:rsidRDefault="003A1DE4" w:rsidP="00DF659A">
            <w:pPr>
              <w:widowControl w:val="0"/>
              <w:suppressAutoHyphens/>
              <w:spacing w:after="0" w:line="240" w:lineRule="auto"/>
              <w:jc w:val="center"/>
              <w:rPr>
                <w:rFonts w:ascii="Times New Roman" w:eastAsia="Times New Roman" w:hAnsi="Times New Roman" w:cs="Times New Roman"/>
                <w:color w:val="000000"/>
                <w:sz w:val="24"/>
                <w:szCs w:val="24"/>
                <w:lang w:eastAsia="ru-RU"/>
              </w:rPr>
            </w:pPr>
          </w:p>
          <w:p w:rsidR="003A1DE4" w:rsidRPr="00D35FAF" w:rsidRDefault="003A1DE4" w:rsidP="00DF659A">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D35FAF">
              <w:rPr>
                <w:rFonts w:ascii="Times New Roman" w:eastAsia="Times New Roman" w:hAnsi="Times New Roman" w:cs="Times New Roman"/>
                <w:color w:val="000000"/>
                <w:sz w:val="24"/>
                <w:szCs w:val="24"/>
                <w:lang w:eastAsia="ru-RU"/>
              </w:rPr>
              <w:t>Содержание подготовки</w:t>
            </w:r>
          </w:p>
        </w:tc>
        <w:tc>
          <w:tcPr>
            <w:tcW w:w="5958" w:type="dxa"/>
            <w:gridSpan w:val="5"/>
          </w:tcPr>
          <w:p w:rsidR="003A1DE4" w:rsidRPr="00D35FAF" w:rsidRDefault="003A1DE4" w:rsidP="00DF659A">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D35FAF">
              <w:rPr>
                <w:rFonts w:ascii="Times New Roman" w:eastAsia="Times New Roman" w:hAnsi="Times New Roman" w:cs="Times New Roman"/>
                <w:color w:val="000000"/>
                <w:sz w:val="24"/>
                <w:szCs w:val="24"/>
                <w:lang w:eastAsia="ru-RU"/>
              </w:rPr>
              <w:t xml:space="preserve">Этапы спортивной подготовки </w:t>
            </w:r>
          </w:p>
        </w:tc>
      </w:tr>
      <w:tr w:rsidR="003A1DE4" w:rsidRPr="00D35FAF" w:rsidTr="00DF659A">
        <w:trPr>
          <w:cantSplit/>
        </w:trPr>
        <w:tc>
          <w:tcPr>
            <w:tcW w:w="4390" w:type="dxa"/>
            <w:vMerge/>
          </w:tcPr>
          <w:p w:rsidR="003A1DE4" w:rsidRPr="00D35FAF" w:rsidRDefault="003A1DE4" w:rsidP="00DF659A">
            <w:pPr>
              <w:widowControl w:val="0"/>
              <w:suppressAutoHyphens/>
              <w:spacing w:after="0" w:line="240" w:lineRule="auto"/>
              <w:jc w:val="both"/>
              <w:rPr>
                <w:rFonts w:ascii="Times New Roman" w:eastAsia="Times New Roman" w:hAnsi="Times New Roman" w:cs="Times New Roman"/>
                <w:color w:val="000000"/>
                <w:sz w:val="24"/>
                <w:szCs w:val="24"/>
                <w:lang w:eastAsia="ru-RU"/>
              </w:rPr>
            </w:pPr>
          </w:p>
        </w:tc>
        <w:tc>
          <w:tcPr>
            <w:tcW w:w="1134" w:type="dxa"/>
          </w:tcPr>
          <w:p w:rsidR="003A1DE4" w:rsidRPr="00D35FAF" w:rsidRDefault="003A1DE4" w:rsidP="00DF659A">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D35FAF">
              <w:rPr>
                <w:rFonts w:ascii="Times New Roman" w:eastAsia="Times New Roman" w:hAnsi="Times New Roman" w:cs="Times New Roman"/>
                <w:color w:val="000000"/>
                <w:sz w:val="24"/>
                <w:szCs w:val="24"/>
                <w:lang w:eastAsia="ru-RU"/>
              </w:rPr>
              <w:t xml:space="preserve">Этап </w:t>
            </w:r>
            <w:proofErr w:type="spellStart"/>
            <w:proofErr w:type="gramStart"/>
            <w:r w:rsidRPr="00D35FAF">
              <w:rPr>
                <w:rFonts w:ascii="Times New Roman" w:eastAsia="Times New Roman" w:hAnsi="Times New Roman" w:cs="Times New Roman"/>
                <w:color w:val="000000"/>
                <w:sz w:val="24"/>
                <w:szCs w:val="24"/>
                <w:lang w:eastAsia="ru-RU"/>
              </w:rPr>
              <w:t>началь</w:t>
            </w:r>
            <w:proofErr w:type="spellEnd"/>
            <w:r w:rsidRPr="00D35FAF">
              <w:rPr>
                <w:rFonts w:ascii="Times New Roman" w:eastAsia="Times New Roman" w:hAnsi="Times New Roman" w:cs="Times New Roman"/>
                <w:color w:val="000000"/>
                <w:sz w:val="24"/>
                <w:szCs w:val="24"/>
                <w:lang w:eastAsia="ru-RU"/>
              </w:rPr>
              <w:t>-ной</w:t>
            </w:r>
            <w:proofErr w:type="gramEnd"/>
            <w:r w:rsidRPr="00D35FAF">
              <w:rPr>
                <w:rFonts w:ascii="Times New Roman" w:eastAsia="Times New Roman" w:hAnsi="Times New Roman" w:cs="Times New Roman"/>
                <w:color w:val="000000"/>
                <w:sz w:val="24"/>
                <w:szCs w:val="24"/>
                <w:lang w:eastAsia="ru-RU"/>
              </w:rPr>
              <w:t xml:space="preserve"> </w:t>
            </w:r>
            <w:proofErr w:type="spellStart"/>
            <w:r w:rsidRPr="00D35FAF">
              <w:rPr>
                <w:rFonts w:ascii="Times New Roman" w:eastAsia="Times New Roman" w:hAnsi="Times New Roman" w:cs="Times New Roman"/>
                <w:color w:val="000000"/>
                <w:sz w:val="24"/>
                <w:szCs w:val="24"/>
                <w:lang w:eastAsia="ru-RU"/>
              </w:rPr>
              <w:t>подго-товки</w:t>
            </w:r>
            <w:proofErr w:type="spellEnd"/>
          </w:p>
          <w:p w:rsidR="003A1DE4" w:rsidRPr="00D35FAF" w:rsidRDefault="003A1DE4" w:rsidP="00DF659A">
            <w:pPr>
              <w:widowControl w:val="0"/>
              <w:suppressAutoHyphens/>
              <w:spacing w:after="0" w:line="240" w:lineRule="auto"/>
              <w:jc w:val="center"/>
              <w:rPr>
                <w:rFonts w:ascii="Times New Roman" w:eastAsia="Times New Roman" w:hAnsi="Times New Roman" w:cs="Times New Roman"/>
                <w:sz w:val="24"/>
                <w:szCs w:val="24"/>
                <w:lang w:eastAsia="ru-RU"/>
              </w:rPr>
            </w:pPr>
            <w:r w:rsidRPr="00D35FAF">
              <w:rPr>
                <w:rFonts w:ascii="Times New Roman" w:eastAsia="Times New Roman" w:hAnsi="Times New Roman" w:cs="Times New Roman"/>
                <w:sz w:val="24"/>
                <w:szCs w:val="24"/>
                <w:lang w:eastAsia="ru-RU"/>
              </w:rPr>
              <w:t>(%)</w:t>
            </w:r>
          </w:p>
        </w:tc>
        <w:tc>
          <w:tcPr>
            <w:tcW w:w="1421" w:type="dxa"/>
          </w:tcPr>
          <w:p w:rsidR="003A1DE4" w:rsidRPr="00D35FAF" w:rsidRDefault="003A1DE4" w:rsidP="00DF659A">
            <w:pPr>
              <w:widowControl w:val="0"/>
              <w:suppressAutoHyphens/>
              <w:spacing w:after="0" w:line="240" w:lineRule="auto"/>
              <w:jc w:val="center"/>
              <w:rPr>
                <w:rFonts w:ascii="Times New Roman" w:eastAsia="Times New Roman" w:hAnsi="Times New Roman" w:cs="Times New Roman"/>
                <w:color w:val="FF0000"/>
                <w:sz w:val="24"/>
                <w:szCs w:val="24"/>
                <w:lang w:eastAsia="ru-RU"/>
              </w:rPr>
            </w:pPr>
            <w:proofErr w:type="spellStart"/>
            <w:r w:rsidRPr="00D35FAF">
              <w:rPr>
                <w:rFonts w:ascii="Times New Roman" w:eastAsia="Times New Roman" w:hAnsi="Times New Roman" w:cs="Times New Roman"/>
                <w:sz w:val="24"/>
                <w:szCs w:val="24"/>
                <w:lang w:eastAsia="ru-RU"/>
              </w:rPr>
              <w:t>Трениро-вочный</w:t>
            </w:r>
            <w:proofErr w:type="spellEnd"/>
            <w:r w:rsidRPr="00D35FAF">
              <w:rPr>
                <w:rFonts w:ascii="Times New Roman" w:eastAsia="Times New Roman" w:hAnsi="Times New Roman" w:cs="Times New Roman"/>
                <w:sz w:val="24"/>
                <w:szCs w:val="24"/>
                <w:lang w:eastAsia="ru-RU"/>
              </w:rPr>
              <w:t xml:space="preserve"> (этап </w:t>
            </w:r>
            <w:proofErr w:type="gramStart"/>
            <w:r w:rsidRPr="00D35FAF">
              <w:rPr>
                <w:rFonts w:ascii="Times New Roman" w:eastAsia="Times New Roman" w:hAnsi="Times New Roman" w:cs="Times New Roman"/>
                <w:sz w:val="24"/>
                <w:szCs w:val="24"/>
                <w:lang w:eastAsia="ru-RU"/>
              </w:rPr>
              <w:t>спортивной</w:t>
            </w:r>
            <w:proofErr w:type="gramEnd"/>
            <w:r w:rsidRPr="00D35FAF">
              <w:rPr>
                <w:rFonts w:ascii="Times New Roman" w:eastAsia="Times New Roman" w:hAnsi="Times New Roman" w:cs="Times New Roman"/>
                <w:sz w:val="24"/>
                <w:szCs w:val="24"/>
                <w:lang w:eastAsia="ru-RU"/>
              </w:rPr>
              <w:t xml:space="preserve"> </w:t>
            </w:r>
            <w:proofErr w:type="spellStart"/>
            <w:r w:rsidRPr="00D35FAF">
              <w:rPr>
                <w:rFonts w:ascii="Times New Roman" w:eastAsia="Times New Roman" w:hAnsi="Times New Roman" w:cs="Times New Roman"/>
                <w:sz w:val="24"/>
                <w:szCs w:val="24"/>
                <w:lang w:eastAsia="ru-RU"/>
              </w:rPr>
              <w:t>специали-зации</w:t>
            </w:r>
            <w:proofErr w:type="spellEnd"/>
            <w:r w:rsidRPr="00D35FAF">
              <w:rPr>
                <w:rFonts w:ascii="Times New Roman" w:eastAsia="Times New Roman" w:hAnsi="Times New Roman" w:cs="Times New Roman"/>
                <w:sz w:val="24"/>
                <w:szCs w:val="24"/>
                <w:lang w:eastAsia="ru-RU"/>
              </w:rPr>
              <w:t>)</w:t>
            </w:r>
            <w:r w:rsidRPr="00D35FAF">
              <w:rPr>
                <w:rFonts w:ascii="Times New Roman" w:eastAsia="Times New Roman" w:hAnsi="Times New Roman" w:cs="Times New Roman"/>
                <w:color w:val="FF0000"/>
                <w:sz w:val="24"/>
                <w:szCs w:val="24"/>
                <w:lang w:eastAsia="ru-RU"/>
              </w:rPr>
              <w:t xml:space="preserve"> </w:t>
            </w:r>
            <w:r w:rsidRPr="00D35FAF">
              <w:rPr>
                <w:rFonts w:ascii="Times New Roman" w:eastAsia="Times New Roman" w:hAnsi="Times New Roman" w:cs="Times New Roman"/>
                <w:sz w:val="24"/>
                <w:szCs w:val="24"/>
                <w:lang w:eastAsia="ru-RU"/>
              </w:rPr>
              <w:t>(%)</w:t>
            </w:r>
          </w:p>
        </w:tc>
        <w:tc>
          <w:tcPr>
            <w:tcW w:w="1559" w:type="dxa"/>
            <w:gridSpan w:val="2"/>
          </w:tcPr>
          <w:p w:rsidR="003A1DE4" w:rsidRPr="00D35FAF" w:rsidRDefault="003A1DE4" w:rsidP="00DF659A">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D35FAF">
              <w:rPr>
                <w:rFonts w:ascii="Times New Roman" w:eastAsia="Times New Roman" w:hAnsi="Times New Roman" w:cs="Times New Roman"/>
                <w:color w:val="000000"/>
                <w:sz w:val="24"/>
                <w:szCs w:val="24"/>
                <w:lang w:eastAsia="ru-RU"/>
              </w:rPr>
              <w:t xml:space="preserve">Этап </w:t>
            </w:r>
            <w:proofErr w:type="gramStart"/>
            <w:r w:rsidRPr="00D35FAF">
              <w:rPr>
                <w:rFonts w:ascii="Times New Roman" w:eastAsia="Times New Roman" w:hAnsi="Times New Roman" w:cs="Times New Roman"/>
                <w:color w:val="000000"/>
                <w:sz w:val="24"/>
                <w:szCs w:val="24"/>
                <w:lang w:eastAsia="ru-RU"/>
              </w:rPr>
              <w:t>совершен-</w:t>
            </w:r>
            <w:proofErr w:type="spellStart"/>
            <w:r w:rsidRPr="00D35FAF">
              <w:rPr>
                <w:rFonts w:ascii="Times New Roman" w:eastAsia="Times New Roman" w:hAnsi="Times New Roman" w:cs="Times New Roman"/>
                <w:color w:val="000000"/>
                <w:sz w:val="24"/>
                <w:szCs w:val="24"/>
                <w:lang w:eastAsia="ru-RU"/>
              </w:rPr>
              <w:t>ствования</w:t>
            </w:r>
            <w:proofErr w:type="spellEnd"/>
            <w:proofErr w:type="gramEnd"/>
            <w:r w:rsidRPr="00D35FAF">
              <w:rPr>
                <w:rFonts w:ascii="Times New Roman" w:eastAsia="Times New Roman" w:hAnsi="Times New Roman" w:cs="Times New Roman"/>
                <w:color w:val="000000"/>
                <w:sz w:val="24"/>
                <w:szCs w:val="24"/>
                <w:lang w:eastAsia="ru-RU"/>
              </w:rPr>
              <w:t xml:space="preserve"> спортивного мастерства</w:t>
            </w:r>
          </w:p>
          <w:p w:rsidR="003A1DE4" w:rsidRPr="00D35FAF" w:rsidRDefault="003A1DE4" w:rsidP="00DF659A">
            <w:pPr>
              <w:widowControl w:val="0"/>
              <w:suppressAutoHyphens/>
              <w:spacing w:after="0" w:line="240" w:lineRule="auto"/>
              <w:jc w:val="center"/>
              <w:rPr>
                <w:rFonts w:ascii="Times New Roman" w:eastAsia="Times New Roman" w:hAnsi="Times New Roman" w:cs="Times New Roman"/>
                <w:sz w:val="24"/>
                <w:szCs w:val="24"/>
                <w:lang w:eastAsia="ru-RU"/>
              </w:rPr>
            </w:pPr>
            <w:r w:rsidRPr="00D35FAF">
              <w:rPr>
                <w:rFonts w:ascii="Times New Roman" w:eastAsia="Times New Roman" w:hAnsi="Times New Roman" w:cs="Times New Roman"/>
                <w:sz w:val="24"/>
                <w:szCs w:val="24"/>
                <w:lang w:eastAsia="ru-RU"/>
              </w:rPr>
              <w:t>(%)</w:t>
            </w:r>
          </w:p>
        </w:tc>
        <w:tc>
          <w:tcPr>
            <w:tcW w:w="1844" w:type="dxa"/>
          </w:tcPr>
          <w:p w:rsidR="003A1DE4" w:rsidRPr="00D35FAF" w:rsidRDefault="003A1DE4" w:rsidP="00DF659A">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D35FAF">
              <w:rPr>
                <w:rFonts w:ascii="Times New Roman" w:eastAsia="Times New Roman" w:hAnsi="Times New Roman" w:cs="Times New Roman"/>
                <w:color w:val="000000"/>
                <w:sz w:val="24"/>
                <w:szCs w:val="24"/>
                <w:lang w:eastAsia="ru-RU"/>
              </w:rPr>
              <w:t>Этап высшего спортивного мастерства</w:t>
            </w:r>
          </w:p>
          <w:p w:rsidR="003A1DE4" w:rsidRPr="00D35FAF" w:rsidRDefault="003A1DE4" w:rsidP="00DF659A">
            <w:pPr>
              <w:widowControl w:val="0"/>
              <w:suppressAutoHyphens/>
              <w:spacing w:after="0" w:line="240" w:lineRule="auto"/>
              <w:jc w:val="center"/>
              <w:rPr>
                <w:rFonts w:ascii="Times New Roman" w:eastAsia="Times New Roman" w:hAnsi="Times New Roman" w:cs="Times New Roman"/>
                <w:sz w:val="24"/>
                <w:szCs w:val="24"/>
                <w:lang w:eastAsia="ru-RU"/>
              </w:rPr>
            </w:pPr>
            <w:r w:rsidRPr="00D35FAF">
              <w:rPr>
                <w:rFonts w:ascii="Times New Roman" w:eastAsia="Times New Roman" w:hAnsi="Times New Roman" w:cs="Times New Roman"/>
                <w:sz w:val="24"/>
                <w:szCs w:val="24"/>
                <w:lang w:eastAsia="ru-RU"/>
              </w:rPr>
              <w:t>(%)</w:t>
            </w:r>
          </w:p>
        </w:tc>
      </w:tr>
      <w:tr w:rsidR="003A1DE4" w:rsidRPr="00D35FAF" w:rsidTr="00DF659A">
        <w:trPr>
          <w:cantSplit/>
        </w:trPr>
        <w:tc>
          <w:tcPr>
            <w:tcW w:w="10348" w:type="dxa"/>
            <w:gridSpan w:val="6"/>
          </w:tcPr>
          <w:p w:rsidR="003A1DE4" w:rsidRPr="00D35FAF" w:rsidRDefault="003A1DE4" w:rsidP="00DF659A">
            <w:pPr>
              <w:widowControl w:val="0"/>
              <w:suppressAutoHyphens/>
              <w:snapToGrid w:val="0"/>
              <w:spacing w:after="0" w:line="240" w:lineRule="auto"/>
              <w:jc w:val="center"/>
              <w:rPr>
                <w:rFonts w:ascii="Times New Roman" w:hAnsi="Times New Roman" w:cs="Times New Roman"/>
                <w:sz w:val="24"/>
                <w:szCs w:val="24"/>
              </w:rPr>
            </w:pPr>
            <w:r w:rsidRPr="00D35FAF">
              <w:rPr>
                <w:rFonts w:ascii="Times New Roman" w:hAnsi="Times New Roman" w:cs="Times New Roman"/>
                <w:sz w:val="24"/>
                <w:szCs w:val="24"/>
              </w:rPr>
              <w:t>Легкая атлетика – метания</w:t>
            </w:r>
          </w:p>
          <w:p w:rsidR="003A1DE4" w:rsidRPr="00D35FAF" w:rsidRDefault="003A1DE4" w:rsidP="00DF659A">
            <w:pPr>
              <w:widowControl w:val="0"/>
              <w:suppressAutoHyphens/>
              <w:snapToGrid w:val="0"/>
              <w:spacing w:after="0" w:line="240" w:lineRule="auto"/>
              <w:jc w:val="center"/>
              <w:rPr>
                <w:rFonts w:ascii="Times New Roman" w:hAnsi="Times New Roman" w:cs="Times New Roman"/>
                <w:sz w:val="24"/>
                <w:szCs w:val="24"/>
              </w:rPr>
            </w:pPr>
            <w:r w:rsidRPr="00D35FAF">
              <w:rPr>
                <w:rFonts w:ascii="Times New Roman" w:hAnsi="Times New Roman" w:cs="Times New Roman"/>
                <w:sz w:val="24"/>
                <w:szCs w:val="24"/>
                <w:lang w:val="en-US"/>
              </w:rPr>
              <w:t>I</w:t>
            </w:r>
            <w:r w:rsidRPr="00D35FAF">
              <w:rPr>
                <w:rFonts w:ascii="Times New Roman" w:hAnsi="Times New Roman" w:cs="Times New Roman"/>
                <w:sz w:val="24"/>
                <w:szCs w:val="24"/>
              </w:rPr>
              <w:t xml:space="preserve">, </w:t>
            </w:r>
            <w:r w:rsidRPr="00D35FAF">
              <w:rPr>
                <w:rFonts w:ascii="Times New Roman" w:hAnsi="Times New Roman" w:cs="Times New Roman"/>
                <w:sz w:val="24"/>
                <w:szCs w:val="24"/>
                <w:lang w:val="en-US"/>
              </w:rPr>
              <w:t>II</w:t>
            </w:r>
            <w:r w:rsidRPr="00D35FAF">
              <w:rPr>
                <w:rFonts w:ascii="Times New Roman" w:hAnsi="Times New Roman" w:cs="Times New Roman"/>
                <w:sz w:val="24"/>
                <w:szCs w:val="24"/>
              </w:rPr>
              <w:t xml:space="preserve">, </w:t>
            </w:r>
            <w:r w:rsidRPr="00D35FAF">
              <w:rPr>
                <w:rFonts w:ascii="Times New Roman" w:hAnsi="Times New Roman" w:cs="Times New Roman"/>
                <w:sz w:val="24"/>
                <w:szCs w:val="24"/>
                <w:lang w:val="en-US"/>
              </w:rPr>
              <w:t>III</w:t>
            </w:r>
            <w:r w:rsidRPr="00D35FAF">
              <w:rPr>
                <w:rFonts w:ascii="Times New Roman" w:hAnsi="Times New Roman" w:cs="Times New Roman"/>
                <w:sz w:val="24"/>
                <w:szCs w:val="24"/>
              </w:rPr>
              <w:t xml:space="preserve"> функциональные группы</w:t>
            </w:r>
          </w:p>
          <w:p w:rsidR="003A1DE4" w:rsidRPr="00D35FAF" w:rsidRDefault="003A1DE4" w:rsidP="00DF659A">
            <w:pPr>
              <w:widowControl w:val="0"/>
              <w:suppressAutoHyphens/>
              <w:snapToGrid w:val="0"/>
              <w:spacing w:after="0" w:line="240" w:lineRule="auto"/>
              <w:jc w:val="center"/>
              <w:rPr>
                <w:rFonts w:ascii="Times New Roman" w:hAnsi="Times New Roman" w:cs="Times New Roman"/>
                <w:sz w:val="24"/>
                <w:szCs w:val="24"/>
              </w:rPr>
            </w:pPr>
            <w:r w:rsidRPr="00D35FAF">
              <w:rPr>
                <w:rFonts w:ascii="Times New Roman" w:hAnsi="Times New Roman" w:cs="Times New Roman"/>
                <w:sz w:val="24"/>
                <w:szCs w:val="24"/>
              </w:rPr>
              <w:t>мужчины, женщины</w:t>
            </w:r>
          </w:p>
        </w:tc>
      </w:tr>
      <w:tr w:rsidR="003A1DE4" w:rsidRPr="00D35FAF" w:rsidTr="00DF659A">
        <w:trPr>
          <w:cantSplit/>
        </w:trPr>
        <w:tc>
          <w:tcPr>
            <w:tcW w:w="4390" w:type="dxa"/>
          </w:tcPr>
          <w:p w:rsidR="003A1DE4" w:rsidRPr="00D35FAF" w:rsidRDefault="003A1DE4" w:rsidP="00DF659A">
            <w:pPr>
              <w:widowControl w:val="0"/>
              <w:suppressAutoHyphens/>
              <w:spacing w:after="0" w:line="240" w:lineRule="auto"/>
              <w:rPr>
                <w:rFonts w:ascii="Times New Roman" w:hAnsi="Times New Roman" w:cs="Times New Roman"/>
                <w:sz w:val="24"/>
                <w:szCs w:val="24"/>
              </w:rPr>
            </w:pPr>
            <w:r w:rsidRPr="00D35FAF">
              <w:rPr>
                <w:rFonts w:ascii="Times New Roman" w:hAnsi="Times New Roman" w:cs="Times New Roman"/>
                <w:sz w:val="24"/>
                <w:szCs w:val="24"/>
              </w:rPr>
              <w:t>Общая физическая подготовка</w:t>
            </w:r>
          </w:p>
        </w:tc>
        <w:tc>
          <w:tcPr>
            <w:tcW w:w="1134" w:type="dxa"/>
          </w:tcPr>
          <w:p w:rsidR="003A1DE4" w:rsidRPr="00D35FAF" w:rsidRDefault="003A1DE4" w:rsidP="00DF659A">
            <w:pPr>
              <w:widowControl w:val="0"/>
              <w:suppressAutoHyphens/>
              <w:snapToGrid w:val="0"/>
              <w:spacing w:after="0" w:line="240" w:lineRule="auto"/>
              <w:jc w:val="center"/>
              <w:rPr>
                <w:rFonts w:ascii="Times New Roman" w:hAnsi="Times New Roman" w:cs="Times New Roman"/>
                <w:sz w:val="24"/>
                <w:szCs w:val="24"/>
              </w:rPr>
            </w:pPr>
            <w:r w:rsidRPr="00D35FAF">
              <w:rPr>
                <w:rFonts w:ascii="Times New Roman" w:hAnsi="Times New Roman" w:cs="Times New Roman"/>
                <w:sz w:val="24"/>
                <w:szCs w:val="24"/>
              </w:rPr>
              <w:t>50-54</w:t>
            </w:r>
          </w:p>
        </w:tc>
        <w:tc>
          <w:tcPr>
            <w:tcW w:w="1421" w:type="dxa"/>
          </w:tcPr>
          <w:p w:rsidR="003A1DE4" w:rsidRPr="00D35FAF" w:rsidRDefault="003A1DE4" w:rsidP="00DF659A">
            <w:pPr>
              <w:widowControl w:val="0"/>
              <w:suppressAutoHyphens/>
              <w:snapToGrid w:val="0"/>
              <w:spacing w:after="0" w:line="240" w:lineRule="auto"/>
              <w:jc w:val="center"/>
              <w:rPr>
                <w:rFonts w:ascii="Times New Roman" w:hAnsi="Times New Roman" w:cs="Times New Roman"/>
                <w:sz w:val="24"/>
                <w:szCs w:val="24"/>
              </w:rPr>
            </w:pPr>
            <w:r w:rsidRPr="00D35FAF">
              <w:rPr>
                <w:rFonts w:ascii="Times New Roman" w:hAnsi="Times New Roman" w:cs="Times New Roman"/>
                <w:sz w:val="24"/>
                <w:szCs w:val="24"/>
              </w:rPr>
              <w:t>37-41</w:t>
            </w:r>
          </w:p>
        </w:tc>
        <w:tc>
          <w:tcPr>
            <w:tcW w:w="1436" w:type="dxa"/>
          </w:tcPr>
          <w:p w:rsidR="003A1DE4" w:rsidRPr="00D35FAF" w:rsidRDefault="003A1DE4" w:rsidP="00DF659A">
            <w:pPr>
              <w:widowControl w:val="0"/>
              <w:suppressAutoHyphens/>
              <w:snapToGrid w:val="0"/>
              <w:spacing w:after="0" w:line="240" w:lineRule="auto"/>
              <w:jc w:val="center"/>
              <w:rPr>
                <w:rFonts w:ascii="Times New Roman" w:hAnsi="Times New Roman" w:cs="Times New Roman"/>
                <w:sz w:val="24"/>
                <w:szCs w:val="24"/>
              </w:rPr>
            </w:pPr>
            <w:r w:rsidRPr="00D35FAF">
              <w:rPr>
                <w:rFonts w:ascii="Times New Roman" w:hAnsi="Times New Roman" w:cs="Times New Roman"/>
                <w:sz w:val="24"/>
                <w:szCs w:val="24"/>
              </w:rPr>
              <w:t>28-32</w:t>
            </w:r>
          </w:p>
        </w:tc>
        <w:tc>
          <w:tcPr>
            <w:tcW w:w="1967" w:type="dxa"/>
            <w:gridSpan w:val="2"/>
          </w:tcPr>
          <w:p w:rsidR="003A1DE4" w:rsidRPr="00D35FAF" w:rsidRDefault="003A1DE4" w:rsidP="00DF659A">
            <w:pPr>
              <w:widowControl w:val="0"/>
              <w:suppressAutoHyphens/>
              <w:snapToGrid w:val="0"/>
              <w:spacing w:after="0" w:line="240" w:lineRule="auto"/>
              <w:jc w:val="center"/>
              <w:rPr>
                <w:rFonts w:ascii="Times New Roman" w:hAnsi="Times New Roman" w:cs="Times New Roman"/>
                <w:sz w:val="24"/>
                <w:szCs w:val="24"/>
              </w:rPr>
            </w:pPr>
            <w:r w:rsidRPr="00D35FAF">
              <w:rPr>
                <w:rFonts w:ascii="Times New Roman" w:hAnsi="Times New Roman" w:cs="Times New Roman"/>
                <w:sz w:val="24"/>
                <w:szCs w:val="24"/>
              </w:rPr>
              <w:t>22-26</w:t>
            </w:r>
          </w:p>
        </w:tc>
      </w:tr>
      <w:tr w:rsidR="003A1DE4" w:rsidRPr="00D35FAF" w:rsidTr="00DF659A">
        <w:trPr>
          <w:cantSplit/>
        </w:trPr>
        <w:tc>
          <w:tcPr>
            <w:tcW w:w="4390" w:type="dxa"/>
          </w:tcPr>
          <w:p w:rsidR="003A1DE4" w:rsidRPr="00D35FAF" w:rsidRDefault="003A1DE4" w:rsidP="00DF659A">
            <w:pPr>
              <w:widowControl w:val="0"/>
              <w:suppressAutoHyphens/>
              <w:spacing w:after="0" w:line="240" w:lineRule="auto"/>
              <w:rPr>
                <w:rFonts w:ascii="Times New Roman" w:hAnsi="Times New Roman" w:cs="Times New Roman"/>
                <w:sz w:val="24"/>
                <w:szCs w:val="24"/>
              </w:rPr>
            </w:pPr>
            <w:r w:rsidRPr="00D35FAF">
              <w:rPr>
                <w:rFonts w:ascii="Times New Roman" w:hAnsi="Times New Roman" w:cs="Times New Roman"/>
                <w:sz w:val="24"/>
                <w:szCs w:val="24"/>
              </w:rPr>
              <w:t>Специальная физическая подготовка</w:t>
            </w:r>
          </w:p>
        </w:tc>
        <w:tc>
          <w:tcPr>
            <w:tcW w:w="1134" w:type="dxa"/>
          </w:tcPr>
          <w:p w:rsidR="003A1DE4" w:rsidRPr="00D35FAF" w:rsidRDefault="003A1DE4" w:rsidP="00DF659A">
            <w:pPr>
              <w:widowControl w:val="0"/>
              <w:suppressAutoHyphens/>
              <w:snapToGrid w:val="0"/>
              <w:spacing w:after="0" w:line="240" w:lineRule="auto"/>
              <w:jc w:val="center"/>
              <w:rPr>
                <w:rFonts w:ascii="Times New Roman" w:hAnsi="Times New Roman" w:cs="Times New Roman"/>
                <w:sz w:val="24"/>
                <w:szCs w:val="24"/>
              </w:rPr>
            </w:pPr>
            <w:r w:rsidRPr="00D35FAF">
              <w:rPr>
                <w:rFonts w:ascii="Times New Roman" w:hAnsi="Times New Roman" w:cs="Times New Roman"/>
                <w:sz w:val="24"/>
                <w:szCs w:val="24"/>
              </w:rPr>
              <w:t>23-27</w:t>
            </w:r>
          </w:p>
        </w:tc>
        <w:tc>
          <w:tcPr>
            <w:tcW w:w="1421" w:type="dxa"/>
          </w:tcPr>
          <w:p w:rsidR="003A1DE4" w:rsidRPr="00D35FAF" w:rsidRDefault="003A1DE4" w:rsidP="00DF659A">
            <w:pPr>
              <w:widowControl w:val="0"/>
              <w:suppressAutoHyphens/>
              <w:snapToGrid w:val="0"/>
              <w:spacing w:after="0" w:line="240" w:lineRule="auto"/>
              <w:jc w:val="center"/>
              <w:rPr>
                <w:rFonts w:ascii="Times New Roman" w:hAnsi="Times New Roman" w:cs="Times New Roman"/>
                <w:sz w:val="24"/>
                <w:szCs w:val="24"/>
              </w:rPr>
            </w:pPr>
            <w:r w:rsidRPr="00D35FAF">
              <w:rPr>
                <w:rFonts w:ascii="Times New Roman" w:hAnsi="Times New Roman" w:cs="Times New Roman"/>
                <w:sz w:val="24"/>
                <w:szCs w:val="24"/>
              </w:rPr>
              <w:t>30-34</w:t>
            </w:r>
          </w:p>
        </w:tc>
        <w:tc>
          <w:tcPr>
            <w:tcW w:w="1436" w:type="dxa"/>
          </w:tcPr>
          <w:p w:rsidR="003A1DE4" w:rsidRPr="00D35FAF" w:rsidRDefault="003A1DE4" w:rsidP="00DF659A">
            <w:pPr>
              <w:widowControl w:val="0"/>
              <w:suppressAutoHyphens/>
              <w:snapToGrid w:val="0"/>
              <w:spacing w:after="0" w:line="240" w:lineRule="auto"/>
              <w:jc w:val="center"/>
              <w:rPr>
                <w:rFonts w:ascii="Times New Roman" w:hAnsi="Times New Roman" w:cs="Times New Roman"/>
                <w:sz w:val="24"/>
                <w:szCs w:val="24"/>
              </w:rPr>
            </w:pPr>
            <w:r w:rsidRPr="00D35FAF">
              <w:rPr>
                <w:rFonts w:ascii="Times New Roman" w:hAnsi="Times New Roman" w:cs="Times New Roman"/>
                <w:sz w:val="24"/>
                <w:szCs w:val="24"/>
              </w:rPr>
              <w:t>35-39</w:t>
            </w:r>
          </w:p>
        </w:tc>
        <w:tc>
          <w:tcPr>
            <w:tcW w:w="1967" w:type="dxa"/>
            <w:gridSpan w:val="2"/>
          </w:tcPr>
          <w:p w:rsidR="003A1DE4" w:rsidRPr="00D35FAF" w:rsidRDefault="003A1DE4" w:rsidP="00DF659A">
            <w:pPr>
              <w:widowControl w:val="0"/>
              <w:suppressAutoHyphens/>
              <w:snapToGrid w:val="0"/>
              <w:spacing w:after="0" w:line="240" w:lineRule="auto"/>
              <w:jc w:val="center"/>
              <w:rPr>
                <w:rFonts w:ascii="Times New Roman" w:hAnsi="Times New Roman" w:cs="Times New Roman"/>
                <w:sz w:val="24"/>
                <w:szCs w:val="24"/>
              </w:rPr>
            </w:pPr>
            <w:r w:rsidRPr="00D35FAF">
              <w:rPr>
                <w:rFonts w:ascii="Times New Roman" w:hAnsi="Times New Roman" w:cs="Times New Roman"/>
                <w:sz w:val="24"/>
                <w:szCs w:val="24"/>
              </w:rPr>
              <w:t>40-44</w:t>
            </w:r>
          </w:p>
        </w:tc>
      </w:tr>
      <w:tr w:rsidR="003A1DE4" w:rsidRPr="00D35FAF" w:rsidTr="00DF659A">
        <w:trPr>
          <w:cantSplit/>
        </w:trPr>
        <w:tc>
          <w:tcPr>
            <w:tcW w:w="4390" w:type="dxa"/>
          </w:tcPr>
          <w:p w:rsidR="003A1DE4" w:rsidRPr="00D35FAF" w:rsidRDefault="003A1DE4" w:rsidP="00DF659A">
            <w:pPr>
              <w:widowControl w:val="0"/>
              <w:suppressAutoHyphens/>
              <w:spacing w:after="0" w:line="240" w:lineRule="auto"/>
              <w:rPr>
                <w:rFonts w:ascii="Times New Roman" w:hAnsi="Times New Roman" w:cs="Times New Roman"/>
                <w:sz w:val="24"/>
                <w:szCs w:val="24"/>
              </w:rPr>
            </w:pPr>
            <w:r w:rsidRPr="00D35FAF">
              <w:rPr>
                <w:rFonts w:ascii="Times New Roman" w:hAnsi="Times New Roman" w:cs="Times New Roman"/>
                <w:sz w:val="24"/>
                <w:szCs w:val="24"/>
              </w:rPr>
              <w:t>Техническая подготовка</w:t>
            </w:r>
          </w:p>
        </w:tc>
        <w:tc>
          <w:tcPr>
            <w:tcW w:w="1134" w:type="dxa"/>
          </w:tcPr>
          <w:p w:rsidR="003A1DE4" w:rsidRPr="00D35FAF" w:rsidRDefault="003A1DE4" w:rsidP="00DF659A">
            <w:pPr>
              <w:widowControl w:val="0"/>
              <w:suppressAutoHyphens/>
              <w:snapToGrid w:val="0"/>
              <w:spacing w:after="0" w:line="240" w:lineRule="auto"/>
              <w:jc w:val="center"/>
              <w:rPr>
                <w:rFonts w:ascii="Times New Roman" w:hAnsi="Times New Roman" w:cs="Times New Roman"/>
                <w:sz w:val="24"/>
                <w:szCs w:val="24"/>
              </w:rPr>
            </w:pPr>
            <w:r w:rsidRPr="00D35FAF">
              <w:rPr>
                <w:rFonts w:ascii="Times New Roman" w:hAnsi="Times New Roman" w:cs="Times New Roman"/>
                <w:sz w:val="24"/>
                <w:szCs w:val="24"/>
              </w:rPr>
              <w:t>13-17</w:t>
            </w:r>
          </w:p>
        </w:tc>
        <w:tc>
          <w:tcPr>
            <w:tcW w:w="1421" w:type="dxa"/>
          </w:tcPr>
          <w:p w:rsidR="003A1DE4" w:rsidRPr="00D35FAF" w:rsidRDefault="003A1DE4" w:rsidP="00DF659A">
            <w:pPr>
              <w:widowControl w:val="0"/>
              <w:suppressAutoHyphens/>
              <w:snapToGrid w:val="0"/>
              <w:spacing w:after="0" w:line="240" w:lineRule="auto"/>
              <w:jc w:val="center"/>
              <w:rPr>
                <w:rFonts w:ascii="Times New Roman" w:hAnsi="Times New Roman" w:cs="Times New Roman"/>
                <w:sz w:val="24"/>
                <w:szCs w:val="24"/>
              </w:rPr>
            </w:pPr>
            <w:r w:rsidRPr="00D35FAF">
              <w:rPr>
                <w:rFonts w:ascii="Times New Roman" w:hAnsi="Times New Roman" w:cs="Times New Roman"/>
                <w:sz w:val="24"/>
                <w:szCs w:val="24"/>
              </w:rPr>
              <w:t>17-21</w:t>
            </w:r>
          </w:p>
        </w:tc>
        <w:tc>
          <w:tcPr>
            <w:tcW w:w="1436" w:type="dxa"/>
          </w:tcPr>
          <w:p w:rsidR="003A1DE4" w:rsidRPr="00D35FAF" w:rsidRDefault="003A1DE4" w:rsidP="00DF659A">
            <w:pPr>
              <w:widowControl w:val="0"/>
              <w:suppressAutoHyphens/>
              <w:snapToGrid w:val="0"/>
              <w:spacing w:after="0" w:line="240" w:lineRule="auto"/>
              <w:jc w:val="center"/>
              <w:rPr>
                <w:rFonts w:ascii="Times New Roman" w:hAnsi="Times New Roman" w:cs="Times New Roman"/>
                <w:sz w:val="24"/>
                <w:szCs w:val="24"/>
              </w:rPr>
            </w:pPr>
            <w:r w:rsidRPr="00D35FAF">
              <w:rPr>
                <w:rFonts w:ascii="Times New Roman" w:hAnsi="Times New Roman" w:cs="Times New Roman"/>
                <w:sz w:val="24"/>
                <w:szCs w:val="24"/>
              </w:rPr>
              <w:t>20-24</w:t>
            </w:r>
          </w:p>
        </w:tc>
        <w:tc>
          <w:tcPr>
            <w:tcW w:w="1967" w:type="dxa"/>
            <w:gridSpan w:val="2"/>
          </w:tcPr>
          <w:p w:rsidR="003A1DE4" w:rsidRPr="00D35FAF" w:rsidRDefault="003A1DE4" w:rsidP="00DF659A">
            <w:pPr>
              <w:widowControl w:val="0"/>
              <w:suppressAutoHyphens/>
              <w:snapToGrid w:val="0"/>
              <w:spacing w:after="0" w:line="240" w:lineRule="auto"/>
              <w:jc w:val="center"/>
              <w:rPr>
                <w:rFonts w:ascii="Times New Roman" w:hAnsi="Times New Roman" w:cs="Times New Roman"/>
                <w:sz w:val="24"/>
                <w:szCs w:val="24"/>
              </w:rPr>
            </w:pPr>
            <w:r w:rsidRPr="00D35FAF">
              <w:rPr>
                <w:rFonts w:ascii="Times New Roman" w:hAnsi="Times New Roman" w:cs="Times New Roman"/>
                <w:sz w:val="24"/>
                <w:szCs w:val="24"/>
              </w:rPr>
              <w:t>22-26</w:t>
            </w:r>
          </w:p>
        </w:tc>
      </w:tr>
      <w:tr w:rsidR="003A1DE4" w:rsidRPr="00D35FAF" w:rsidTr="00DF659A">
        <w:trPr>
          <w:cantSplit/>
        </w:trPr>
        <w:tc>
          <w:tcPr>
            <w:tcW w:w="4390" w:type="dxa"/>
          </w:tcPr>
          <w:p w:rsidR="003A1DE4" w:rsidRPr="00D35FAF" w:rsidRDefault="003A1DE4" w:rsidP="00DF659A">
            <w:pPr>
              <w:widowControl w:val="0"/>
              <w:suppressAutoHyphens/>
              <w:spacing w:after="0" w:line="240" w:lineRule="auto"/>
              <w:rPr>
                <w:rFonts w:ascii="Times New Roman" w:hAnsi="Times New Roman" w:cs="Times New Roman"/>
                <w:sz w:val="24"/>
                <w:szCs w:val="24"/>
              </w:rPr>
            </w:pPr>
            <w:r w:rsidRPr="00D35FAF">
              <w:rPr>
                <w:rFonts w:ascii="Times New Roman" w:hAnsi="Times New Roman" w:cs="Times New Roman"/>
                <w:sz w:val="24"/>
                <w:szCs w:val="24"/>
              </w:rPr>
              <w:t>Тактическая подготовка</w:t>
            </w:r>
          </w:p>
        </w:tc>
        <w:tc>
          <w:tcPr>
            <w:tcW w:w="1134" w:type="dxa"/>
          </w:tcPr>
          <w:p w:rsidR="003A1DE4" w:rsidRPr="00D35FAF" w:rsidRDefault="003A1DE4" w:rsidP="00DF659A">
            <w:pPr>
              <w:widowControl w:val="0"/>
              <w:suppressAutoHyphens/>
              <w:snapToGrid w:val="0"/>
              <w:spacing w:after="0" w:line="240" w:lineRule="auto"/>
              <w:jc w:val="center"/>
              <w:rPr>
                <w:rFonts w:ascii="Times New Roman" w:hAnsi="Times New Roman" w:cs="Times New Roman"/>
                <w:sz w:val="24"/>
                <w:szCs w:val="24"/>
              </w:rPr>
            </w:pPr>
            <w:r w:rsidRPr="00D35FAF">
              <w:rPr>
                <w:rFonts w:ascii="Times New Roman" w:hAnsi="Times New Roman" w:cs="Times New Roman"/>
                <w:sz w:val="24"/>
                <w:szCs w:val="24"/>
              </w:rPr>
              <w:t>1-5</w:t>
            </w:r>
          </w:p>
        </w:tc>
        <w:tc>
          <w:tcPr>
            <w:tcW w:w="1421" w:type="dxa"/>
          </w:tcPr>
          <w:p w:rsidR="003A1DE4" w:rsidRPr="00D35FAF" w:rsidRDefault="003A1DE4" w:rsidP="00DF659A">
            <w:pPr>
              <w:widowControl w:val="0"/>
              <w:suppressAutoHyphens/>
              <w:snapToGrid w:val="0"/>
              <w:spacing w:after="0" w:line="240" w:lineRule="auto"/>
              <w:jc w:val="center"/>
              <w:rPr>
                <w:rFonts w:ascii="Times New Roman" w:hAnsi="Times New Roman" w:cs="Times New Roman"/>
                <w:sz w:val="24"/>
                <w:szCs w:val="24"/>
              </w:rPr>
            </w:pPr>
            <w:r w:rsidRPr="00D35FAF">
              <w:rPr>
                <w:rFonts w:ascii="Times New Roman" w:hAnsi="Times New Roman" w:cs="Times New Roman"/>
                <w:sz w:val="24"/>
                <w:szCs w:val="24"/>
              </w:rPr>
              <w:t>1-4</w:t>
            </w:r>
          </w:p>
        </w:tc>
        <w:tc>
          <w:tcPr>
            <w:tcW w:w="1436" w:type="dxa"/>
          </w:tcPr>
          <w:p w:rsidR="003A1DE4" w:rsidRPr="00D35FAF" w:rsidRDefault="003A1DE4" w:rsidP="00DF659A">
            <w:pPr>
              <w:widowControl w:val="0"/>
              <w:suppressAutoHyphens/>
              <w:snapToGrid w:val="0"/>
              <w:spacing w:after="0" w:line="240" w:lineRule="auto"/>
              <w:jc w:val="center"/>
              <w:rPr>
                <w:rFonts w:ascii="Times New Roman" w:hAnsi="Times New Roman" w:cs="Times New Roman"/>
                <w:sz w:val="24"/>
                <w:szCs w:val="24"/>
              </w:rPr>
            </w:pPr>
            <w:r w:rsidRPr="00D35FAF">
              <w:rPr>
                <w:rFonts w:ascii="Times New Roman" w:hAnsi="Times New Roman" w:cs="Times New Roman"/>
                <w:sz w:val="24"/>
                <w:szCs w:val="24"/>
              </w:rPr>
              <w:t>1-3</w:t>
            </w:r>
          </w:p>
        </w:tc>
        <w:tc>
          <w:tcPr>
            <w:tcW w:w="1967" w:type="dxa"/>
            <w:gridSpan w:val="2"/>
          </w:tcPr>
          <w:p w:rsidR="003A1DE4" w:rsidRPr="00D35FAF" w:rsidRDefault="003A1DE4" w:rsidP="00DF659A">
            <w:pPr>
              <w:widowControl w:val="0"/>
              <w:suppressAutoHyphens/>
              <w:snapToGrid w:val="0"/>
              <w:spacing w:after="0" w:line="240" w:lineRule="auto"/>
              <w:jc w:val="center"/>
              <w:rPr>
                <w:rFonts w:ascii="Times New Roman" w:hAnsi="Times New Roman" w:cs="Times New Roman"/>
                <w:sz w:val="24"/>
                <w:szCs w:val="24"/>
              </w:rPr>
            </w:pPr>
            <w:r w:rsidRPr="00D35FAF">
              <w:rPr>
                <w:rFonts w:ascii="Times New Roman" w:hAnsi="Times New Roman" w:cs="Times New Roman"/>
                <w:sz w:val="24"/>
                <w:szCs w:val="24"/>
              </w:rPr>
              <w:t>1-3</w:t>
            </w:r>
          </w:p>
        </w:tc>
      </w:tr>
      <w:tr w:rsidR="003A1DE4" w:rsidRPr="00D35FAF" w:rsidTr="00DF659A">
        <w:trPr>
          <w:cantSplit/>
        </w:trPr>
        <w:tc>
          <w:tcPr>
            <w:tcW w:w="4390" w:type="dxa"/>
          </w:tcPr>
          <w:p w:rsidR="003A1DE4" w:rsidRPr="00D35FAF" w:rsidRDefault="003A1DE4" w:rsidP="00DF659A">
            <w:pPr>
              <w:widowControl w:val="0"/>
              <w:suppressAutoHyphens/>
              <w:spacing w:after="0" w:line="240" w:lineRule="auto"/>
              <w:rPr>
                <w:rFonts w:ascii="Times New Roman" w:hAnsi="Times New Roman" w:cs="Times New Roman"/>
                <w:sz w:val="24"/>
                <w:szCs w:val="24"/>
              </w:rPr>
            </w:pPr>
            <w:r w:rsidRPr="00D35FAF">
              <w:rPr>
                <w:rFonts w:ascii="Times New Roman" w:hAnsi="Times New Roman" w:cs="Times New Roman"/>
                <w:sz w:val="24"/>
                <w:szCs w:val="24"/>
              </w:rPr>
              <w:t>Психологическая подготовка</w:t>
            </w:r>
          </w:p>
        </w:tc>
        <w:tc>
          <w:tcPr>
            <w:tcW w:w="1134" w:type="dxa"/>
          </w:tcPr>
          <w:p w:rsidR="003A1DE4" w:rsidRPr="00D35FAF" w:rsidRDefault="003A1DE4" w:rsidP="00DF659A">
            <w:pPr>
              <w:widowControl w:val="0"/>
              <w:suppressAutoHyphens/>
              <w:snapToGrid w:val="0"/>
              <w:spacing w:after="0" w:line="240" w:lineRule="auto"/>
              <w:jc w:val="center"/>
              <w:rPr>
                <w:rFonts w:ascii="Times New Roman" w:hAnsi="Times New Roman" w:cs="Times New Roman"/>
                <w:sz w:val="24"/>
                <w:szCs w:val="24"/>
              </w:rPr>
            </w:pPr>
            <w:r w:rsidRPr="00D35FAF">
              <w:rPr>
                <w:rFonts w:ascii="Times New Roman" w:hAnsi="Times New Roman" w:cs="Times New Roman"/>
                <w:sz w:val="24"/>
                <w:szCs w:val="24"/>
              </w:rPr>
              <w:t>0-2</w:t>
            </w:r>
          </w:p>
        </w:tc>
        <w:tc>
          <w:tcPr>
            <w:tcW w:w="1421" w:type="dxa"/>
          </w:tcPr>
          <w:p w:rsidR="003A1DE4" w:rsidRPr="00D35FAF" w:rsidRDefault="003A1DE4" w:rsidP="00DF659A">
            <w:pPr>
              <w:widowControl w:val="0"/>
              <w:suppressAutoHyphens/>
              <w:snapToGrid w:val="0"/>
              <w:spacing w:after="0" w:line="240" w:lineRule="auto"/>
              <w:jc w:val="center"/>
              <w:rPr>
                <w:rFonts w:ascii="Times New Roman" w:hAnsi="Times New Roman" w:cs="Times New Roman"/>
                <w:sz w:val="24"/>
                <w:szCs w:val="24"/>
              </w:rPr>
            </w:pPr>
            <w:r w:rsidRPr="00D35FAF">
              <w:rPr>
                <w:rFonts w:ascii="Times New Roman" w:hAnsi="Times New Roman" w:cs="Times New Roman"/>
                <w:sz w:val="24"/>
                <w:szCs w:val="24"/>
              </w:rPr>
              <w:t>1-4</w:t>
            </w:r>
          </w:p>
        </w:tc>
        <w:tc>
          <w:tcPr>
            <w:tcW w:w="1436" w:type="dxa"/>
          </w:tcPr>
          <w:p w:rsidR="003A1DE4" w:rsidRPr="00D35FAF" w:rsidRDefault="003A1DE4" w:rsidP="00DF659A">
            <w:pPr>
              <w:widowControl w:val="0"/>
              <w:suppressAutoHyphens/>
              <w:snapToGrid w:val="0"/>
              <w:spacing w:after="0" w:line="240" w:lineRule="auto"/>
              <w:jc w:val="center"/>
              <w:rPr>
                <w:rFonts w:ascii="Times New Roman" w:hAnsi="Times New Roman" w:cs="Times New Roman"/>
                <w:sz w:val="24"/>
                <w:szCs w:val="24"/>
              </w:rPr>
            </w:pPr>
            <w:r w:rsidRPr="00D35FAF">
              <w:rPr>
                <w:rFonts w:ascii="Times New Roman" w:hAnsi="Times New Roman" w:cs="Times New Roman"/>
                <w:sz w:val="24"/>
                <w:szCs w:val="24"/>
              </w:rPr>
              <w:t>1-4</w:t>
            </w:r>
          </w:p>
        </w:tc>
        <w:tc>
          <w:tcPr>
            <w:tcW w:w="1967" w:type="dxa"/>
            <w:gridSpan w:val="2"/>
          </w:tcPr>
          <w:p w:rsidR="003A1DE4" w:rsidRPr="00D35FAF" w:rsidRDefault="003A1DE4" w:rsidP="00DF659A">
            <w:pPr>
              <w:widowControl w:val="0"/>
              <w:suppressAutoHyphens/>
              <w:snapToGrid w:val="0"/>
              <w:spacing w:after="0" w:line="240" w:lineRule="auto"/>
              <w:jc w:val="center"/>
              <w:rPr>
                <w:rFonts w:ascii="Times New Roman" w:hAnsi="Times New Roman" w:cs="Times New Roman"/>
                <w:sz w:val="24"/>
                <w:szCs w:val="24"/>
              </w:rPr>
            </w:pPr>
            <w:r w:rsidRPr="00D35FAF">
              <w:rPr>
                <w:rFonts w:ascii="Times New Roman" w:hAnsi="Times New Roman" w:cs="Times New Roman"/>
                <w:sz w:val="24"/>
                <w:szCs w:val="24"/>
              </w:rPr>
              <w:t>1-4</w:t>
            </w:r>
          </w:p>
        </w:tc>
      </w:tr>
      <w:tr w:rsidR="003A1DE4" w:rsidRPr="00D35FAF" w:rsidTr="00DF659A">
        <w:trPr>
          <w:cantSplit/>
        </w:trPr>
        <w:tc>
          <w:tcPr>
            <w:tcW w:w="4390" w:type="dxa"/>
          </w:tcPr>
          <w:p w:rsidR="003A1DE4" w:rsidRPr="00D35FAF" w:rsidRDefault="003A1DE4" w:rsidP="00DF659A">
            <w:pPr>
              <w:widowControl w:val="0"/>
              <w:suppressAutoHyphens/>
              <w:spacing w:after="0" w:line="240" w:lineRule="auto"/>
              <w:rPr>
                <w:rFonts w:ascii="Times New Roman" w:hAnsi="Times New Roman" w:cs="Times New Roman"/>
                <w:sz w:val="24"/>
                <w:szCs w:val="24"/>
              </w:rPr>
            </w:pPr>
            <w:r w:rsidRPr="00D35FAF">
              <w:rPr>
                <w:rFonts w:ascii="Times New Roman" w:hAnsi="Times New Roman" w:cs="Times New Roman"/>
                <w:sz w:val="24"/>
                <w:szCs w:val="24"/>
              </w:rPr>
              <w:t>Теоретическая подготовка</w:t>
            </w:r>
          </w:p>
        </w:tc>
        <w:tc>
          <w:tcPr>
            <w:tcW w:w="1134" w:type="dxa"/>
          </w:tcPr>
          <w:p w:rsidR="003A1DE4" w:rsidRPr="00D35FAF" w:rsidRDefault="003A1DE4" w:rsidP="00DF659A">
            <w:pPr>
              <w:widowControl w:val="0"/>
              <w:suppressAutoHyphens/>
              <w:snapToGrid w:val="0"/>
              <w:spacing w:after="0" w:line="240" w:lineRule="auto"/>
              <w:jc w:val="center"/>
              <w:rPr>
                <w:rFonts w:ascii="Times New Roman" w:hAnsi="Times New Roman" w:cs="Times New Roman"/>
                <w:sz w:val="24"/>
                <w:szCs w:val="24"/>
              </w:rPr>
            </w:pPr>
            <w:r w:rsidRPr="00D35FAF">
              <w:rPr>
                <w:rFonts w:ascii="Times New Roman" w:hAnsi="Times New Roman" w:cs="Times New Roman"/>
                <w:sz w:val="24"/>
                <w:szCs w:val="24"/>
              </w:rPr>
              <w:t>0-2</w:t>
            </w:r>
          </w:p>
        </w:tc>
        <w:tc>
          <w:tcPr>
            <w:tcW w:w="1421" w:type="dxa"/>
          </w:tcPr>
          <w:p w:rsidR="003A1DE4" w:rsidRPr="00D35FAF" w:rsidRDefault="003A1DE4" w:rsidP="00DF659A">
            <w:pPr>
              <w:widowControl w:val="0"/>
              <w:suppressAutoHyphens/>
              <w:snapToGrid w:val="0"/>
              <w:spacing w:after="0" w:line="240" w:lineRule="auto"/>
              <w:jc w:val="center"/>
              <w:rPr>
                <w:rFonts w:ascii="Times New Roman" w:hAnsi="Times New Roman" w:cs="Times New Roman"/>
                <w:sz w:val="24"/>
                <w:szCs w:val="24"/>
              </w:rPr>
            </w:pPr>
            <w:r w:rsidRPr="00D35FAF">
              <w:rPr>
                <w:rFonts w:ascii="Times New Roman" w:hAnsi="Times New Roman" w:cs="Times New Roman"/>
                <w:sz w:val="24"/>
                <w:szCs w:val="24"/>
              </w:rPr>
              <w:t>1-3</w:t>
            </w:r>
          </w:p>
        </w:tc>
        <w:tc>
          <w:tcPr>
            <w:tcW w:w="1436" w:type="dxa"/>
          </w:tcPr>
          <w:p w:rsidR="003A1DE4" w:rsidRPr="00D35FAF" w:rsidRDefault="003A1DE4" w:rsidP="00DF659A">
            <w:pPr>
              <w:widowControl w:val="0"/>
              <w:suppressAutoHyphens/>
              <w:spacing w:after="0" w:line="240" w:lineRule="auto"/>
              <w:jc w:val="center"/>
              <w:rPr>
                <w:rFonts w:ascii="Times New Roman" w:hAnsi="Times New Roman" w:cs="Times New Roman"/>
                <w:sz w:val="24"/>
                <w:szCs w:val="24"/>
              </w:rPr>
            </w:pPr>
            <w:r w:rsidRPr="00D35FAF">
              <w:rPr>
                <w:rFonts w:ascii="Times New Roman" w:hAnsi="Times New Roman" w:cs="Times New Roman"/>
                <w:sz w:val="24"/>
                <w:szCs w:val="24"/>
              </w:rPr>
              <w:t>1-3</w:t>
            </w:r>
          </w:p>
        </w:tc>
        <w:tc>
          <w:tcPr>
            <w:tcW w:w="1967" w:type="dxa"/>
            <w:gridSpan w:val="2"/>
          </w:tcPr>
          <w:p w:rsidR="003A1DE4" w:rsidRPr="00D35FAF" w:rsidRDefault="003A1DE4" w:rsidP="00DF659A">
            <w:pPr>
              <w:widowControl w:val="0"/>
              <w:suppressAutoHyphens/>
              <w:spacing w:after="0" w:line="240" w:lineRule="auto"/>
              <w:jc w:val="center"/>
              <w:rPr>
                <w:rFonts w:ascii="Times New Roman" w:hAnsi="Times New Roman" w:cs="Times New Roman"/>
                <w:sz w:val="24"/>
                <w:szCs w:val="24"/>
              </w:rPr>
            </w:pPr>
            <w:r w:rsidRPr="00D35FAF">
              <w:rPr>
                <w:rFonts w:ascii="Times New Roman" w:hAnsi="Times New Roman" w:cs="Times New Roman"/>
                <w:sz w:val="24"/>
                <w:szCs w:val="24"/>
              </w:rPr>
              <w:t>1-3</w:t>
            </w:r>
          </w:p>
        </w:tc>
      </w:tr>
      <w:tr w:rsidR="003A1DE4" w:rsidRPr="00D35FAF" w:rsidTr="00DF659A">
        <w:trPr>
          <w:cantSplit/>
        </w:trPr>
        <w:tc>
          <w:tcPr>
            <w:tcW w:w="4390" w:type="dxa"/>
          </w:tcPr>
          <w:p w:rsidR="003A1DE4" w:rsidRPr="00D35FAF" w:rsidRDefault="003A1DE4" w:rsidP="00DF659A">
            <w:pPr>
              <w:widowControl w:val="0"/>
              <w:suppressAutoHyphens/>
              <w:spacing w:after="0" w:line="240" w:lineRule="auto"/>
              <w:rPr>
                <w:rFonts w:ascii="Times New Roman" w:hAnsi="Times New Roman" w:cs="Times New Roman"/>
                <w:sz w:val="24"/>
                <w:szCs w:val="24"/>
              </w:rPr>
            </w:pPr>
            <w:r w:rsidRPr="00D35FAF">
              <w:rPr>
                <w:rFonts w:ascii="Times New Roman" w:hAnsi="Times New Roman" w:cs="Times New Roman"/>
                <w:sz w:val="24"/>
                <w:szCs w:val="24"/>
              </w:rPr>
              <w:t>Спортивные соревнования</w:t>
            </w:r>
          </w:p>
        </w:tc>
        <w:tc>
          <w:tcPr>
            <w:tcW w:w="1134" w:type="dxa"/>
          </w:tcPr>
          <w:p w:rsidR="003A1DE4" w:rsidRPr="00D35FAF" w:rsidRDefault="003A1DE4" w:rsidP="00DF659A">
            <w:pPr>
              <w:widowControl w:val="0"/>
              <w:suppressAutoHyphens/>
              <w:snapToGrid w:val="0"/>
              <w:spacing w:after="0" w:line="240" w:lineRule="auto"/>
              <w:jc w:val="center"/>
              <w:rPr>
                <w:rFonts w:ascii="Times New Roman" w:hAnsi="Times New Roman" w:cs="Times New Roman"/>
                <w:sz w:val="24"/>
                <w:szCs w:val="24"/>
              </w:rPr>
            </w:pPr>
            <w:r w:rsidRPr="00D35FAF">
              <w:rPr>
                <w:rFonts w:ascii="Times New Roman" w:hAnsi="Times New Roman" w:cs="Times New Roman"/>
                <w:sz w:val="24"/>
                <w:szCs w:val="24"/>
              </w:rPr>
              <w:t>1-4</w:t>
            </w:r>
          </w:p>
        </w:tc>
        <w:tc>
          <w:tcPr>
            <w:tcW w:w="1421" w:type="dxa"/>
          </w:tcPr>
          <w:p w:rsidR="003A1DE4" w:rsidRPr="00D35FAF" w:rsidRDefault="003A1DE4" w:rsidP="00DF659A">
            <w:pPr>
              <w:widowControl w:val="0"/>
              <w:suppressAutoHyphens/>
              <w:snapToGrid w:val="0"/>
              <w:spacing w:after="0" w:line="240" w:lineRule="auto"/>
              <w:jc w:val="center"/>
              <w:rPr>
                <w:rFonts w:ascii="Times New Roman" w:hAnsi="Times New Roman" w:cs="Times New Roman"/>
                <w:sz w:val="24"/>
                <w:szCs w:val="24"/>
              </w:rPr>
            </w:pPr>
            <w:r w:rsidRPr="00D35FAF">
              <w:rPr>
                <w:rFonts w:ascii="Times New Roman" w:hAnsi="Times New Roman" w:cs="Times New Roman"/>
                <w:sz w:val="24"/>
                <w:szCs w:val="24"/>
              </w:rPr>
              <w:t>1-4</w:t>
            </w:r>
          </w:p>
        </w:tc>
        <w:tc>
          <w:tcPr>
            <w:tcW w:w="1436" w:type="dxa"/>
          </w:tcPr>
          <w:p w:rsidR="003A1DE4" w:rsidRPr="00D35FAF" w:rsidRDefault="003A1DE4" w:rsidP="00DF659A">
            <w:pPr>
              <w:widowControl w:val="0"/>
              <w:suppressAutoHyphens/>
              <w:snapToGrid w:val="0"/>
              <w:spacing w:after="0" w:line="240" w:lineRule="auto"/>
              <w:jc w:val="center"/>
              <w:rPr>
                <w:rFonts w:ascii="Times New Roman" w:hAnsi="Times New Roman" w:cs="Times New Roman"/>
                <w:sz w:val="24"/>
                <w:szCs w:val="24"/>
              </w:rPr>
            </w:pPr>
            <w:r w:rsidRPr="00D35FAF">
              <w:rPr>
                <w:rFonts w:ascii="Times New Roman" w:hAnsi="Times New Roman" w:cs="Times New Roman"/>
                <w:sz w:val="24"/>
                <w:szCs w:val="24"/>
              </w:rPr>
              <w:t>3-5</w:t>
            </w:r>
          </w:p>
        </w:tc>
        <w:tc>
          <w:tcPr>
            <w:tcW w:w="1967" w:type="dxa"/>
            <w:gridSpan w:val="2"/>
          </w:tcPr>
          <w:p w:rsidR="003A1DE4" w:rsidRPr="00D35FAF" w:rsidRDefault="003A1DE4" w:rsidP="00DF659A">
            <w:pPr>
              <w:widowControl w:val="0"/>
              <w:suppressAutoHyphens/>
              <w:snapToGrid w:val="0"/>
              <w:spacing w:after="0" w:line="240" w:lineRule="auto"/>
              <w:jc w:val="center"/>
              <w:rPr>
                <w:rFonts w:ascii="Times New Roman" w:hAnsi="Times New Roman" w:cs="Times New Roman"/>
                <w:sz w:val="24"/>
                <w:szCs w:val="24"/>
              </w:rPr>
            </w:pPr>
            <w:r w:rsidRPr="00D35FAF">
              <w:rPr>
                <w:rFonts w:ascii="Times New Roman" w:hAnsi="Times New Roman" w:cs="Times New Roman"/>
                <w:sz w:val="24"/>
                <w:szCs w:val="24"/>
              </w:rPr>
              <w:t>5-6</w:t>
            </w:r>
          </w:p>
        </w:tc>
      </w:tr>
      <w:tr w:rsidR="003A1DE4" w:rsidRPr="00D35FAF" w:rsidTr="00DF659A">
        <w:trPr>
          <w:cantSplit/>
        </w:trPr>
        <w:tc>
          <w:tcPr>
            <w:tcW w:w="4390" w:type="dxa"/>
          </w:tcPr>
          <w:p w:rsidR="003A1DE4" w:rsidRPr="00D35FAF" w:rsidRDefault="003A1DE4" w:rsidP="00DF659A">
            <w:pPr>
              <w:widowControl w:val="0"/>
              <w:suppressAutoHyphens/>
              <w:spacing w:after="0" w:line="240" w:lineRule="auto"/>
              <w:rPr>
                <w:rFonts w:ascii="Times New Roman" w:hAnsi="Times New Roman" w:cs="Times New Roman"/>
                <w:sz w:val="24"/>
                <w:szCs w:val="24"/>
              </w:rPr>
            </w:pPr>
            <w:r w:rsidRPr="00D35FAF">
              <w:rPr>
                <w:rFonts w:ascii="Times New Roman" w:hAnsi="Times New Roman" w:cs="Times New Roman"/>
                <w:sz w:val="24"/>
                <w:szCs w:val="24"/>
              </w:rPr>
              <w:t xml:space="preserve">Интегральная подготовка </w:t>
            </w:r>
          </w:p>
        </w:tc>
        <w:tc>
          <w:tcPr>
            <w:tcW w:w="1134" w:type="dxa"/>
          </w:tcPr>
          <w:p w:rsidR="003A1DE4" w:rsidRPr="00D35FAF" w:rsidRDefault="003A1DE4" w:rsidP="00DF659A">
            <w:pPr>
              <w:widowControl w:val="0"/>
              <w:suppressAutoHyphens/>
              <w:snapToGrid w:val="0"/>
              <w:spacing w:after="0" w:line="240" w:lineRule="auto"/>
              <w:jc w:val="center"/>
              <w:rPr>
                <w:rFonts w:ascii="Times New Roman" w:hAnsi="Times New Roman" w:cs="Times New Roman"/>
                <w:sz w:val="24"/>
                <w:szCs w:val="24"/>
              </w:rPr>
            </w:pPr>
            <w:r w:rsidRPr="00D35FAF">
              <w:rPr>
                <w:rFonts w:ascii="Times New Roman" w:hAnsi="Times New Roman" w:cs="Times New Roman"/>
                <w:sz w:val="24"/>
                <w:szCs w:val="24"/>
              </w:rPr>
              <w:t>1-5</w:t>
            </w:r>
          </w:p>
        </w:tc>
        <w:tc>
          <w:tcPr>
            <w:tcW w:w="1421" w:type="dxa"/>
          </w:tcPr>
          <w:p w:rsidR="003A1DE4" w:rsidRPr="00D35FAF" w:rsidRDefault="003A1DE4" w:rsidP="00DF659A">
            <w:pPr>
              <w:widowControl w:val="0"/>
              <w:suppressAutoHyphens/>
              <w:snapToGrid w:val="0"/>
              <w:spacing w:after="0" w:line="240" w:lineRule="auto"/>
              <w:jc w:val="center"/>
              <w:rPr>
                <w:rFonts w:ascii="Times New Roman" w:hAnsi="Times New Roman" w:cs="Times New Roman"/>
                <w:sz w:val="24"/>
                <w:szCs w:val="24"/>
              </w:rPr>
            </w:pPr>
            <w:r w:rsidRPr="00D35FAF">
              <w:rPr>
                <w:rFonts w:ascii="Times New Roman" w:hAnsi="Times New Roman" w:cs="Times New Roman"/>
                <w:sz w:val="24"/>
                <w:szCs w:val="24"/>
              </w:rPr>
              <w:t>1-4</w:t>
            </w:r>
          </w:p>
        </w:tc>
        <w:tc>
          <w:tcPr>
            <w:tcW w:w="1436" w:type="dxa"/>
          </w:tcPr>
          <w:p w:rsidR="003A1DE4" w:rsidRPr="00D35FAF" w:rsidRDefault="003A1DE4" w:rsidP="00DF659A">
            <w:pPr>
              <w:widowControl w:val="0"/>
              <w:suppressAutoHyphens/>
              <w:snapToGrid w:val="0"/>
              <w:spacing w:after="0" w:line="240" w:lineRule="auto"/>
              <w:jc w:val="center"/>
              <w:rPr>
                <w:rFonts w:ascii="Times New Roman" w:hAnsi="Times New Roman" w:cs="Times New Roman"/>
                <w:sz w:val="24"/>
                <w:szCs w:val="24"/>
              </w:rPr>
            </w:pPr>
            <w:r w:rsidRPr="00D35FAF">
              <w:rPr>
                <w:rFonts w:ascii="Times New Roman" w:hAnsi="Times New Roman" w:cs="Times New Roman"/>
                <w:sz w:val="24"/>
                <w:szCs w:val="24"/>
              </w:rPr>
              <w:t>1-3</w:t>
            </w:r>
          </w:p>
        </w:tc>
        <w:tc>
          <w:tcPr>
            <w:tcW w:w="1967" w:type="dxa"/>
            <w:gridSpan w:val="2"/>
          </w:tcPr>
          <w:p w:rsidR="003A1DE4" w:rsidRPr="00D35FAF" w:rsidRDefault="003A1DE4" w:rsidP="00DF659A">
            <w:pPr>
              <w:widowControl w:val="0"/>
              <w:suppressAutoHyphens/>
              <w:snapToGrid w:val="0"/>
              <w:spacing w:after="0" w:line="240" w:lineRule="auto"/>
              <w:jc w:val="center"/>
              <w:rPr>
                <w:rFonts w:ascii="Times New Roman" w:hAnsi="Times New Roman" w:cs="Times New Roman"/>
                <w:sz w:val="24"/>
                <w:szCs w:val="24"/>
              </w:rPr>
            </w:pPr>
            <w:r w:rsidRPr="00D35FAF">
              <w:rPr>
                <w:rFonts w:ascii="Times New Roman" w:hAnsi="Times New Roman" w:cs="Times New Roman"/>
                <w:sz w:val="24"/>
                <w:szCs w:val="24"/>
              </w:rPr>
              <w:t>1-3</w:t>
            </w:r>
          </w:p>
        </w:tc>
      </w:tr>
      <w:tr w:rsidR="003A1DE4" w:rsidRPr="00D35FAF" w:rsidTr="00DF659A">
        <w:trPr>
          <w:cantSplit/>
        </w:trPr>
        <w:tc>
          <w:tcPr>
            <w:tcW w:w="4390" w:type="dxa"/>
          </w:tcPr>
          <w:p w:rsidR="003A1DE4" w:rsidRPr="00D35FAF" w:rsidRDefault="003A1DE4" w:rsidP="00DF659A">
            <w:pPr>
              <w:widowControl w:val="0"/>
              <w:suppressAutoHyphens/>
              <w:snapToGrid w:val="0"/>
              <w:spacing w:after="0" w:line="240" w:lineRule="auto"/>
              <w:rPr>
                <w:rFonts w:ascii="Times New Roman" w:hAnsi="Times New Roman" w:cs="Times New Roman"/>
                <w:sz w:val="24"/>
                <w:szCs w:val="24"/>
              </w:rPr>
            </w:pPr>
            <w:r w:rsidRPr="00D35FAF">
              <w:rPr>
                <w:rFonts w:ascii="Times New Roman" w:hAnsi="Times New Roman" w:cs="Times New Roman"/>
                <w:sz w:val="24"/>
                <w:szCs w:val="24"/>
              </w:rPr>
              <w:t>Восстановительные мероприятия</w:t>
            </w:r>
          </w:p>
        </w:tc>
        <w:tc>
          <w:tcPr>
            <w:tcW w:w="1134" w:type="dxa"/>
          </w:tcPr>
          <w:p w:rsidR="003A1DE4" w:rsidRPr="00D35FAF" w:rsidRDefault="003A1DE4" w:rsidP="00DF659A">
            <w:pPr>
              <w:widowControl w:val="0"/>
              <w:suppressAutoHyphens/>
              <w:snapToGrid w:val="0"/>
              <w:spacing w:after="0" w:line="240" w:lineRule="auto"/>
              <w:jc w:val="center"/>
              <w:rPr>
                <w:rFonts w:ascii="Times New Roman" w:hAnsi="Times New Roman" w:cs="Times New Roman"/>
                <w:sz w:val="24"/>
                <w:szCs w:val="24"/>
              </w:rPr>
            </w:pPr>
            <w:r w:rsidRPr="00D35FAF">
              <w:rPr>
                <w:rFonts w:ascii="Times New Roman" w:hAnsi="Times New Roman" w:cs="Times New Roman"/>
                <w:sz w:val="24"/>
                <w:szCs w:val="24"/>
              </w:rPr>
              <w:t>0-2</w:t>
            </w:r>
          </w:p>
        </w:tc>
        <w:tc>
          <w:tcPr>
            <w:tcW w:w="1421" w:type="dxa"/>
          </w:tcPr>
          <w:p w:rsidR="003A1DE4" w:rsidRPr="00D35FAF" w:rsidRDefault="003A1DE4" w:rsidP="00DF659A">
            <w:pPr>
              <w:widowControl w:val="0"/>
              <w:suppressAutoHyphens/>
              <w:snapToGrid w:val="0"/>
              <w:spacing w:after="0" w:line="240" w:lineRule="auto"/>
              <w:jc w:val="center"/>
              <w:rPr>
                <w:rFonts w:ascii="Times New Roman" w:hAnsi="Times New Roman" w:cs="Times New Roman"/>
                <w:sz w:val="24"/>
                <w:szCs w:val="24"/>
              </w:rPr>
            </w:pPr>
            <w:r w:rsidRPr="00D35FAF">
              <w:rPr>
                <w:rFonts w:ascii="Times New Roman" w:hAnsi="Times New Roman" w:cs="Times New Roman"/>
                <w:sz w:val="24"/>
                <w:szCs w:val="24"/>
              </w:rPr>
              <w:t>1-4</w:t>
            </w:r>
          </w:p>
        </w:tc>
        <w:tc>
          <w:tcPr>
            <w:tcW w:w="1436" w:type="dxa"/>
          </w:tcPr>
          <w:p w:rsidR="003A1DE4" w:rsidRPr="00D35FAF" w:rsidRDefault="003A1DE4" w:rsidP="00DF659A">
            <w:pPr>
              <w:widowControl w:val="0"/>
              <w:suppressAutoHyphens/>
              <w:snapToGrid w:val="0"/>
              <w:spacing w:after="0" w:line="240" w:lineRule="auto"/>
              <w:jc w:val="center"/>
              <w:rPr>
                <w:rFonts w:ascii="Times New Roman" w:hAnsi="Times New Roman" w:cs="Times New Roman"/>
                <w:sz w:val="24"/>
                <w:szCs w:val="24"/>
              </w:rPr>
            </w:pPr>
            <w:r w:rsidRPr="00D35FAF">
              <w:rPr>
                <w:rFonts w:ascii="Times New Roman" w:hAnsi="Times New Roman" w:cs="Times New Roman"/>
                <w:sz w:val="24"/>
                <w:szCs w:val="24"/>
              </w:rPr>
              <w:t>3-5</w:t>
            </w:r>
          </w:p>
        </w:tc>
        <w:tc>
          <w:tcPr>
            <w:tcW w:w="1967" w:type="dxa"/>
            <w:gridSpan w:val="2"/>
          </w:tcPr>
          <w:p w:rsidR="003A1DE4" w:rsidRPr="00D35FAF" w:rsidRDefault="003A1DE4" w:rsidP="00DF659A">
            <w:pPr>
              <w:widowControl w:val="0"/>
              <w:suppressAutoHyphens/>
              <w:snapToGrid w:val="0"/>
              <w:spacing w:after="0" w:line="240" w:lineRule="auto"/>
              <w:jc w:val="center"/>
              <w:rPr>
                <w:rFonts w:ascii="Times New Roman" w:hAnsi="Times New Roman" w:cs="Times New Roman"/>
                <w:sz w:val="24"/>
                <w:szCs w:val="24"/>
              </w:rPr>
            </w:pPr>
            <w:r w:rsidRPr="00D35FAF">
              <w:rPr>
                <w:rFonts w:ascii="Times New Roman" w:hAnsi="Times New Roman" w:cs="Times New Roman"/>
                <w:sz w:val="24"/>
                <w:szCs w:val="24"/>
              </w:rPr>
              <w:t>5-7</w:t>
            </w:r>
          </w:p>
        </w:tc>
      </w:tr>
    </w:tbl>
    <w:p w:rsidR="005504A3" w:rsidRPr="0065496B" w:rsidRDefault="005504A3" w:rsidP="005504A3">
      <w:pPr>
        <w:rPr>
          <w:rFonts w:ascii="Times New Roman" w:hAnsi="Times New Roman" w:cs="Times New Roman"/>
          <w:b/>
          <w:sz w:val="28"/>
          <w:szCs w:val="28"/>
        </w:rPr>
      </w:pPr>
    </w:p>
    <w:p w:rsidR="005504A3" w:rsidRDefault="005504A3" w:rsidP="004E6D66">
      <w:pPr>
        <w:jc w:val="both"/>
        <w:rPr>
          <w:rFonts w:ascii="Times New Roman" w:hAnsi="Times New Roman" w:cs="Times New Roman"/>
          <w:sz w:val="28"/>
          <w:szCs w:val="28"/>
        </w:rPr>
      </w:pPr>
      <w:r w:rsidRPr="005504A3">
        <w:rPr>
          <w:rFonts w:ascii="Times New Roman" w:hAnsi="Times New Roman" w:cs="Times New Roman"/>
          <w:sz w:val="28"/>
          <w:szCs w:val="28"/>
        </w:rPr>
        <w:t>Одним из показателей интенсивности спортивных нагрузок является рост количества соревнований. Спортивные соревнования, являясь специфической формой деятельности в спорте, определяют цели и направленность подготовки, а также используются как одно из важнейших сре</w:t>
      </w:r>
      <w:proofErr w:type="gramStart"/>
      <w:r w:rsidRPr="005504A3">
        <w:rPr>
          <w:rFonts w:ascii="Times New Roman" w:hAnsi="Times New Roman" w:cs="Times New Roman"/>
          <w:sz w:val="28"/>
          <w:szCs w:val="28"/>
        </w:rPr>
        <w:t>дств сп</w:t>
      </w:r>
      <w:proofErr w:type="gramEnd"/>
      <w:r w:rsidRPr="005504A3">
        <w:rPr>
          <w:rFonts w:ascii="Times New Roman" w:hAnsi="Times New Roman" w:cs="Times New Roman"/>
          <w:sz w:val="28"/>
          <w:szCs w:val="28"/>
        </w:rPr>
        <w:t>ециализированной тренировки, позволяющей сравнивать и повышать уровень подготовленности занимающихся.</w:t>
      </w:r>
    </w:p>
    <w:p w:rsidR="005504A3" w:rsidRPr="005504A3" w:rsidRDefault="005504A3" w:rsidP="004E6D66">
      <w:pPr>
        <w:jc w:val="both"/>
        <w:rPr>
          <w:rFonts w:ascii="Times New Roman" w:hAnsi="Times New Roman" w:cs="Times New Roman"/>
          <w:sz w:val="28"/>
          <w:szCs w:val="28"/>
        </w:rPr>
      </w:pPr>
      <w:r w:rsidRPr="005504A3">
        <w:rPr>
          <w:rFonts w:ascii="Times New Roman" w:hAnsi="Times New Roman" w:cs="Times New Roman"/>
          <w:sz w:val="28"/>
          <w:szCs w:val="28"/>
        </w:rPr>
        <w:t xml:space="preserve">В спорте инвалидов метание диска, копья, а также толкание ядра − виды лёгкой атлетики, входящие в программу всех крупнейших </w:t>
      </w:r>
      <w:proofErr w:type="gramStart"/>
      <w:r w:rsidRPr="005504A3">
        <w:rPr>
          <w:rFonts w:ascii="Times New Roman" w:hAnsi="Times New Roman" w:cs="Times New Roman"/>
          <w:sz w:val="28"/>
          <w:szCs w:val="28"/>
        </w:rPr>
        <w:t>международный</w:t>
      </w:r>
      <w:proofErr w:type="gramEnd"/>
      <w:r w:rsidRPr="005504A3">
        <w:rPr>
          <w:rFonts w:ascii="Times New Roman" w:hAnsi="Times New Roman" w:cs="Times New Roman"/>
          <w:sz w:val="28"/>
          <w:szCs w:val="28"/>
        </w:rPr>
        <w:t xml:space="preserve"> форумов, таких как чемпионаты, первенства, кубки Европы, мира, </w:t>
      </w:r>
      <w:r w:rsidR="00861DB8" w:rsidRPr="005504A3">
        <w:rPr>
          <w:rFonts w:ascii="Times New Roman" w:hAnsi="Times New Roman" w:cs="Times New Roman"/>
          <w:sz w:val="28"/>
          <w:szCs w:val="28"/>
        </w:rPr>
        <w:t>Параолимпийск</w:t>
      </w:r>
      <w:r w:rsidR="00861DB8">
        <w:rPr>
          <w:rFonts w:ascii="Times New Roman" w:hAnsi="Times New Roman" w:cs="Times New Roman"/>
          <w:sz w:val="28"/>
          <w:szCs w:val="28"/>
        </w:rPr>
        <w:t>их</w:t>
      </w:r>
      <w:r w:rsidRPr="005504A3">
        <w:rPr>
          <w:rFonts w:ascii="Times New Roman" w:hAnsi="Times New Roman" w:cs="Times New Roman"/>
          <w:sz w:val="28"/>
          <w:szCs w:val="28"/>
        </w:rPr>
        <w:t xml:space="preserve"> игр. На ближайший летних </w:t>
      </w:r>
      <w:r w:rsidR="00861DB8" w:rsidRPr="005504A3">
        <w:rPr>
          <w:rFonts w:ascii="Times New Roman" w:hAnsi="Times New Roman" w:cs="Times New Roman"/>
          <w:sz w:val="28"/>
          <w:szCs w:val="28"/>
        </w:rPr>
        <w:t>Параолимпийских</w:t>
      </w:r>
      <w:r w:rsidRPr="005504A3">
        <w:rPr>
          <w:rFonts w:ascii="Times New Roman" w:hAnsi="Times New Roman" w:cs="Times New Roman"/>
          <w:sz w:val="28"/>
          <w:szCs w:val="28"/>
        </w:rPr>
        <w:t xml:space="preserve"> </w:t>
      </w:r>
      <w:proofErr w:type="gramStart"/>
      <w:r w:rsidRPr="005504A3">
        <w:rPr>
          <w:rFonts w:ascii="Times New Roman" w:hAnsi="Times New Roman" w:cs="Times New Roman"/>
          <w:sz w:val="28"/>
          <w:szCs w:val="28"/>
        </w:rPr>
        <w:t>играх</w:t>
      </w:r>
      <w:proofErr w:type="gramEnd"/>
      <w:r w:rsidR="00861DB8">
        <w:rPr>
          <w:rFonts w:ascii="Times New Roman" w:hAnsi="Times New Roman" w:cs="Times New Roman"/>
          <w:sz w:val="28"/>
          <w:szCs w:val="28"/>
        </w:rPr>
        <w:t xml:space="preserve"> </w:t>
      </w:r>
      <w:r w:rsidRPr="005504A3">
        <w:rPr>
          <w:rFonts w:ascii="Times New Roman" w:hAnsi="Times New Roman" w:cs="Times New Roman"/>
          <w:sz w:val="28"/>
          <w:szCs w:val="28"/>
        </w:rPr>
        <w:t xml:space="preserve"> (</w:t>
      </w:r>
      <w:r w:rsidR="00861DB8">
        <w:rPr>
          <w:rFonts w:ascii="Times New Roman" w:hAnsi="Times New Roman" w:cs="Times New Roman"/>
          <w:sz w:val="28"/>
          <w:szCs w:val="28"/>
        </w:rPr>
        <w:t>Бразилия, Рио-де-Жанейро, 2016</w:t>
      </w:r>
      <w:r w:rsidRPr="005504A3">
        <w:rPr>
          <w:rFonts w:ascii="Times New Roman" w:hAnsi="Times New Roman" w:cs="Times New Roman"/>
          <w:sz w:val="28"/>
          <w:szCs w:val="28"/>
        </w:rPr>
        <w:t>), среди спортсменов-инвалидов с поражением опорно-двигательного аппарата (ОДА) в метаниях и толкании планируется розыгрыш 33 комплектов медалей (18 комплектов среди мужчин и 15 среди женщин). Толкание ядра − легкоатлетический вид, единственный из метательной группы, включённый в программу зимних чемпионатов России, проводимых среди спортсменов-инвалидов с поражением ОДА.</w:t>
      </w:r>
    </w:p>
    <w:p w:rsidR="005504A3" w:rsidRPr="005504A3" w:rsidRDefault="005504A3" w:rsidP="004E6D66">
      <w:pPr>
        <w:jc w:val="both"/>
        <w:rPr>
          <w:rFonts w:ascii="Times New Roman" w:hAnsi="Times New Roman" w:cs="Times New Roman"/>
          <w:sz w:val="28"/>
          <w:szCs w:val="28"/>
        </w:rPr>
      </w:pPr>
      <w:r w:rsidRPr="005504A3">
        <w:rPr>
          <w:rFonts w:ascii="Times New Roman" w:hAnsi="Times New Roman" w:cs="Times New Roman"/>
          <w:sz w:val="28"/>
          <w:szCs w:val="28"/>
        </w:rPr>
        <w:lastRenderedPageBreak/>
        <w:t>При подготовке спортсменов-инвалидов к самым ответственным стартам, в том числе в метаниях и толкании со станка, в методике подготовки выявлено множество специфических особенностей. Одним из основных отличий от методики подготовки здоровых спортсменов является низкая концентрация соревновательной деятельности, как на подготовительном этапе, так и во время непосредственного соревновательного этапа. Данная ситуация складывается из-за фактического отсутствия подводящих стартов. Установлено, что на соревновательном этапе «лучшая тренировка − соревнование» и до самого ответственного старта сезона высококвалифицированному спортсмену необходимо участвовать не менее че</w:t>
      </w:r>
      <w:r w:rsidR="00616675">
        <w:rPr>
          <w:rFonts w:ascii="Times New Roman" w:hAnsi="Times New Roman" w:cs="Times New Roman"/>
          <w:sz w:val="28"/>
          <w:szCs w:val="28"/>
        </w:rPr>
        <w:t>м в 4-6 подводящих соревнований</w:t>
      </w:r>
      <w:r w:rsidRPr="005504A3">
        <w:rPr>
          <w:rFonts w:ascii="Times New Roman" w:hAnsi="Times New Roman" w:cs="Times New Roman"/>
          <w:sz w:val="28"/>
          <w:szCs w:val="28"/>
        </w:rPr>
        <w:t xml:space="preserve">. Оптимальная пауза между подводящими стартами является временной промежуток в 2-3 недели. Для полноценной подготовки к основному старту высококвалифицированных легкоатлетов в скоростно-силовых видах (в т. ч. метателей или толкателей) за год необходимо участие не менее </w:t>
      </w:r>
      <w:r w:rsidR="00616675">
        <w:rPr>
          <w:rFonts w:ascii="Times New Roman" w:hAnsi="Times New Roman" w:cs="Times New Roman"/>
          <w:sz w:val="28"/>
          <w:szCs w:val="28"/>
        </w:rPr>
        <w:t>чем в 20 соревнованиях</w:t>
      </w:r>
      <w:proofErr w:type="gramStart"/>
      <w:r w:rsidR="00616675">
        <w:rPr>
          <w:rFonts w:ascii="Times New Roman" w:hAnsi="Times New Roman" w:cs="Times New Roman"/>
          <w:sz w:val="28"/>
          <w:szCs w:val="28"/>
        </w:rPr>
        <w:t xml:space="preserve"> </w:t>
      </w:r>
      <w:r w:rsidRPr="005504A3">
        <w:rPr>
          <w:rFonts w:ascii="Times New Roman" w:hAnsi="Times New Roman" w:cs="Times New Roman"/>
          <w:sz w:val="28"/>
          <w:szCs w:val="28"/>
        </w:rPr>
        <w:t>.</w:t>
      </w:r>
      <w:proofErr w:type="gramEnd"/>
      <w:r w:rsidRPr="005504A3">
        <w:rPr>
          <w:rFonts w:ascii="Times New Roman" w:hAnsi="Times New Roman" w:cs="Times New Roman"/>
          <w:sz w:val="28"/>
          <w:szCs w:val="28"/>
        </w:rPr>
        <w:t xml:space="preserve"> При анализе календаря соревнований сильнейших метателей-инвалидов России, в 2008 году спортсмены участвовали в 5 официальных стартах, в 2009 году в 4 соревнованиях, в 2010 году запланировано участие в 4 соревнованиях. Годичный календарь соревнований сборной команды России по лёгкой атлетике спортсменов-инвалидов с поражением ОДА включает в себя 2 чемпионата и первенства России (зима, лето), 1-2 международных старта и основное международное соревнование − </w:t>
      </w:r>
      <w:r w:rsidR="00616675" w:rsidRPr="005504A3">
        <w:rPr>
          <w:rFonts w:ascii="Times New Roman" w:hAnsi="Times New Roman" w:cs="Times New Roman"/>
          <w:sz w:val="28"/>
          <w:szCs w:val="28"/>
        </w:rPr>
        <w:t>Параолимпийское</w:t>
      </w:r>
      <w:r w:rsidRPr="005504A3">
        <w:rPr>
          <w:rFonts w:ascii="Times New Roman" w:hAnsi="Times New Roman" w:cs="Times New Roman"/>
          <w:sz w:val="28"/>
          <w:szCs w:val="28"/>
        </w:rPr>
        <w:t xml:space="preserve"> игры (2008</w:t>
      </w:r>
      <w:r w:rsidR="00616675">
        <w:rPr>
          <w:rFonts w:ascii="Times New Roman" w:hAnsi="Times New Roman" w:cs="Times New Roman"/>
          <w:sz w:val="28"/>
          <w:szCs w:val="28"/>
        </w:rPr>
        <w:t>. 2012</w:t>
      </w:r>
      <w:r w:rsidRPr="005504A3">
        <w:rPr>
          <w:rFonts w:ascii="Times New Roman" w:hAnsi="Times New Roman" w:cs="Times New Roman"/>
          <w:sz w:val="28"/>
          <w:szCs w:val="28"/>
        </w:rPr>
        <w:t>), чемпионат или первенство мира и Европы.</w:t>
      </w:r>
    </w:p>
    <w:p w:rsidR="00B0725A" w:rsidRDefault="005504A3" w:rsidP="004E6D66">
      <w:pPr>
        <w:jc w:val="both"/>
        <w:rPr>
          <w:rFonts w:ascii="Times New Roman" w:hAnsi="Times New Roman" w:cs="Times New Roman"/>
          <w:sz w:val="28"/>
          <w:szCs w:val="28"/>
        </w:rPr>
      </w:pPr>
      <w:r w:rsidRPr="005504A3">
        <w:rPr>
          <w:rFonts w:ascii="Times New Roman" w:hAnsi="Times New Roman" w:cs="Times New Roman"/>
          <w:sz w:val="28"/>
          <w:szCs w:val="28"/>
        </w:rPr>
        <w:t>Осенне-зимний макроцикл у спортсменов-инвалидов с поражением ОДА венчает единственный старт − чемпионат России в помещении</w:t>
      </w:r>
      <w:r w:rsidR="00616675">
        <w:rPr>
          <w:rFonts w:ascii="Times New Roman" w:hAnsi="Times New Roman" w:cs="Times New Roman"/>
          <w:sz w:val="28"/>
          <w:szCs w:val="28"/>
        </w:rPr>
        <w:t>,</w:t>
      </w:r>
      <w:r w:rsidRPr="005504A3">
        <w:rPr>
          <w:rFonts w:ascii="Times New Roman" w:hAnsi="Times New Roman" w:cs="Times New Roman"/>
          <w:sz w:val="28"/>
          <w:szCs w:val="28"/>
        </w:rPr>
        <w:t xml:space="preserve"> </w:t>
      </w:r>
      <w:r w:rsidR="00616675">
        <w:rPr>
          <w:rFonts w:ascii="Times New Roman" w:hAnsi="Times New Roman" w:cs="Times New Roman"/>
          <w:sz w:val="28"/>
          <w:szCs w:val="28"/>
        </w:rPr>
        <w:t xml:space="preserve"> в </w:t>
      </w:r>
      <w:r w:rsidRPr="005504A3">
        <w:rPr>
          <w:rFonts w:ascii="Times New Roman" w:hAnsi="Times New Roman" w:cs="Times New Roman"/>
          <w:sz w:val="28"/>
          <w:szCs w:val="28"/>
        </w:rPr>
        <w:t>которы</w:t>
      </w:r>
      <w:r w:rsidR="00616675">
        <w:rPr>
          <w:rFonts w:ascii="Times New Roman" w:hAnsi="Times New Roman" w:cs="Times New Roman"/>
          <w:sz w:val="28"/>
          <w:szCs w:val="28"/>
        </w:rPr>
        <w:t>й</w:t>
      </w:r>
      <w:r w:rsidRPr="005504A3">
        <w:rPr>
          <w:rFonts w:ascii="Times New Roman" w:hAnsi="Times New Roman" w:cs="Times New Roman"/>
          <w:sz w:val="28"/>
          <w:szCs w:val="28"/>
        </w:rPr>
        <w:t xml:space="preserve"> из всех видов метания включат лишь толкание ядра.</w:t>
      </w:r>
      <w:r w:rsidR="00B0725A">
        <w:rPr>
          <w:rFonts w:ascii="Times New Roman" w:hAnsi="Times New Roman" w:cs="Times New Roman"/>
          <w:sz w:val="28"/>
          <w:szCs w:val="28"/>
        </w:rPr>
        <w:t xml:space="preserve"> В </w:t>
      </w:r>
      <w:r w:rsidR="00861DB8">
        <w:rPr>
          <w:rFonts w:ascii="Times New Roman" w:hAnsi="Times New Roman" w:cs="Times New Roman"/>
          <w:sz w:val="28"/>
          <w:szCs w:val="28"/>
        </w:rPr>
        <w:t>апреле</w:t>
      </w:r>
      <w:r w:rsidR="00B0725A">
        <w:rPr>
          <w:rFonts w:ascii="Times New Roman" w:hAnsi="Times New Roman" w:cs="Times New Roman"/>
          <w:sz w:val="28"/>
          <w:szCs w:val="28"/>
        </w:rPr>
        <w:t xml:space="preserve"> проводятся </w:t>
      </w:r>
      <w:r w:rsidR="00861DB8">
        <w:rPr>
          <w:rFonts w:ascii="Times New Roman" w:hAnsi="Times New Roman" w:cs="Times New Roman"/>
          <w:sz w:val="28"/>
          <w:szCs w:val="28"/>
        </w:rPr>
        <w:t xml:space="preserve">Кубок </w:t>
      </w:r>
      <w:r w:rsidR="00B0725A">
        <w:rPr>
          <w:rFonts w:ascii="Times New Roman" w:hAnsi="Times New Roman" w:cs="Times New Roman"/>
          <w:sz w:val="28"/>
          <w:szCs w:val="28"/>
        </w:rPr>
        <w:t xml:space="preserve"> России по метаниям </w:t>
      </w:r>
      <w:r w:rsidRPr="005504A3">
        <w:rPr>
          <w:rFonts w:ascii="Times New Roman" w:hAnsi="Times New Roman" w:cs="Times New Roman"/>
          <w:sz w:val="28"/>
          <w:szCs w:val="28"/>
        </w:rPr>
        <w:t xml:space="preserve"> </w:t>
      </w:r>
      <w:r w:rsidR="00B0725A">
        <w:rPr>
          <w:rFonts w:ascii="Times New Roman" w:hAnsi="Times New Roman" w:cs="Times New Roman"/>
          <w:sz w:val="28"/>
          <w:szCs w:val="28"/>
        </w:rPr>
        <w:t xml:space="preserve">в г. Сочи </w:t>
      </w:r>
      <w:r w:rsidR="00263A65">
        <w:rPr>
          <w:rFonts w:ascii="Times New Roman" w:hAnsi="Times New Roman" w:cs="Times New Roman"/>
          <w:sz w:val="28"/>
          <w:szCs w:val="28"/>
        </w:rPr>
        <w:t>(все виды метаний)</w:t>
      </w:r>
    </w:p>
    <w:p w:rsidR="005504A3" w:rsidRPr="005504A3" w:rsidRDefault="005504A3" w:rsidP="004E6D66">
      <w:pPr>
        <w:jc w:val="both"/>
        <w:rPr>
          <w:rFonts w:ascii="Times New Roman" w:hAnsi="Times New Roman" w:cs="Times New Roman"/>
          <w:sz w:val="28"/>
          <w:szCs w:val="28"/>
        </w:rPr>
      </w:pPr>
      <w:r w:rsidRPr="005504A3">
        <w:rPr>
          <w:rFonts w:ascii="Times New Roman" w:hAnsi="Times New Roman" w:cs="Times New Roman"/>
          <w:sz w:val="28"/>
          <w:szCs w:val="28"/>
        </w:rPr>
        <w:t xml:space="preserve">После </w:t>
      </w:r>
      <w:r w:rsidR="00861DB8">
        <w:rPr>
          <w:rFonts w:ascii="Times New Roman" w:hAnsi="Times New Roman" w:cs="Times New Roman"/>
          <w:sz w:val="28"/>
          <w:szCs w:val="28"/>
        </w:rPr>
        <w:t>з</w:t>
      </w:r>
      <w:r w:rsidRPr="005504A3">
        <w:rPr>
          <w:rFonts w:ascii="Times New Roman" w:hAnsi="Times New Roman" w:cs="Times New Roman"/>
          <w:sz w:val="28"/>
          <w:szCs w:val="28"/>
        </w:rPr>
        <w:t>им</w:t>
      </w:r>
      <w:r w:rsidR="00861DB8">
        <w:rPr>
          <w:rFonts w:ascii="Times New Roman" w:hAnsi="Times New Roman" w:cs="Times New Roman"/>
          <w:sz w:val="28"/>
          <w:szCs w:val="28"/>
        </w:rPr>
        <w:t xml:space="preserve">него чемпионата </w:t>
      </w:r>
      <w:r w:rsidRPr="005504A3">
        <w:rPr>
          <w:rFonts w:ascii="Times New Roman" w:hAnsi="Times New Roman" w:cs="Times New Roman"/>
          <w:sz w:val="28"/>
          <w:szCs w:val="28"/>
        </w:rPr>
        <w:t>Р</w:t>
      </w:r>
      <w:r w:rsidR="00861DB8">
        <w:rPr>
          <w:rFonts w:ascii="Times New Roman" w:hAnsi="Times New Roman" w:cs="Times New Roman"/>
          <w:sz w:val="28"/>
          <w:szCs w:val="28"/>
        </w:rPr>
        <w:t xml:space="preserve">оссии </w:t>
      </w:r>
      <w:r w:rsidRPr="005504A3">
        <w:rPr>
          <w:rFonts w:ascii="Times New Roman" w:hAnsi="Times New Roman" w:cs="Times New Roman"/>
          <w:sz w:val="28"/>
          <w:szCs w:val="28"/>
        </w:rPr>
        <w:t xml:space="preserve"> осенне-зимний сезон заканчивается. В 2009 году во время учебно-тренировочного сбора среди </w:t>
      </w:r>
      <w:proofErr w:type="gramStart"/>
      <w:r w:rsidRPr="005504A3">
        <w:rPr>
          <w:rFonts w:ascii="Times New Roman" w:hAnsi="Times New Roman" w:cs="Times New Roman"/>
          <w:sz w:val="28"/>
          <w:szCs w:val="28"/>
        </w:rPr>
        <w:t>тренеров</w:t>
      </w:r>
      <w:proofErr w:type="gramEnd"/>
      <w:r w:rsidRPr="005504A3">
        <w:rPr>
          <w:rFonts w:ascii="Times New Roman" w:hAnsi="Times New Roman" w:cs="Times New Roman"/>
          <w:sz w:val="28"/>
          <w:szCs w:val="28"/>
        </w:rPr>
        <w:t xml:space="preserve"> работающих с метателями-инвалидами с поражением ОДА были проведён анкетный опрос и интервьюирование, целью которого было выявление общностей и особенностей построения </w:t>
      </w:r>
      <w:r w:rsidR="00616675" w:rsidRPr="005504A3">
        <w:rPr>
          <w:rFonts w:ascii="Times New Roman" w:hAnsi="Times New Roman" w:cs="Times New Roman"/>
          <w:sz w:val="28"/>
          <w:szCs w:val="28"/>
        </w:rPr>
        <w:t>мезо циклических</w:t>
      </w:r>
      <w:r w:rsidRPr="005504A3">
        <w:rPr>
          <w:rFonts w:ascii="Times New Roman" w:hAnsi="Times New Roman" w:cs="Times New Roman"/>
          <w:sz w:val="28"/>
          <w:szCs w:val="28"/>
        </w:rPr>
        <w:t xml:space="preserve"> структур в различных макроциклах. Выявлено, что при отсутствии ответственных осенних стартов, осенне-зимний макроцикл имеет продолжительный базовый период, затем в преддверии </w:t>
      </w:r>
      <w:r w:rsidR="00263A65">
        <w:rPr>
          <w:rFonts w:ascii="Times New Roman" w:hAnsi="Times New Roman" w:cs="Times New Roman"/>
          <w:sz w:val="28"/>
          <w:szCs w:val="28"/>
        </w:rPr>
        <w:t>з</w:t>
      </w:r>
      <w:r w:rsidR="00263A65" w:rsidRPr="00263A65">
        <w:rPr>
          <w:rFonts w:ascii="Times New Roman" w:hAnsi="Times New Roman" w:cs="Times New Roman"/>
          <w:sz w:val="28"/>
          <w:szCs w:val="28"/>
        </w:rPr>
        <w:t xml:space="preserve">имнего чемпионата России  </w:t>
      </w:r>
      <w:r w:rsidRPr="005504A3">
        <w:rPr>
          <w:rFonts w:ascii="Times New Roman" w:hAnsi="Times New Roman" w:cs="Times New Roman"/>
          <w:sz w:val="28"/>
          <w:szCs w:val="28"/>
        </w:rPr>
        <w:t xml:space="preserve">25 % тренеров используют </w:t>
      </w:r>
      <w:r w:rsidR="00616675" w:rsidRPr="005504A3">
        <w:rPr>
          <w:rFonts w:ascii="Times New Roman" w:hAnsi="Times New Roman" w:cs="Times New Roman"/>
          <w:sz w:val="28"/>
          <w:szCs w:val="28"/>
        </w:rPr>
        <w:t>предсоревновательный</w:t>
      </w:r>
      <w:r w:rsidRPr="005504A3">
        <w:rPr>
          <w:rFonts w:ascii="Times New Roman" w:hAnsi="Times New Roman" w:cs="Times New Roman"/>
          <w:sz w:val="28"/>
          <w:szCs w:val="28"/>
        </w:rPr>
        <w:t xml:space="preserve"> этап продолжительностью 4-5 недельных микроциклов, 75 % респондентов отметили, что при подготовке к </w:t>
      </w:r>
      <w:r w:rsidR="00263A65">
        <w:rPr>
          <w:rFonts w:ascii="Times New Roman" w:hAnsi="Times New Roman" w:cs="Times New Roman"/>
          <w:sz w:val="28"/>
          <w:szCs w:val="28"/>
        </w:rPr>
        <w:t>з</w:t>
      </w:r>
      <w:r w:rsidR="00263A65" w:rsidRPr="00263A65">
        <w:rPr>
          <w:rFonts w:ascii="Times New Roman" w:hAnsi="Times New Roman" w:cs="Times New Roman"/>
          <w:sz w:val="28"/>
          <w:szCs w:val="28"/>
        </w:rPr>
        <w:t>имне</w:t>
      </w:r>
      <w:r w:rsidR="00263A65">
        <w:rPr>
          <w:rFonts w:ascii="Times New Roman" w:hAnsi="Times New Roman" w:cs="Times New Roman"/>
          <w:sz w:val="28"/>
          <w:szCs w:val="28"/>
        </w:rPr>
        <w:t>му</w:t>
      </w:r>
      <w:r w:rsidR="00263A65" w:rsidRPr="00263A65">
        <w:rPr>
          <w:rFonts w:ascii="Times New Roman" w:hAnsi="Times New Roman" w:cs="Times New Roman"/>
          <w:sz w:val="28"/>
          <w:szCs w:val="28"/>
        </w:rPr>
        <w:t xml:space="preserve"> чемпионат</w:t>
      </w:r>
      <w:r w:rsidR="00263A65">
        <w:rPr>
          <w:rFonts w:ascii="Times New Roman" w:hAnsi="Times New Roman" w:cs="Times New Roman"/>
          <w:sz w:val="28"/>
          <w:szCs w:val="28"/>
        </w:rPr>
        <w:t>у</w:t>
      </w:r>
      <w:r w:rsidR="00263A65" w:rsidRPr="00263A65">
        <w:rPr>
          <w:rFonts w:ascii="Times New Roman" w:hAnsi="Times New Roman" w:cs="Times New Roman"/>
          <w:sz w:val="28"/>
          <w:szCs w:val="28"/>
        </w:rPr>
        <w:t xml:space="preserve"> России  </w:t>
      </w:r>
      <w:r w:rsidRPr="005504A3">
        <w:rPr>
          <w:rFonts w:ascii="Times New Roman" w:hAnsi="Times New Roman" w:cs="Times New Roman"/>
          <w:sz w:val="28"/>
          <w:szCs w:val="28"/>
        </w:rPr>
        <w:t xml:space="preserve">используют </w:t>
      </w:r>
      <w:r w:rsidR="00616675" w:rsidRPr="005504A3">
        <w:rPr>
          <w:rFonts w:ascii="Times New Roman" w:hAnsi="Times New Roman" w:cs="Times New Roman"/>
          <w:sz w:val="28"/>
          <w:szCs w:val="28"/>
        </w:rPr>
        <w:t>предсоревновательный</w:t>
      </w:r>
      <w:r w:rsidRPr="005504A3">
        <w:rPr>
          <w:rFonts w:ascii="Times New Roman" w:hAnsi="Times New Roman" w:cs="Times New Roman"/>
          <w:sz w:val="28"/>
          <w:szCs w:val="28"/>
        </w:rPr>
        <w:t xml:space="preserve"> этап менее 4 недель. Все респонденты отметили, что при </w:t>
      </w:r>
      <w:r w:rsidRPr="005504A3">
        <w:rPr>
          <w:rFonts w:ascii="Times New Roman" w:hAnsi="Times New Roman" w:cs="Times New Roman"/>
          <w:sz w:val="28"/>
          <w:szCs w:val="28"/>
        </w:rPr>
        <w:lastRenderedPageBreak/>
        <w:t xml:space="preserve">подготовке к </w:t>
      </w:r>
      <w:r w:rsidR="00263A65">
        <w:rPr>
          <w:rFonts w:ascii="Times New Roman" w:hAnsi="Times New Roman" w:cs="Times New Roman"/>
          <w:sz w:val="28"/>
          <w:szCs w:val="28"/>
        </w:rPr>
        <w:t>з</w:t>
      </w:r>
      <w:r w:rsidR="00263A65" w:rsidRPr="00263A65">
        <w:rPr>
          <w:rFonts w:ascii="Times New Roman" w:hAnsi="Times New Roman" w:cs="Times New Roman"/>
          <w:sz w:val="28"/>
          <w:szCs w:val="28"/>
        </w:rPr>
        <w:t>имне</w:t>
      </w:r>
      <w:r w:rsidR="006D370A">
        <w:rPr>
          <w:rFonts w:ascii="Times New Roman" w:hAnsi="Times New Roman" w:cs="Times New Roman"/>
          <w:sz w:val="28"/>
          <w:szCs w:val="28"/>
        </w:rPr>
        <w:t>му</w:t>
      </w:r>
      <w:r w:rsidR="00263A65" w:rsidRPr="00263A65">
        <w:rPr>
          <w:rFonts w:ascii="Times New Roman" w:hAnsi="Times New Roman" w:cs="Times New Roman"/>
          <w:sz w:val="28"/>
          <w:szCs w:val="28"/>
        </w:rPr>
        <w:t xml:space="preserve"> чемпионат</w:t>
      </w:r>
      <w:r w:rsidR="00263A65">
        <w:rPr>
          <w:rFonts w:ascii="Times New Roman" w:hAnsi="Times New Roman" w:cs="Times New Roman"/>
          <w:sz w:val="28"/>
          <w:szCs w:val="28"/>
        </w:rPr>
        <w:t>у</w:t>
      </w:r>
      <w:r w:rsidR="00263A65" w:rsidRPr="00263A65">
        <w:rPr>
          <w:rFonts w:ascii="Times New Roman" w:hAnsi="Times New Roman" w:cs="Times New Roman"/>
          <w:sz w:val="28"/>
          <w:szCs w:val="28"/>
        </w:rPr>
        <w:t xml:space="preserve"> России  </w:t>
      </w:r>
      <w:r w:rsidRPr="005504A3">
        <w:rPr>
          <w:rFonts w:ascii="Times New Roman" w:hAnsi="Times New Roman" w:cs="Times New Roman"/>
          <w:sz w:val="28"/>
          <w:szCs w:val="28"/>
        </w:rPr>
        <w:t xml:space="preserve">продолжительность соревновательного этапа от 6 до 12 дней. При анализе полученных данных необходимо заключить, что подготовка к </w:t>
      </w:r>
      <w:r w:rsidR="00263A65">
        <w:rPr>
          <w:rFonts w:ascii="Times New Roman" w:hAnsi="Times New Roman" w:cs="Times New Roman"/>
          <w:sz w:val="28"/>
          <w:szCs w:val="28"/>
        </w:rPr>
        <w:t>з</w:t>
      </w:r>
      <w:r w:rsidR="00263A65" w:rsidRPr="00263A65">
        <w:rPr>
          <w:rFonts w:ascii="Times New Roman" w:hAnsi="Times New Roman" w:cs="Times New Roman"/>
          <w:sz w:val="28"/>
          <w:szCs w:val="28"/>
        </w:rPr>
        <w:t>имне</w:t>
      </w:r>
      <w:r w:rsidR="00263A65">
        <w:rPr>
          <w:rFonts w:ascii="Times New Roman" w:hAnsi="Times New Roman" w:cs="Times New Roman"/>
          <w:sz w:val="28"/>
          <w:szCs w:val="28"/>
        </w:rPr>
        <w:t>му</w:t>
      </w:r>
      <w:r w:rsidR="00263A65" w:rsidRPr="00263A65">
        <w:rPr>
          <w:rFonts w:ascii="Times New Roman" w:hAnsi="Times New Roman" w:cs="Times New Roman"/>
          <w:sz w:val="28"/>
          <w:szCs w:val="28"/>
        </w:rPr>
        <w:t xml:space="preserve"> чемпионат</w:t>
      </w:r>
      <w:r w:rsidR="00263A65">
        <w:rPr>
          <w:rFonts w:ascii="Times New Roman" w:hAnsi="Times New Roman" w:cs="Times New Roman"/>
          <w:sz w:val="28"/>
          <w:szCs w:val="28"/>
        </w:rPr>
        <w:t>у</w:t>
      </w:r>
      <w:r w:rsidR="00263A65" w:rsidRPr="00263A65">
        <w:rPr>
          <w:rFonts w:ascii="Times New Roman" w:hAnsi="Times New Roman" w:cs="Times New Roman"/>
          <w:sz w:val="28"/>
          <w:szCs w:val="28"/>
        </w:rPr>
        <w:t xml:space="preserve"> России  </w:t>
      </w:r>
      <w:r w:rsidRPr="005504A3">
        <w:rPr>
          <w:rFonts w:ascii="Times New Roman" w:hAnsi="Times New Roman" w:cs="Times New Roman"/>
          <w:sz w:val="28"/>
          <w:szCs w:val="28"/>
        </w:rPr>
        <w:t>не является полноценной из-за укороченных предсоревновательного и соревновательн</w:t>
      </w:r>
      <w:r w:rsidR="006D370A">
        <w:rPr>
          <w:rFonts w:ascii="Times New Roman" w:hAnsi="Times New Roman" w:cs="Times New Roman"/>
          <w:sz w:val="28"/>
          <w:szCs w:val="28"/>
        </w:rPr>
        <w:t>ых</w:t>
      </w:r>
      <w:r w:rsidR="00263A65">
        <w:rPr>
          <w:rFonts w:ascii="Times New Roman" w:hAnsi="Times New Roman" w:cs="Times New Roman"/>
          <w:sz w:val="28"/>
          <w:szCs w:val="28"/>
        </w:rPr>
        <w:t xml:space="preserve"> </w:t>
      </w:r>
      <w:r w:rsidRPr="005504A3">
        <w:rPr>
          <w:rFonts w:ascii="Times New Roman" w:hAnsi="Times New Roman" w:cs="Times New Roman"/>
          <w:sz w:val="28"/>
          <w:szCs w:val="28"/>
        </w:rPr>
        <w:t xml:space="preserve"> </w:t>
      </w:r>
      <w:r w:rsidR="006D370A" w:rsidRPr="005504A3">
        <w:rPr>
          <w:rFonts w:ascii="Times New Roman" w:hAnsi="Times New Roman" w:cs="Times New Roman"/>
          <w:sz w:val="28"/>
          <w:szCs w:val="28"/>
        </w:rPr>
        <w:t>мезо циклов</w:t>
      </w:r>
      <w:r w:rsidRPr="005504A3">
        <w:rPr>
          <w:rFonts w:ascii="Times New Roman" w:hAnsi="Times New Roman" w:cs="Times New Roman"/>
          <w:sz w:val="28"/>
          <w:szCs w:val="28"/>
        </w:rPr>
        <w:t xml:space="preserve">. Основными причинами данной ситуации могут являться, во-первых, отсутствие последующих международных соревнований, как следствие, явным лидерам команды для победы в коронных видах на главном старте сезона которым и является </w:t>
      </w:r>
      <w:r w:rsidR="00263A65">
        <w:rPr>
          <w:rFonts w:ascii="Times New Roman" w:hAnsi="Times New Roman" w:cs="Times New Roman"/>
          <w:sz w:val="28"/>
          <w:szCs w:val="28"/>
        </w:rPr>
        <w:t>з</w:t>
      </w:r>
      <w:r w:rsidR="00263A65" w:rsidRPr="00263A65">
        <w:rPr>
          <w:rFonts w:ascii="Times New Roman" w:hAnsi="Times New Roman" w:cs="Times New Roman"/>
          <w:sz w:val="28"/>
          <w:szCs w:val="28"/>
        </w:rPr>
        <w:t xml:space="preserve">имнего чемпионат России  </w:t>
      </w:r>
      <w:r w:rsidRPr="005504A3">
        <w:rPr>
          <w:rFonts w:ascii="Times New Roman" w:hAnsi="Times New Roman" w:cs="Times New Roman"/>
          <w:sz w:val="28"/>
          <w:szCs w:val="28"/>
        </w:rPr>
        <w:t>достаточно выйти на средний уровень подготовленности. Во-вторых, во многих регионах нашей страны нет достаточной материально-технической базы для полноценной подготовки спортсменов-инвалидов с поражением ОДА к легкоатлетическим соревнованиям в помещении.</w:t>
      </w:r>
    </w:p>
    <w:p w:rsidR="006D370A" w:rsidRDefault="005504A3" w:rsidP="004E6D66">
      <w:pPr>
        <w:jc w:val="both"/>
        <w:rPr>
          <w:rFonts w:ascii="Times New Roman" w:hAnsi="Times New Roman" w:cs="Times New Roman"/>
          <w:sz w:val="28"/>
          <w:szCs w:val="28"/>
        </w:rPr>
      </w:pPr>
      <w:r w:rsidRPr="005504A3">
        <w:rPr>
          <w:rFonts w:ascii="Times New Roman" w:hAnsi="Times New Roman" w:cs="Times New Roman"/>
          <w:sz w:val="28"/>
          <w:szCs w:val="28"/>
        </w:rPr>
        <w:t xml:space="preserve">Для членов легкоатлетической сборной команды России спортсменов-инвалидов с поражением ОДА весенне-летний соревновательный сезон открывают международные соревнования (обычно открытый чемпионат Нидерландов). Данный старт можно рассматривать, как подводящий. Помимо решения педагогических задач на данном форуме спортсмены проходят международную медицинскую комиссию, которая подтверждает класс спортсмена по спортивно-медицинской классификации. После подводящего международного старта в календаре следует чемпионат и первенство России, после чего точкой в сезоне является ответственный международный старт. Иногда последовательность проведения соревнований меняет местами ответственный международный старт и чемпионат России. </w:t>
      </w:r>
    </w:p>
    <w:p w:rsidR="005504A3" w:rsidRPr="005504A3" w:rsidRDefault="005504A3" w:rsidP="004E6D66">
      <w:pPr>
        <w:jc w:val="both"/>
        <w:rPr>
          <w:rFonts w:ascii="Times New Roman" w:hAnsi="Times New Roman" w:cs="Times New Roman"/>
          <w:sz w:val="28"/>
          <w:szCs w:val="28"/>
        </w:rPr>
      </w:pPr>
      <w:proofErr w:type="gramStart"/>
      <w:r w:rsidRPr="005504A3">
        <w:rPr>
          <w:rFonts w:ascii="Times New Roman" w:hAnsi="Times New Roman" w:cs="Times New Roman"/>
          <w:sz w:val="28"/>
          <w:szCs w:val="28"/>
        </w:rPr>
        <w:t>Руководствуясь продолжительностью временных отрезков между ответственными стартами календаря соревнований легкоатлетов-инвалидов с поражением ОДА в весенне-летнем</w:t>
      </w:r>
      <w:proofErr w:type="gramEnd"/>
      <w:r w:rsidRPr="005504A3">
        <w:rPr>
          <w:rFonts w:ascii="Times New Roman" w:hAnsi="Times New Roman" w:cs="Times New Roman"/>
          <w:sz w:val="28"/>
          <w:szCs w:val="28"/>
        </w:rPr>
        <w:t xml:space="preserve"> соревновательном сезоне целесообразно рекомендовать двух пиковую систему подготовки метателей.</w:t>
      </w:r>
    </w:p>
    <w:p w:rsidR="005504A3" w:rsidRPr="005504A3" w:rsidRDefault="005504A3" w:rsidP="004E6D66">
      <w:pPr>
        <w:jc w:val="both"/>
        <w:rPr>
          <w:rFonts w:ascii="Times New Roman" w:hAnsi="Times New Roman" w:cs="Times New Roman"/>
          <w:sz w:val="28"/>
          <w:szCs w:val="28"/>
        </w:rPr>
      </w:pPr>
      <w:r w:rsidRPr="005504A3">
        <w:rPr>
          <w:rFonts w:ascii="Times New Roman" w:hAnsi="Times New Roman" w:cs="Times New Roman"/>
          <w:sz w:val="28"/>
          <w:szCs w:val="28"/>
        </w:rPr>
        <w:t xml:space="preserve">По нашему мнению, для решения актуальных проблем − нехватки соревновательного опыта спортсменов-инвалидов с поражением ОДА, а также большего стимулирования к более качественной подготовке к зимнему соревновательному сезону необходимо организовывать международные матчевые встречи с командами-соперниками ближнего и дальнего зарубежья. Не менее актуальны матчевые встречи в летнем сезоне в преддверии крупнейших международных форумов (чемпионатов и первенств мира и Европы, </w:t>
      </w:r>
      <w:r w:rsidR="00263A65">
        <w:rPr>
          <w:rFonts w:ascii="Times New Roman" w:hAnsi="Times New Roman" w:cs="Times New Roman"/>
          <w:sz w:val="28"/>
          <w:szCs w:val="28"/>
        </w:rPr>
        <w:t>П</w:t>
      </w:r>
      <w:r w:rsidR="00263A65" w:rsidRPr="005504A3">
        <w:rPr>
          <w:rFonts w:ascii="Times New Roman" w:hAnsi="Times New Roman" w:cs="Times New Roman"/>
          <w:sz w:val="28"/>
          <w:szCs w:val="28"/>
        </w:rPr>
        <w:t>араолимпийских</w:t>
      </w:r>
      <w:r w:rsidRPr="005504A3">
        <w:rPr>
          <w:rFonts w:ascii="Times New Roman" w:hAnsi="Times New Roman" w:cs="Times New Roman"/>
          <w:sz w:val="28"/>
          <w:szCs w:val="28"/>
        </w:rPr>
        <w:t xml:space="preserve"> игр).</w:t>
      </w:r>
    </w:p>
    <w:p w:rsidR="005504A3" w:rsidRPr="005504A3" w:rsidRDefault="005504A3" w:rsidP="004E6D66">
      <w:pPr>
        <w:jc w:val="both"/>
        <w:rPr>
          <w:rFonts w:ascii="Times New Roman" w:hAnsi="Times New Roman" w:cs="Times New Roman"/>
          <w:sz w:val="28"/>
          <w:szCs w:val="28"/>
        </w:rPr>
      </w:pPr>
      <w:r w:rsidRPr="005504A3">
        <w:rPr>
          <w:rFonts w:ascii="Times New Roman" w:hAnsi="Times New Roman" w:cs="Times New Roman"/>
          <w:sz w:val="28"/>
          <w:szCs w:val="28"/>
        </w:rPr>
        <w:lastRenderedPageBreak/>
        <w:t>До недавнего времени, в лёгкой атлетике среди спортсменов каждого из спортивно-медицинских классов разыгрывался отдельный комплект медалей. В 2006 году IPC (международный пара</w:t>
      </w:r>
      <w:r w:rsidR="00263A65">
        <w:rPr>
          <w:rFonts w:ascii="Times New Roman" w:hAnsi="Times New Roman" w:cs="Times New Roman"/>
          <w:sz w:val="28"/>
          <w:szCs w:val="28"/>
        </w:rPr>
        <w:t>о</w:t>
      </w:r>
      <w:r w:rsidRPr="005504A3">
        <w:rPr>
          <w:rFonts w:ascii="Times New Roman" w:hAnsi="Times New Roman" w:cs="Times New Roman"/>
          <w:sz w:val="28"/>
          <w:szCs w:val="28"/>
        </w:rPr>
        <w:t>лимпийский комитет) принял решение в ряде видов лёгкой атлетики объединить спортсменов-инвалидов некоторых классов, распределяя итоговые места с учётом деления результата на установленный в каждом классе для каждого легкоатлетического метательного вида коэффициент. При делении на коэффициент итоговый результат выводятся в очках, значение коэффициентов в метаниях и толкании в различных классах Необходимо отметить, что коэффициенты идентичны для мужчин и женщин. Данная система объединения нескольких классов, в том числе, использовались на последних летних Пара</w:t>
      </w:r>
      <w:r w:rsidR="00263A65">
        <w:rPr>
          <w:rFonts w:ascii="Times New Roman" w:hAnsi="Times New Roman" w:cs="Times New Roman"/>
          <w:sz w:val="28"/>
          <w:szCs w:val="28"/>
        </w:rPr>
        <w:t>о</w:t>
      </w:r>
      <w:r w:rsidRPr="005504A3">
        <w:rPr>
          <w:rFonts w:ascii="Times New Roman" w:hAnsi="Times New Roman" w:cs="Times New Roman"/>
          <w:sz w:val="28"/>
          <w:szCs w:val="28"/>
        </w:rPr>
        <w:t>лимпийских играх (</w:t>
      </w:r>
      <w:r w:rsidR="00263A65">
        <w:rPr>
          <w:rFonts w:ascii="Times New Roman" w:hAnsi="Times New Roman" w:cs="Times New Roman"/>
          <w:sz w:val="28"/>
          <w:szCs w:val="28"/>
        </w:rPr>
        <w:t>Лондон 2012</w:t>
      </w:r>
      <w:r w:rsidRPr="005504A3">
        <w:rPr>
          <w:rFonts w:ascii="Times New Roman" w:hAnsi="Times New Roman" w:cs="Times New Roman"/>
          <w:sz w:val="28"/>
          <w:szCs w:val="28"/>
        </w:rPr>
        <w:t>).</w:t>
      </w:r>
    </w:p>
    <w:p w:rsidR="005504A3" w:rsidRPr="005504A3" w:rsidRDefault="005504A3" w:rsidP="004E6D66">
      <w:pPr>
        <w:jc w:val="both"/>
        <w:rPr>
          <w:rFonts w:ascii="Times New Roman" w:hAnsi="Times New Roman" w:cs="Times New Roman"/>
          <w:sz w:val="28"/>
          <w:szCs w:val="28"/>
        </w:rPr>
      </w:pPr>
      <w:r w:rsidRPr="005504A3">
        <w:rPr>
          <w:rFonts w:ascii="Times New Roman" w:hAnsi="Times New Roman" w:cs="Times New Roman"/>
          <w:sz w:val="28"/>
          <w:szCs w:val="28"/>
        </w:rPr>
        <w:t>В зависимости от патологии, у спортсменов-инвалидов с поражением ОДА выделяются три категории: спортсмены с ДЦП (спортивно-медицинские классы 32-38), спортсмены с ампутациями, также с прочими двигательными нарушениями (классы 42-46) и спортсмены «на колясках» (классы 51-58). В первой и третьей категории есть определённые классы, спортсмены которых метают и толкают не из классических секторов, а со специализированного станка. Так, среди спортсменов-инвалидов с ДЦП со станка метают и толкают спортсмены классов F32-34. В категории спортсменов «на колясках» участники всех классов (F51-5</w:t>
      </w:r>
      <w:r w:rsidR="006D370A">
        <w:rPr>
          <w:rFonts w:ascii="Times New Roman" w:hAnsi="Times New Roman" w:cs="Times New Roman"/>
          <w:sz w:val="28"/>
          <w:szCs w:val="28"/>
        </w:rPr>
        <w:t>7</w:t>
      </w:r>
      <w:r w:rsidRPr="005504A3">
        <w:rPr>
          <w:rFonts w:ascii="Times New Roman" w:hAnsi="Times New Roman" w:cs="Times New Roman"/>
          <w:sz w:val="28"/>
          <w:szCs w:val="28"/>
        </w:rPr>
        <w:t>) метают и толкают со станка.</w:t>
      </w:r>
    </w:p>
    <w:p w:rsidR="00130F7A" w:rsidRPr="00130F7A" w:rsidRDefault="005504A3" w:rsidP="004E6D66">
      <w:pPr>
        <w:jc w:val="both"/>
        <w:rPr>
          <w:rFonts w:ascii="Arial" w:eastAsia="Times New Roman" w:hAnsi="Arial" w:cs="Arial"/>
          <w:color w:val="000000"/>
          <w:sz w:val="18"/>
          <w:szCs w:val="18"/>
          <w:lang w:eastAsia="ru-RU"/>
        </w:rPr>
      </w:pPr>
      <w:r w:rsidRPr="005504A3">
        <w:rPr>
          <w:rFonts w:ascii="Times New Roman" w:hAnsi="Times New Roman" w:cs="Times New Roman"/>
          <w:sz w:val="28"/>
          <w:szCs w:val="28"/>
        </w:rPr>
        <w:t xml:space="preserve">Для проведения соревнований в метаниях и толкании ядра со станка IPC и IAAF (международная федерация лёгкой атлетики) создали свод правил, </w:t>
      </w:r>
    </w:p>
    <w:p w:rsidR="00130F7A" w:rsidRPr="006D370A" w:rsidRDefault="00130F7A" w:rsidP="004E6D66">
      <w:pPr>
        <w:spacing w:before="150" w:after="150" w:line="240" w:lineRule="auto"/>
        <w:jc w:val="both"/>
        <w:textAlignment w:val="baseline"/>
        <w:rPr>
          <w:rFonts w:ascii="Times New Roman" w:eastAsia="Times New Roman" w:hAnsi="Times New Roman" w:cs="Times New Roman"/>
          <w:color w:val="000000"/>
          <w:sz w:val="28"/>
          <w:szCs w:val="28"/>
          <w:lang w:eastAsia="ru-RU"/>
        </w:rPr>
      </w:pPr>
      <w:r w:rsidRPr="006D370A">
        <w:rPr>
          <w:rFonts w:ascii="Times New Roman" w:eastAsia="Times New Roman" w:hAnsi="Times New Roman" w:cs="Times New Roman"/>
          <w:color w:val="000000"/>
          <w:sz w:val="28"/>
          <w:szCs w:val="28"/>
          <w:lang w:eastAsia="ru-RU"/>
        </w:rPr>
        <w:t xml:space="preserve">Ряд правил наложили отпечаток на технику выполнения соревновательного упражнения метателей и толкателей со станка. К таким правилам можно причислить </w:t>
      </w:r>
      <w:proofErr w:type="gramStart"/>
      <w:r w:rsidRPr="006D370A">
        <w:rPr>
          <w:rFonts w:ascii="Times New Roman" w:eastAsia="Times New Roman" w:hAnsi="Times New Roman" w:cs="Times New Roman"/>
          <w:color w:val="000000"/>
          <w:sz w:val="28"/>
          <w:szCs w:val="28"/>
          <w:lang w:eastAsia="ru-RU"/>
        </w:rPr>
        <w:t>следующие</w:t>
      </w:r>
      <w:proofErr w:type="gramEnd"/>
      <w:r w:rsidRPr="006D370A">
        <w:rPr>
          <w:rFonts w:ascii="Times New Roman" w:eastAsia="Times New Roman" w:hAnsi="Times New Roman" w:cs="Times New Roman"/>
          <w:color w:val="000000"/>
          <w:sz w:val="28"/>
          <w:szCs w:val="28"/>
          <w:lang w:eastAsia="ru-RU"/>
        </w:rPr>
        <w:t>:</w:t>
      </w:r>
    </w:p>
    <w:p w:rsidR="00130F7A" w:rsidRPr="006D370A" w:rsidRDefault="00130F7A" w:rsidP="004E6D66">
      <w:pPr>
        <w:numPr>
          <w:ilvl w:val="0"/>
          <w:numId w:val="1"/>
        </w:numPr>
        <w:spacing w:before="75" w:after="0" w:line="240" w:lineRule="auto"/>
        <w:ind w:left="225"/>
        <w:jc w:val="both"/>
        <w:textAlignment w:val="baseline"/>
        <w:rPr>
          <w:rFonts w:ascii="Times New Roman" w:eastAsia="Times New Roman" w:hAnsi="Times New Roman" w:cs="Times New Roman"/>
          <w:color w:val="000000"/>
          <w:sz w:val="28"/>
          <w:szCs w:val="28"/>
          <w:lang w:eastAsia="ru-RU"/>
        </w:rPr>
      </w:pPr>
      <w:r w:rsidRPr="006D370A">
        <w:rPr>
          <w:rFonts w:ascii="Times New Roman" w:eastAsia="Times New Roman" w:hAnsi="Times New Roman" w:cs="Times New Roman"/>
          <w:color w:val="000000"/>
          <w:sz w:val="28"/>
          <w:szCs w:val="28"/>
          <w:lang w:eastAsia="ru-RU"/>
        </w:rPr>
        <w:t>Атлеты классов 51-56 могут метать только из сидячего положения и не могут использовать ногу или ноги для раскручивающих движений (т. е. обе ягодицы должны находиться в контакте со стулом). Высота подножки должна позволять ставить ноги таким образом, чтобы угол в тазобедренном, коленном, голеностопном суставах был около 90°.</w:t>
      </w:r>
    </w:p>
    <w:p w:rsidR="00130F7A" w:rsidRPr="006D370A" w:rsidRDefault="00130F7A" w:rsidP="004E6D66">
      <w:pPr>
        <w:numPr>
          <w:ilvl w:val="0"/>
          <w:numId w:val="1"/>
        </w:numPr>
        <w:spacing w:before="75" w:after="0" w:line="240" w:lineRule="auto"/>
        <w:ind w:left="225"/>
        <w:jc w:val="both"/>
        <w:textAlignment w:val="baseline"/>
        <w:rPr>
          <w:rFonts w:ascii="Times New Roman" w:eastAsia="Times New Roman" w:hAnsi="Times New Roman" w:cs="Times New Roman"/>
          <w:color w:val="000000"/>
          <w:sz w:val="28"/>
          <w:szCs w:val="28"/>
          <w:lang w:eastAsia="ru-RU"/>
        </w:rPr>
      </w:pPr>
      <w:r w:rsidRPr="006D370A">
        <w:rPr>
          <w:rFonts w:ascii="Times New Roman" w:eastAsia="Times New Roman" w:hAnsi="Times New Roman" w:cs="Times New Roman"/>
          <w:color w:val="000000"/>
          <w:sz w:val="28"/>
          <w:szCs w:val="28"/>
          <w:lang w:eastAsia="ru-RU"/>
        </w:rPr>
        <w:t>Атлеты классов 3</w:t>
      </w:r>
      <w:r w:rsidR="00AE2680">
        <w:rPr>
          <w:rFonts w:ascii="Times New Roman" w:eastAsia="Times New Roman" w:hAnsi="Times New Roman" w:cs="Times New Roman"/>
          <w:color w:val="000000"/>
          <w:sz w:val="28"/>
          <w:szCs w:val="28"/>
          <w:lang w:eastAsia="ru-RU"/>
        </w:rPr>
        <w:t>5</w:t>
      </w:r>
      <w:r w:rsidRPr="006D370A">
        <w:rPr>
          <w:rFonts w:ascii="Times New Roman" w:eastAsia="Times New Roman" w:hAnsi="Times New Roman" w:cs="Times New Roman"/>
          <w:color w:val="000000"/>
          <w:sz w:val="28"/>
          <w:szCs w:val="28"/>
          <w:lang w:eastAsia="ru-RU"/>
        </w:rPr>
        <w:t>-3</w:t>
      </w:r>
      <w:r w:rsidR="00AE2680">
        <w:rPr>
          <w:rFonts w:ascii="Times New Roman" w:eastAsia="Times New Roman" w:hAnsi="Times New Roman" w:cs="Times New Roman"/>
          <w:color w:val="000000"/>
          <w:sz w:val="28"/>
          <w:szCs w:val="28"/>
          <w:lang w:eastAsia="ru-RU"/>
        </w:rPr>
        <w:t>6</w:t>
      </w:r>
      <w:r w:rsidRPr="006D370A">
        <w:rPr>
          <w:rFonts w:ascii="Times New Roman" w:eastAsia="Times New Roman" w:hAnsi="Times New Roman" w:cs="Times New Roman"/>
          <w:color w:val="000000"/>
          <w:sz w:val="28"/>
          <w:szCs w:val="28"/>
          <w:lang w:eastAsia="ru-RU"/>
        </w:rPr>
        <w:t xml:space="preserve">, </w:t>
      </w:r>
      <w:r w:rsidR="00AE2680">
        <w:rPr>
          <w:rFonts w:ascii="Times New Roman" w:eastAsia="Times New Roman" w:hAnsi="Times New Roman" w:cs="Times New Roman"/>
          <w:color w:val="000000"/>
          <w:sz w:val="28"/>
          <w:szCs w:val="28"/>
          <w:lang w:eastAsia="ru-RU"/>
        </w:rPr>
        <w:t xml:space="preserve">42-46 </w:t>
      </w:r>
      <w:r w:rsidRPr="006D370A">
        <w:rPr>
          <w:rFonts w:ascii="Times New Roman" w:eastAsia="Times New Roman" w:hAnsi="Times New Roman" w:cs="Times New Roman"/>
          <w:color w:val="000000"/>
          <w:sz w:val="28"/>
          <w:szCs w:val="28"/>
          <w:lang w:eastAsia="ru-RU"/>
        </w:rPr>
        <w:t xml:space="preserve"> могут использовать ногу или ноги для раскручивающих движений и могут выполнять метание в вертикальном положении, если выполняют ряд требований:</w:t>
      </w:r>
    </w:p>
    <w:p w:rsidR="00130F7A" w:rsidRPr="006D370A" w:rsidRDefault="00130F7A" w:rsidP="004E6D66">
      <w:pPr>
        <w:numPr>
          <w:ilvl w:val="1"/>
          <w:numId w:val="1"/>
        </w:numPr>
        <w:spacing w:before="75" w:after="0" w:line="240" w:lineRule="auto"/>
        <w:ind w:left="450"/>
        <w:jc w:val="both"/>
        <w:textAlignment w:val="baseline"/>
        <w:rPr>
          <w:rFonts w:ascii="Times New Roman" w:eastAsia="Times New Roman" w:hAnsi="Times New Roman" w:cs="Times New Roman"/>
          <w:color w:val="000000"/>
          <w:sz w:val="28"/>
          <w:szCs w:val="28"/>
          <w:lang w:eastAsia="ru-RU"/>
        </w:rPr>
      </w:pPr>
      <w:r w:rsidRPr="006D370A">
        <w:rPr>
          <w:rFonts w:ascii="Times New Roman" w:eastAsia="Times New Roman" w:hAnsi="Times New Roman" w:cs="Times New Roman"/>
          <w:color w:val="000000"/>
          <w:sz w:val="28"/>
          <w:szCs w:val="28"/>
          <w:lang w:eastAsia="ru-RU"/>
        </w:rPr>
        <w:t>сохраняют сидячее положение на метательном станке до начала финального усилия (не допускается отрыв ноги (ног) при замахе и прочих подготовительных движениях);</w:t>
      </w:r>
    </w:p>
    <w:p w:rsidR="00130F7A" w:rsidRPr="006D370A" w:rsidRDefault="00130F7A" w:rsidP="004E6D66">
      <w:pPr>
        <w:numPr>
          <w:ilvl w:val="1"/>
          <w:numId w:val="1"/>
        </w:numPr>
        <w:spacing w:before="75" w:after="0" w:line="240" w:lineRule="auto"/>
        <w:ind w:left="450"/>
        <w:jc w:val="both"/>
        <w:textAlignment w:val="baseline"/>
        <w:rPr>
          <w:rFonts w:ascii="Times New Roman" w:eastAsia="Times New Roman" w:hAnsi="Times New Roman" w:cs="Times New Roman"/>
          <w:color w:val="000000"/>
          <w:sz w:val="28"/>
          <w:szCs w:val="28"/>
          <w:lang w:eastAsia="ru-RU"/>
        </w:rPr>
      </w:pPr>
      <w:r w:rsidRPr="006D370A">
        <w:rPr>
          <w:rFonts w:ascii="Times New Roman" w:eastAsia="Times New Roman" w:hAnsi="Times New Roman" w:cs="Times New Roman"/>
          <w:color w:val="000000"/>
          <w:sz w:val="28"/>
          <w:szCs w:val="28"/>
          <w:lang w:eastAsia="ru-RU"/>
        </w:rPr>
        <w:lastRenderedPageBreak/>
        <w:t>контактная нога должна соприкасаться с поверхностью станка до момента выпуска снаряда;</w:t>
      </w:r>
    </w:p>
    <w:p w:rsidR="00130F7A" w:rsidRPr="006D370A" w:rsidRDefault="00130F7A" w:rsidP="004E6D66">
      <w:pPr>
        <w:numPr>
          <w:ilvl w:val="1"/>
          <w:numId w:val="1"/>
        </w:numPr>
        <w:spacing w:before="75" w:after="0" w:line="240" w:lineRule="auto"/>
        <w:ind w:left="450"/>
        <w:jc w:val="both"/>
        <w:textAlignment w:val="baseline"/>
        <w:rPr>
          <w:rFonts w:ascii="Times New Roman" w:eastAsia="Times New Roman" w:hAnsi="Times New Roman" w:cs="Times New Roman"/>
          <w:color w:val="000000"/>
          <w:sz w:val="28"/>
          <w:szCs w:val="28"/>
          <w:lang w:eastAsia="ru-RU"/>
        </w:rPr>
      </w:pPr>
      <w:r w:rsidRPr="006D370A">
        <w:rPr>
          <w:rFonts w:ascii="Times New Roman" w:eastAsia="Times New Roman" w:hAnsi="Times New Roman" w:cs="Times New Roman"/>
          <w:color w:val="000000"/>
          <w:sz w:val="28"/>
          <w:szCs w:val="28"/>
          <w:lang w:eastAsia="ru-RU"/>
        </w:rPr>
        <w:t>не контактирующую со станком ногу спортсмен может перемещать в радиусе сектора, ограниченного правилами (т. е. спортсмен может переступать не контактирующей со станком ногой во время броска);</w:t>
      </w:r>
    </w:p>
    <w:p w:rsidR="00130F7A" w:rsidRPr="006D370A" w:rsidRDefault="00130F7A" w:rsidP="004E6D66">
      <w:pPr>
        <w:numPr>
          <w:ilvl w:val="0"/>
          <w:numId w:val="1"/>
        </w:numPr>
        <w:spacing w:before="75" w:after="0" w:line="240" w:lineRule="auto"/>
        <w:ind w:left="225"/>
        <w:jc w:val="both"/>
        <w:textAlignment w:val="baseline"/>
        <w:rPr>
          <w:rFonts w:ascii="Times New Roman" w:eastAsia="Times New Roman" w:hAnsi="Times New Roman" w:cs="Times New Roman"/>
          <w:color w:val="000000"/>
          <w:sz w:val="28"/>
          <w:szCs w:val="28"/>
          <w:lang w:eastAsia="ru-RU"/>
        </w:rPr>
      </w:pPr>
      <w:r w:rsidRPr="006D370A">
        <w:rPr>
          <w:rFonts w:ascii="Times New Roman" w:eastAsia="Times New Roman" w:hAnsi="Times New Roman" w:cs="Times New Roman"/>
          <w:color w:val="000000"/>
          <w:sz w:val="28"/>
          <w:szCs w:val="28"/>
          <w:lang w:eastAsia="ru-RU"/>
        </w:rPr>
        <w:t>Всем участникам соревнований, в соответствии со стартовым протоколом, предоставляется по три попытки, которые выполняются подряд, на подготовку к первой попытке для классов 32-34, 54-58 отводится 2 минуты и 3 минуту для классов 51</w:t>
      </w:r>
      <w:r w:rsidR="00AE2680">
        <w:rPr>
          <w:rFonts w:ascii="Times New Roman" w:eastAsia="Times New Roman" w:hAnsi="Times New Roman" w:cs="Times New Roman"/>
          <w:color w:val="000000"/>
          <w:sz w:val="28"/>
          <w:szCs w:val="28"/>
          <w:lang w:eastAsia="ru-RU"/>
        </w:rPr>
        <w:t xml:space="preserve">- </w:t>
      </w:r>
      <w:r w:rsidRPr="006D370A">
        <w:rPr>
          <w:rFonts w:ascii="Times New Roman" w:eastAsia="Times New Roman" w:hAnsi="Times New Roman" w:cs="Times New Roman"/>
          <w:color w:val="000000"/>
          <w:sz w:val="28"/>
          <w:szCs w:val="28"/>
          <w:lang w:eastAsia="ru-RU"/>
        </w:rPr>
        <w:t>53. Затем 8 спортсменов, набравших наибольшее количество очков, выполняют, также подряд, ещё 3 финальных попытки. Последовательность выполнения финальных попыток определяется таким образом, чтобы спортсмен, набравший наименьшее количество очков, толкал раньше.</w:t>
      </w:r>
    </w:p>
    <w:p w:rsidR="00130F7A" w:rsidRPr="006D370A" w:rsidRDefault="00130F7A" w:rsidP="004E6D66">
      <w:pPr>
        <w:numPr>
          <w:ilvl w:val="0"/>
          <w:numId w:val="1"/>
        </w:numPr>
        <w:spacing w:before="75" w:after="0" w:line="240" w:lineRule="auto"/>
        <w:ind w:left="225"/>
        <w:jc w:val="both"/>
        <w:textAlignment w:val="baseline"/>
        <w:rPr>
          <w:rFonts w:ascii="Times New Roman" w:eastAsia="Times New Roman" w:hAnsi="Times New Roman" w:cs="Times New Roman"/>
          <w:color w:val="000000"/>
          <w:sz w:val="28"/>
          <w:szCs w:val="28"/>
          <w:lang w:eastAsia="ru-RU"/>
        </w:rPr>
      </w:pPr>
      <w:r w:rsidRPr="006D370A">
        <w:rPr>
          <w:rFonts w:ascii="Times New Roman" w:eastAsia="Times New Roman" w:hAnsi="Times New Roman" w:cs="Times New Roman"/>
          <w:color w:val="000000"/>
          <w:sz w:val="28"/>
          <w:szCs w:val="28"/>
          <w:lang w:eastAsia="ru-RU"/>
        </w:rPr>
        <w:t>Максимальная высота сиденья станка для метания не должна превышать 75 см.</w:t>
      </w:r>
    </w:p>
    <w:p w:rsidR="00130F7A" w:rsidRPr="006D370A" w:rsidRDefault="00130F7A" w:rsidP="004E6D66">
      <w:pPr>
        <w:numPr>
          <w:ilvl w:val="0"/>
          <w:numId w:val="1"/>
        </w:numPr>
        <w:spacing w:before="75" w:after="0" w:line="240" w:lineRule="auto"/>
        <w:ind w:left="225"/>
        <w:jc w:val="both"/>
        <w:textAlignment w:val="baseline"/>
        <w:rPr>
          <w:rFonts w:ascii="Times New Roman" w:eastAsia="Times New Roman" w:hAnsi="Times New Roman" w:cs="Times New Roman"/>
          <w:color w:val="000000"/>
          <w:sz w:val="28"/>
          <w:szCs w:val="28"/>
          <w:lang w:eastAsia="ru-RU"/>
        </w:rPr>
      </w:pPr>
      <w:r w:rsidRPr="006D370A">
        <w:rPr>
          <w:rFonts w:ascii="Times New Roman" w:eastAsia="Times New Roman" w:hAnsi="Times New Roman" w:cs="Times New Roman"/>
          <w:color w:val="000000"/>
          <w:sz w:val="28"/>
          <w:szCs w:val="28"/>
          <w:lang w:eastAsia="ru-RU"/>
        </w:rPr>
        <w:t>В зависимости от класса и пола различен вес соревновательных снарядов при метании и толкании со станка (таблица 2).</w:t>
      </w:r>
    </w:p>
    <w:p w:rsidR="00130F7A" w:rsidRPr="006D370A" w:rsidRDefault="00130F7A" w:rsidP="004E6D66">
      <w:pPr>
        <w:spacing w:before="150" w:after="150" w:line="240" w:lineRule="auto"/>
        <w:jc w:val="both"/>
        <w:textAlignment w:val="baseline"/>
        <w:rPr>
          <w:rFonts w:ascii="Times New Roman" w:eastAsia="Times New Roman" w:hAnsi="Times New Roman" w:cs="Times New Roman"/>
          <w:color w:val="000000"/>
          <w:sz w:val="28"/>
          <w:szCs w:val="28"/>
          <w:lang w:eastAsia="ru-RU"/>
        </w:rPr>
      </w:pPr>
      <w:r w:rsidRPr="006D370A">
        <w:rPr>
          <w:rFonts w:ascii="Times New Roman" w:eastAsia="Times New Roman" w:hAnsi="Times New Roman" w:cs="Times New Roman"/>
          <w:color w:val="000000"/>
          <w:sz w:val="28"/>
          <w:szCs w:val="28"/>
          <w:lang w:eastAsia="ru-RU"/>
        </w:rPr>
        <w:t xml:space="preserve">С января 2010 в силу вступили новые </w:t>
      </w:r>
      <w:proofErr w:type="gramStart"/>
      <w:r w:rsidRPr="006D370A">
        <w:rPr>
          <w:rFonts w:ascii="Times New Roman" w:eastAsia="Times New Roman" w:hAnsi="Times New Roman" w:cs="Times New Roman"/>
          <w:color w:val="000000"/>
          <w:sz w:val="28"/>
          <w:szCs w:val="28"/>
          <w:lang w:eastAsia="ru-RU"/>
        </w:rPr>
        <w:t>дополнения</w:t>
      </w:r>
      <w:proofErr w:type="gramEnd"/>
      <w:r w:rsidRPr="006D370A">
        <w:rPr>
          <w:rFonts w:ascii="Times New Roman" w:eastAsia="Times New Roman" w:hAnsi="Times New Roman" w:cs="Times New Roman"/>
          <w:color w:val="000000"/>
          <w:sz w:val="28"/>
          <w:szCs w:val="28"/>
          <w:lang w:eastAsia="ru-RU"/>
        </w:rPr>
        <w:t xml:space="preserve"> и поправки в правила, которые затронули практически всех атлетов, метающих или толкающих со станка. Основные изменения связаны с увеличением уровня регламентации параметров метательных станков. Отныне, до введения новых правил в январе 2012 года, станок для метания, помимо ранее принятых норм, должен соответствовать следующим требованиям:</w:t>
      </w:r>
    </w:p>
    <w:p w:rsidR="00130F7A" w:rsidRPr="006D370A" w:rsidRDefault="00130F7A" w:rsidP="004E6D66">
      <w:pPr>
        <w:numPr>
          <w:ilvl w:val="0"/>
          <w:numId w:val="2"/>
        </w:numPr>
        <w:spacing w:before="75" w:after="0" w:line="240" w:lineRule="auto"/>
        <w:ind w:left="225"/>
        <w:jc w:val="both"/>
        <w:textAlignment w:val="baseline"/>
        <w:rPr>
          <w:rFonts w:ascii="Times New Roman" w:eastAsia="Times New Roman" w:hAnsi="Times New Roman" w:cs="Times New Roman"/>
          <w:color w:val="000000"/>
          <w:sz w:val="28"/>
          <w:szCs w:val="28"/>
          <w:lang w:eastAsia="ru-RU"/>
        </w:rPr>
      </w:pPr>
      <w:r w:rsidRPr="006D370A">
        <w:rPr>
          <w:rFonts w:ascii="Times New Roman" w:eastAsia="Times New Roman" w:hAnsi="Times New Roman" w:cs="Times New Roman"/>
          <w:color w:val="000000"/>
          <w:sz w:val="28"/>
          <w:szCs w:val="28"/>
          <w:lang w:eastAsia="ru-RU"/>
        </w:rPr>
        <w:t>поверхность сиденья должна быть расположена параллельно земле (то есть не допускаются наклонные сидений);</w:t>
      </w:r>
    </w:p>
    <w:p w:rsidR="00130F7A" w:rsidRPr="006D370A" w:rsidRDefault="00130F7A" w:rsidP="004E6D66">
      <w:pPr>
        <w:numPr>
          <w:ilvl w:val="0"/>
          <w:numId w:val="2"/>
        </w:numPr>
        <w:spacing w:before="75" w:after="0" w:line="240" w:lineRule="auto"/>
        <w:ind w:left="225"/>
        <w:jc w:val="both"/>
        <w:textAlignment w:val="baseline"/>
        <w:rPr>
          <w:rFonts w:ascii="Times New Roman" w:eastAsia="Times New Roman" w:hAnsi="Times New Roman" w:cs="Times New Roman"/>
          <w:color w:val="000000"/>
          <w:sz w:val="28"/>
          <w:szCs w:val="28"/>
          <w:lang w:eastAsia="ru-RU"/>
        </w:rPr>
      </w:pPr>
      <w:r w:rsidRPr="006D370A">
        <w:rPr>
          <w:rFonts w:ascii="Times New Roman" w:eastAsia="Times New Roman" w:hAnsi="Times New Roman" w:cs="Times New Roman"/>
          <w:color w:val="000000"/>
          <w:sz w:val="28"/>
          <w:szCs w:val="28"/>
          <w:lang w:eastAsia="ru-RU"/>
        </w:rPr>
        <w:t xml:space="preserve">при использовании спинки, необходимо её устанавливать перпендикулярно земле (то есть между сиденьем и спинкой должен быть угол близкий к 90°). Цель данного пункта правил − обеспечение угла между туловищем и бедрами близкого к </w:t>
      </w:r>
      <w:proofErr w:type="gramStart"/>
      <w:r w:rsidRPr="006D370A">
        <w:rPr>
          <w:rFonts w:ascii="Times New Roman" w:eastAsia="Times New Roman" w:hAnsi="Times New Roman" w:cs="Times New Roman"/>
          <w:color w:val="000000"/>
          <w:sz w:val="28"/>
          <w:szCs w:val="28"/>
          <w:lang w:eastAsia="ru-RU"/>
        </w:rPr>
        <w:t>прямому</w:t>
      </w:r>
      <w:proofErr w:type="gramEnd"/>
      <w:r w:rsidRPr="006D370A">
        <w:rPr>
          <w:rFonts w:ascii="Times New Roman" w:eastAsia="Times New Roman" w:hAnsi="Times New Roman" w:cs="Times New Roman"/>
          <w:color w:val="000000"/>
          <w:sz w:val="28"/>
          <w:szCs w:val="28"/>
          <w:lang w:eastAsia="ru-RU"/>
        </w:rPr>
        <w:t>. На высоту спинки нет ограничений. При использовании спинки, недопустимо её сгибание в любой фазе броска. Цель данного пункта правил − не допустить использование элементов, способных запасать энергию, или материалов, которые могут активно влиять на дальность броска;</w:t>
      </w:r>
    </w:p>
    <w:p w:rsidR="00130F7A" w:rsidRPr="006D370A" w:rsidRDefault="00130F7A" w:rsidP="004E6D66">
      <w:pPr>
        <w:numPr>
          <w:ilvl w:val="0"/>
          <w:numId w:val="2"/>
        </w:numPr>
        <w:spacing w:before="75" w:after="0" w:line="240" w:lineRule="auto"/>
        <w:ind w:left="225"/>
        <w:jc w:val="both"/>
        <w:textAlignment w:val="baseline"/>
        <w:rPr>
          <w:rFonts w:ascii="Times New Roman" w:eastAsia="Times New Roman" w:hAnsi="Times New Roman" w:cs="Times New Roman"/>
          <w:color w:val="000000"/>
          <w:sz w:val="28"/>
          <w:szCs w:val="28"/>
          <w:lang w:eastAsia="ru-RU"/>
        </w:rPr>
      </w:pPr>
      <w:r w:rsidRPr="006D370A">
        <w:rPr>
          <w:rFonts w:ascii="Times New Roman" w:eastAsia="Times New Roman" w:hAnsi="Times New Roman" w:cs="Times New Roman"/>
          <w:color w:val="000000"/>
          <w:sz w:val="28"/>
          <w:szCs w:val="28"/>
          <w:lang w:eastAsia="ru-RU"/>
        </w:rPr>
        <w:t xml:space="preserve">для поддержания устойчивости спортсмена во время выполнения метания допускается использование подножки для ног, которая не должна быть изготовлена из </w:t>
      </w:r>
      <w:proofErr w:type="spellStart"/>
      <w:r w:rsidRPr="006D370A">
        <w:rPr>
          <w:rFonts w:ascii="Times New Roman" w:eastAsia="Times New Roman" w:hAnsi="Times New Roman" w:cs="Times New Roman"/>
          <w:color w:val="000000"/>
          <w:sz w:val="28"/>
          <w:szCs w:val="28"/>
          <w:lang w:eastAsia="ru-RU"/>
        </w:rPr>
        <w:t>энергосохраняющих</w:t>
      </w:r>
      <w:proofErr w:type="spellEnd"/>
      <w:r w:rsidRPr="006D370A">
        <w:rPr>
          <w:rFonts w:ascii="Times New Roman" w:eastAsia="Times New Roman" w:hAnsi="Times New Roman" w:cs="Times New Roman"/>
          <w:color w:val="000000"/>
          <w:sz w:val="28"/>
          <w:szCs w:val="28"/>
          <w:lang w:eastAsia="ru-RU"/>
        </w:rPr>
        <w:t xml:space="preserve"> материалов;</w:t>
      </w:r>
    </w:p>
    <w:p w:rsidR="00130F7A" w:rsidRPr="006D370A" w:rsidRDefault="00130F7A" w:rsidP="004E6D66">
      <w:pPr>
        <w:numPr>
          <w:ilvl w:val="0"/>
          <w:numId w:val="2"/>
        </w:numPr>
        <w:spacing w:before="75" w:after="0" w:line="240" w:lineRule="auto"/>
        <w:ind w:left="225"/>
        <w:jc w:val="both"/>
        <w:textAlignment w:val="baseline"/>
        <w:rPr>
          <w:rFonts w:ascii="Times New Roman" w:eastAsia="Times New Roman" w:hAnsi="Times New Roman" w:cs="Times New Roman"/>
          <w:color w:val="000000"/>
          <w:sz w:val="28"/>
          <w:szCs w:val="28"/>
          <w:lang w:eastAsia="ru-RU"/>
        </w:rPr>
      </w:pPr>
      <w:r w:rsidRPr="006D370A">
        <w:rPr>
          <w:rFonts w:ascii="Times New Roman" w:eastAsia="Times New Roman" w:hAnsi="Times New Roman" w:cs="Times New Roman"/>
          <w:color w:val="000000"/>
          <w:sz w:val="28"/>
          <w:szCs w:val="28"/>
          <w:lang w:eastAsia="ru-RU"/>
        </w:rPr>
        <w:t>для обеспечения безопасности и устойчивости спортсмена могут использоваться боковые подлокотники, прикрепляемые к сиденью, но с теми же ограничениями на материалы какие оговорены для спинки;</w:t>
      </w:r>
    </w:p>
    <w:p w:rsidR="00130F7A" w:rsidRPr="006D370A" w:rsidRDefault="00130F7A" w:rsidP="004E6D66">
      <w:pPr>
        <w:numPr>
          <w:ilvl w:val="0"/>
          <w:numId w:val="2"/>
        </w:numPr>
        <w:spacing w:before="75" w:after="0" w:line="240" w:lineRule="auto"/>
        <w:ind w:left="225"/>
        <w:jc w:val="both"/>
        <w:textAlignment w:val="baseline"/>
        <w:rPr>
          <w:rFonts w:ascii="Times New Roman" w:eastAsia="Times New Roman" w:hAnsi="Times New Roman" w:cs="Times New Roman"/>
          <w:color w:val="000000"/>
          <w:sz w:val="28"/>
          <w:szCs w:val="28"/>
          <w:lang w:eastAsia="ru-RU"/>
        </w:rPr>
      </w:pPr>
      <w:r w:rsidRPr="006D370A">
        <w:rPr>
          <w:rFonts w:ascii="Times New Roman" w:eastAsia="Times New Roman" w:hAnsi="Times New Roman" w:cs="Times New Roman"/>
          <w:color w:val="000000"/>
          <w:sz w:val="28"/>
          <w:szCs w:val="28"/>
          <w:lang w:eastAsia="ru-RU"/>
        </w:rPr>
        <w:t xml:space="preserve">метательный станок может быть оборудован поддерживающим стержнем (шестом), который не должен иметь в своей конструкции никаких шарниров и соединений, не должен гнуться или изгибаться во время выполнения броска. </w:t>
      </w:r>
      <w:r w:rsidRPr="006D370A">
        <w:rPr>
          <w:rFonts w:ascii="Times New Roman" w:eastAsia="Times New Roman" w:hAnsi="Times New Roman" w:cs="Times New Roman"/>
          <w:color w:val="000000"/>
          <w:sz w:val="28"/>
          <w:szCs w:val="28"/>
          <w:lang w:eastAsia="ru-RU"/>
        </w:rPr>
        <w:lastRenderedPageBreak/>
        <w:t>Основная цель этого правила состоит в том, чтобы не допустить использования элементов запасающих энергию или материалов, которые могут активно влиять на дальность броска;</w:t>
      </w:r>
    </w:p>
    <w:p w:rsidR="00130F7A" w:rsidRPr="006D370A" w:rsidRDefault="00130F7A" w:rsidP="004E6D66">
      <w:pPr>
        <w:numPr>
          <w:ilvl w:val="0"/>
          <w:numId w:val="2"/>
        </w:numPr>
        <w:spacing w:before="75" w:after="0" w:line="240" w:lineRule="auto"/>
        <w:ind w:left="225"/>
        <w:jc w:val="both"/>
        <w:textAlignment w:val="baseline"/>
        <w:rPr>
          <w:rFonts w:ascii="Times New Roman" w:eastAsia="Times New Roman" w:hAnsi="Times New Roman" w:cs="Times New Roman"/>
          <w:color w:val="000000"/>
          <w:sz w:val="28"/>
          <w:szCs w:val="28"/>
          <w:lang w:eastAsia="ru-RU"/>
        </w:rPr>
      </w:pPr>
      <w:r w:rsidRPr="006D370A">
        <w:rPr>
          <w:rFonts w:ascii="Times New Roman" w:eastAsia="Times New Roman" w:hAnsi="Times New Roman" w:cs="Times New Roman"/>
          <w:color w:val="000000"/>
          <w:sz w:val="28"/>
          <w:szCs w:val="28"/>
          <w:lang w:eastAsia="ru-RU"/>
        </w:rPr>
        <w:t>все части станка должны быть неподвижны (неизменны). Помощь атлету за счет использования гибких сочлененных частей не позволена.</w:t>
      </w:r>
    </w:p>
    <w:p w:rsidR="00130F7A" w:rsidRPr="006D370A" w:rsidRDefault="00130F7A" w:rsidP="004E6D66">
      <w:pPr>
        <w:spacing w:before="150" w:after="150" w:line="240" w:lineRule="auto"/>
        <w:jc w:val="both"/>
        <w:textAlignment w:val="baseline"/>
        <w:rPr>
          <w:rFonts w:ascii="Times New Roman" w:eastAsia="Times New Roman" w:hAnsi="Times New Roman" w:cs="Times New Roman"/>
          <w:color w:val="000000"/>
          <w:sz w:val="28"/>
          <w:szCs w:val="28"/>
          <w:lang w:eastAsia="ru-RU"/>
        </w:rPr>
      </w:pPr>
      <w:r w:rsidRPr="006D370A">
        <w:rPr>
          <w:rFonts w:ascii="Times New Roman" w:eastAsia="Times New Roman" w:hAnsi="Times New Roman" w:cs="Times New Roman"/>
          <w:color w:val="000000"/>
          <w:sz w:val="28"/>
          <w:szCs w:val="28"/>
          <w:lang w:eastAsia="ru-RU"/>
        </w:rPr>
        <w:t>Ранее, до 2010 г., допускалось метание и толкание со станка с использованием поддерживающе-амортизирующей спинки, а также вертикального амортизирующего шеста. Данные элементы за счёт своей эластичности и упругих свойств материалов позволяли спортсмену добиваться значительной прибавки в результате соревновательного упражнения. Иными словами данные конструкции, оказывающие эффективное воздействие на систему «спортсмен-снаряд» по направлению движения снаряда, можно назвать «техническим допингом».</w:t>
      </w:r>
    </w:p>
    <w:p w:rsidR="00130F7A" w:rsidRPr="006D370A" w:rsidRDefault="00130F7A" w:rsidP="004E6D66">
      <w:pPr>
        <w:spacing w:before="150" w:after="150" w:line="240" w:lineRule="auto"/>
        <w:jc w:val="both"/>
        <w:textAlignment w:val="baseline"/>
        <w:rPr>
          <w:rFonts w:ascii="Times New Roman" w:eastAsia="Times New Roman" w:hAnsi="Times New Roman" w:cs="Times New Roman"/>
          <w:color w:val="000000"/>
          <w:sz w:val="28"/>
          <w:szCs w:val="28"/>
          <w:lang w:eastAsia="ru-RU"/>
        </w:rPr>
      </w:pPr>
      <w:r w:rsidRPr="006D370A">
        <w:rPr>
          <w:rFonts w:ascii="Times New Roman" w:eastAsia="Times New Roman" w:hAnsi="Times New Roman" w:cs="Times New Roman"/>
          <w:color w:val="000000"/>
          <w:sz w:val="28"/>
          <w:szCs w:val="28"/>
          <w:lang w:eastAsia="ru-RU"/>
        </w:rPr>
        <w:t>В зависимости от вариативности использования элементов метательного станка и в соответствии с международными правилами, в технике метания и толкания со станка можно выделить 2 основных способа:</w:t>
      </w:r>
    </w:p>
    <w:p w:rsidR="00130F7A" w:rsidRPr="006D370A" w:rsidRDefault="00130F7A" w:rsidP="004E6D66">
      <w:pPr>
        <w:numPr>
          <w:ilvl w:val="0"/>
          <w:numId w:val="3"/>
        </w:numPr>
        <w:spacing w:before="75" w:after="0" w:line="240" w:lineRule="auto"/>
        <w:ind w:left="225"/>
        <w:jc w:val="both"/>
        <w:textAlignment w:val="baseline"/>
        <w:rPr>
          <w:rFonts w:ascii="Times New Roman" w:eastAsia="Times New Roman" w:hAnsi="Times New Roman" w:cs="Times New Roman"/>
          <w:color w:val="000000"/>
          <w:sz w:val="28"/>
          <w:szCs w:val="28"/>
          <w:lang w:eastAsia="ru-RU"/>
        </w:rPr>
      </w:pPr>
      <w:r w:rsidRPr="006D370A">
        <w:rPr>
          <w:rFonts w:ascii="Times New Roman" w:eastAsia="Times New Roman" w:hAnsi="Times New Roman" w:cs="Times New Roman"/>
          <w:color w:val="000000"/>
          <w:sz w:val="28"/>
          <w:szCs w:val="28"/>
          <w:lang w:eastAsia="ru-RU"/>
        </w:rPr>
        <w:t>метание и толкание со станка без использования «внешних элементов»;</w:t>
      </w:r>
    </w:p>
    <w:p w:rsidR="00130F7A" w:rsidRDefault="00130F7A" w:rsidP="004E6D66">
      <w:pPr>
        <w:numPr>
          <w:ilvl w:val="0"/>
          <w:numId w:val="3"/>
        </w:numPr>
        <w:spacing w:before="75" w:after="0" w:line="240" w:lineRule="auto"/>
        <w:ind w:left="225"/>
        <w:jc w:val="both"/>
        <w:textAlignment w:val="baseline"/>
        <w:rPr>
          <w:rFonts w:ascii="Times New Roman" w:eastAsia="Times New Roman" w:hAnsi="Times New Roman" w:cs="Times New Roman"/>
          <w:color w:val="000000"/>
          <w:sz w:val="28"/>
          <w:szCs w:val="28"/>
          <w:lang w:eastAsia="ru-RU"/>
        </w:rPr>
      </w:pPr>
      <w:r w:rsidRPr="006D370A">
        <w:rPr>
          <w:rFonts w:ascii="Times New Roman" w:eastAsia="Times New Roman" w:hAnsi="Times New Roman" w:cs="Times New Roman"/>
          <w:color w:val="000000"/>
          <w:sz w:val="28"/>
          <w:szCs w:val="28"/>
          <w:lang w:eastAsia="ru-RU"/>
        </w:rPr>
        <w:t>метание и толкание со станка с использованием опорного вертикального шеста.</w:t>
      </w:r>
    </w:p>
    <w:p w:rsidR="004E6D66" w:rsidRPr="006D370A" w:rsidRDefault="004E6D66" w:rsidP="004E6D66">
      <w:pPr>
        <w:spacing w:before="75" w:after="0" w:line="240" w:lineRule="auto"/>
        <w:ind w:left="225"/>
        <w:jc w:val="both"/>
        <w:textAlignment w:val="baseline"/>
        <w:rPr>
          <w:rFonts w:ascii="Times New Roman" w:eastAsia="Times New Roman" w:hAnsi="Times New Roman" w:cs="Times New Roman"/>
          <w:color w:val="000000"/>
          <w:sz w:val="28"/>
          <w:szCs w:val="28"/>
          <w:lang w:eastAsia="ru-RU"/>
        </w:rPr>
      </w:pPr>
    </w:p>
    <w:p w:rsidR="00130F7A" w:rsidRDefault="00130F7A" w:rsidP="004E6D66">
      <w:pPr>
        <w:spacing w:after="0" w:line="240" w:lineRule="auto"/>
        <w:jc w:val="center"/>
        <w:textAlignment w:val="baseline"/>
        <w:rPr>
          <w:rFonts w:ascii="Times New Roman" w:eastAsia="Times New Roman" w:hAnsi="Times New Roman" w:cs="Times New Roman"/>
          <w:b/>
          <w:bCs/>
          <w:color w:val="000000"/>
          <w:sz w:val="28"/>
          <w:szCs w:val="28"/>
          <w:u w:val="single"/>
          <w:bdr w:val="none" w:sz="0" w:space="0" w:color="auto" w:frame="1"/>
          <w:lang w:eastAsia="ru-RU"/>
        </w:rPr>
      </w:pPr>
      <w:r w:rsidRPr="006D370A">
        <w:rPr>
          <w:rFonts w:ascii="Times New Roman" w:eastAsia="Times New Roman" w:hAnsi="Times New Roman" w:cs="Times New Roman"/>
          <w:b/>
          <w:bCs/>
          <w:color w:val="000000"/>
          <w:sz w:val="28"/>
          <w:szCs w:val="28"/>
          <w:u w:val="single"/>
          <w:bdr w:val="none" w:sz="0" w:space="0" w:color="auto" w:frame="1"/>
          <w:lang w:eastAsia="ru-RU"/>
        </w:rPr>
        <w:t>Соревновательная масса снарядов при метаниях и толкании со станка, для мужчин и женщин в различных классах спортивно-медицинской классификации</w:t>
      </w:r>
    </w:p>
    <w:p w:rsidR="006D370A" w:rsidRPr="006D370A" w:rsidRDefault="006D370A" w:rsidP="00130F7A">
      <w:pPr>
        <w:spacing w:after="0" w:line="240" w:lineRule="auto"/>
        <w:textAlignment w:val="baseline"/>
        <w:rPr>
          <w:rFonts w:ascii="Times New Roman" w:eastAsia="Times New Roman" w:hAnsi="Times New Roman" w:cs="Times New Roman"/>
          <w:color w:val="000000"/>
          <w:sz w:val="28"/>
          <w:szCs w:val="28"/>
          <w:lang w:eastAsia="ru-RU"/>
        </w:rPr>
      </w:pPr>
    </w:p>
    <w:tbl>
      <w:tblPr>
        <w:tblW w:w="0" w:type="auto"/>
        <w:tblCellMar>
          <w:left w:w="0" w:type="dxa"/>
          <w:right w:w="0" w:type="dxa"/>
        </w:tblCellMar>
        <w:tblLook w:val="04A0" w:firstRow="1" w:lastRow="0" w:firstColumn="1" w:lastColumn="0" w:noHBand="0" w:noVBand="1"/>
      </w:tblPr>
      <w:tblGrid>
        <w:gridCol w:w="942"/>
        <w:gridCol w:w="742"/>
        <w:gridCol w:w="687"/>
        <w:gridCol w:w="687"/>
        <w:gridCol w:w="687"/>
        <w:gridCol w:w="687"/>
        <w:gridCol w:w="687"/>
        <w:gridCol w:w="687"/>
        <w:gridCol w:w="687"/>
        <w:gridCol w:w="687"/>
        <w:gridCol w:w="687"/>
        <w:gridCol w:w="687"/>
      </w:tblGrid>
      <w:tr w:rsidR="00130F7A" w:rsidRPr="00263A65" w:rsidTr="00B0725A">
        <w:tc>
          <w:tcPr>
            <w:tcW w:w="0" w:type="auto"/>
            <w:vMerge w:val="restart"/>
            <w:tcBorders>
              <w:top w:val="single" w:sz="6" w:space="0" w:color="BFC8D3"/>
              <w:left w:val="single" w:sz="6" w:space="0" w:color="BFC8D3"/>
              <w:bottom w:val="single" w:sz="6" w:space="0" w:color="BFC8D3"/>
              <w:right w:val="single" w:sz="6" w:space="0" w:color="BFC8D3"/>
            </w:tcBorders>
            <w:shd w:val="clear" w:color="auto" w:fill="auto"/>
            <w:tcMar>
              <w:top w:w="0" w:type="dxa"/>
              <w:left w:w="150" w:type="dxa"/>
              <w:bottom w:w="0" w:type="dxa"/>
              <w:right w:w="150" w:type="dxa"/>
            </w:tcMar>
            <w:vAlign w:val="bottom"/>
            <w:hideMark/>
          </w:tcPr>
          <w:p w:rsidR="00130F7A" w:rsidRPr="00263A65" w:rsidRDefault="00130F7A" w:rsidP="00130F7A">
            <w:pPr>
              <w:spacing w:after="0" w:line="240" w:lineRule="auto"/>
              <w:jc w:val="center"/>
              <w:rPr>
                <w:rFonts w:ascii="Times New Roman" w:eastAsia="Times New Roman" w:hAnsi="Times New Roman" w:cs="Times New Roman"/>
                <w:sz w:val="24"/>
                <w:szCs w:val="24"/>
                <w:lang w:eastAsia="ru-RU"/>
              </w:rPr>
            </w:pPr>
            <w:r w:rsidRPr="00263A65">
              <w:rPr>
                <w:rFonts w:ascii="Times New Roman" w:eastAsia="Times New Roman" w:hAnsi="Times New Roman" w:cs="Times New Roman"/>
                <w:b/>
                <w:bCs/>
                <w:sz w:val="24"/>
                <w:szCs w:val="24"/>
                <w:bdr w:val="none" w:sz="0" w:space="0" w:color="auto" w:frame="1"/>
                <w:lang w:eastAsia="ru-RU"/>
              </w:rPr>
              <w:t>Вид</w:t>
            </w:r>
          </w:p>
        </w:tc>
        <w:tc>
          <w:tcPr>
            <w:tcW w:w="0" w:type="auto"/>
            <w:vMerge w:val="restart"/>
            <w:tcBorders>
              <w:top w:val="single" w:sz="6" w:space="0" w:color="BFC8D3"/>
              <w:left w:val="single" w:sz="6" w:space="0" w:color="BFC8D3"/>
              <w:bottom w:val="single" w:sz="6" w:space="0" w:color="BFC8D3"/>
              <w:right w:val="single" w:sz="6" w:space="0" w:color="BFC8D3"/>
            </w:tcBorders>
            <w:shd w:val="clear" w:color="auto" w:fill="auto"/>
            <w:tcMar>
              <w:top w:w="0" w:type="dxa"/>
              <w:left w:w="150" w:type="dxa"/>
              <w:bottom w:w="0" w:type="dxa"/>
              <w:right w:w="150" w:type="dxa"/>
            </w:tcMar>
            <w:vAlign w:val="bottom"/>
            <w:hideMark/>
          </w:tcPr>
          <w:p w:rsidR="00130F7A" w:rsidRPr="00263A65" w:rsidRDefault="00130F7A" w:rsidP="00130F7A">
            <w:pPr>
              <w:spacing w:after="0" w:line="240" w:lineRule="auto"/>
              <w:jc w:val="center"/>
              <w:rPr>
                <w:rFonts w:ascii="Times New Roman" w:eastAsia="Times New Roman" w:hAnsi="Times New Roman" w:cs="Times New Roman"/>
                <w:sz w:val="24"/>
                <w:szCs w:val="24"/>
                <w:lang w:eastAsia="ru-RU"/>
              </w:rPr>
            </w:pPr>
            <w:r w:rsidRPr="00263A65">
              <w:rPr>
                <w:rFonts w:ascii="Times New Roman" w:eastAsia="Times New Roman" w:hAnsi="Times New Roman" w:cs="Times New Roman"/>
                <w:b/>
                <w:bCs/>
                <w:sz w:val="24"/>
                <w:szCs w:val="24"/>
                <w:bdr w:val="none" w:sz="0" w:space="0" w:color="auto" w:frame="1"/>
                <w:lang w:eastAsia="ru-RU"/>
              </w:rPr>
              <w:t>Пол</w:t>
            </w:r>
          </w:p>
        </w:tc>
        <w:tc>
          <w:tcPr>
            <w:tcW w:w="0" w:type="auto"/>
            <w:gridSpan w:val="10"/>
            <w:tcBorders>
              <w:top w:val="single" w:sz="6" w:space="0" w:color="BFC8D3"/>
              <w:left w:val="single" w:sz="6" w:space="0" w:color="BFC8D3"/>
              <w:bottom w:val="single" w:sz="6" w:space="0" w:color="BFC8D3"/>
              <w:right w:val="single" w:sz="6" w:space="0" w:color="BFC8D3"/>
            </w:tcBorders>
            <w:shd w:val="clear" w:color="auto" w:fill="auto"/>
            <w:tcMar>
              <w:top w:w="0" w:type="dxa"/>
              <w:left w:w="150" w:type="dxa"/>
              <w:bottom w:w="0" w:type="dxa"/>
              <w:right w:w="150" w:type="dxa"/>
            </w:tcMar>
            <w:vAlign w:val="bottom"/>
            <w:hideMark/>
          </w:tcPr>
          <w:p w:rsidR="00130F7A" w:rsidRPr="00263A65" w:rsidRDefault="00130F7A" w:rsidP="00130F7A">
            <w:pPr>
              <w:spacing w:after="0" w:line="240" w:lineRule="auto"/>
              <w:jc w:val="center"/>
              <w:rPr>
                <w:rFonts w:ascii="Times New Roman" w:eastAsia="Times New Roman" w:hAnsi="Times New Roman" w:cs="Times New Roman"/>
                <w:sz w:val="24"/>
                <w:szCs w:val="24"/>
                <w:lang w:eastAsia="ru-RU"/>
              </w:rPr>
            </w:pPr>
            <w:r w:rsidRPr="00263A65">
              <w:rPr>
                <w:rFonts w:ascii="Times New Roman" w:eastAsia="Times New Roman" w:hAnsi="Times New Roman" w:cs="Times New Roman"/>
                <w:b/>
                <w:bCs/>
                <w:sz w:val="24"/>
                <w:szCs w:val="24"/>
                <w:bdr w:val="none" w:sz="0" w:space="0" w:color="auto" w:frame="1"/>
                <w:lang w:eastAsia="ru-RU"/>
              </w:rPr>
              <w:t>Класс</w:t>
            </w:r>
          </w:p>
        </w:tc>
      </w:tr>
      <w:tr w:rsidR="00130F7A" w:rsidRPr="00263A65" w:rsidTr="00B0725A">
        <w:tc>
          <w:tcPr>
            <w:tcW w:w="0" w:type="auto"/>
            <w:vMerge/>
            <w:tcBorders>
              <w:top w:val="single" w:sz="6" w:space="0" w:color="BFC8D3"/>
              <w:left w:val="single" w:sz="6" w:space="0" w:color="BFC8D3"/>
              <w:bottom w:val="single" w:sz="6" w:space="0" w:color="BFC8D3"/>
              <w:right w:val="single" w:sz="6" w:space="0" w:color="BFC8D3"/>
            </w:tcBorders>
            <w:shd w:val="clear" w:color="auto" w:fill="auto"/>
            <w:vAlign w:val="center"/>
            <w:hideMark/>
          </w:tcPr>
          <w:p w:rsidR="00130F7A" w:rsidRPr="00263A65" w:rsidRDefault="00130F7A" w:rsidP="00130F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BFC8D3"/>
              <w:left w:val="single" w:sz="6" w:space="0" w:color="BFC8D3"/>
              <w:bottom w:val="single" w:sz="6" w:space="0" w:color="BFC8D3"/>
              <w:right w:val="single" w:sz="6" w:space="0" w:color="BFC8D3"/>
            </w:tcBorders>
            <w:shd w:val="clear" w:color="auto" w:fill="auto"/>
            <w:vAlign w:val="center"/>
            <w:hideMark/>
          </w:tcPr>
          <w:p w:rsidR="00130F7A" w:rsidRPr="00263A65" w:rsidRDefault="00130F7A" w:rsidP="00130F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BFC8D3"/>
              <w:left w:val="single" w:sz="6" w:space="0" w:color="BFC8D3"/>
              <w:bottom w:val="single" w:sz="6" w:space="0" w:color="BFC8D3"/>
              <w:right w:val="single" w:sz="6" w:space="0" w:color="BFC8D3"/>
            </w:tcBorders>
            <w:shd w:val="clear" w:color="auto" w:fill="auto"/>
            <w:tcMar>
              <w:top w:w="0" w:type="dxa"/>
              <w:left w:w="150" w:type="dxa"/>
              <w:bottom w:w="0" w:type="dxa"/>
              <w:right w:w="150" w:type="dxa"/>
            </w:tcMar>
            <w:vAlign w:val="bottom"/>
            <w:hideMark/>
          </w:tcPr>
          <w:p w:rsidR="00130F7A" w:rsidRPr="00263A65" w:rsidRDefault="00130F7A" w:rsidP="00130F7A">
            <w:pPr>
              <w:spacing w:after="0" w:line="240" w:lineRule="auto"/>
              <w:jc w:val="center"/>
              <w:rPr>
                <w:rFonts w:ascii="Times New Roman" w:eastAsia="Times New Roman" w:hAnsi="Times New Roman" w:cs="Times New Roman"/>
                <w:sz w:val="24"/>
                <w:szCs w:val="24"/>
                <w:lang w:eastAsia="ru-RU"/>
              </w:rPr>
            </w:pPr>
            <w:r w:rsidRPr="00263A65">
              <w:rPr>
                <w:rFonts w:ascii="Times New Roman" w:eastAsia="Times New Roman" w:hAnsi="Times New Roman" w:cs="Times New Roman"/>
                <w:b/>
                <w:bCs/>
                <w:sz w:val="24"/>
                <w:szCs w:val="24"/>
                <w:bdr w:val="none" w:sz="0" w:space="0" w:color="auto" w:frame="1"/>
                <w:lang w:eastAsia="ru-RU"/>
              </w:rPr>
              <w:t>F32</w:t>
            </w:r>
          </w:p>
        </w:tc>
        <w:tc>
          <w:tcPr>
            <w:tcW w:w="0" w:type="auto"/>
            <w:tcBorders>
              <w:top w:val="single" w:sz="6" w:space="0" w:color="BFC8D3"/>
              <w:left w:val="single" w:sz="6" w:space="0" w:color="BFC8D3"/>
              <w:bottom w:val="single" w:sz="6" w:space="0" w:color="BFC8D3"/>
              <w:right w:val="single" w:sz="6" w:space="0" w:color="BFC8D3"/>
            </w:tcBorders>
            <w:shd w:val="clear" w:color="auto" w:fill="auto"/>
            <w:tcMar>
              <w:top w:w="0" w:type="dxa"/>
              <w:left w:w="150" w:type="dxa"/>
              <w:bottom w:w="0" w:type="dxa"/>
              <w:right w:w="150" w:type="dxa"/>
            </w:tcMar>
            <w:vAlign w:val="bottom"/>
            <w:hideMark/>
          </w:tcPr>
          <w:p w:rsidR="00130F7A" w:rsidRPr="00263A65" w:rsidRDefault="00130F7A" w:rsidP="00130F7A">
            <w:pPr>
              <w:spacing w:after="0" w:line="240" w:lineRule="auto"/>
              <w:jc w:val="center"/>
              <w:rPr>
                <w:rFonts w:ascii="Times New Roman" w:eastAsia="Times New Roman" w:hAnsi="Times New Roman" w:cs="Times New Roman"/>
                <w:sz w:val="24"/>
                <w:szCs w:val="24"/>
                <w:lang w:eastAsia="ru-RU"/>
              </w:rPr>
            </w:pPr>
            <w:r w:rsidRPr="00263A65">
              <w:rPr>
                <w:rFonts w:ascii="Times New Roman" w:eastAsia="Times New Roman" w:hAnsi="Times New Roman" w:cs="Times New Roman"/>
                <w:b/>
                <w:bCs/>
                <w:sz w:val="24"/>
                <w:szCs w:val="24"/>
                <w:bdr w:val="none" w:sz="0" w:space="0" w:color="auto" w:frame="1"/>
                <w:lang w:eastAsia="ru-RU"/>
              </w:rPr>
              <w:t>F33</w:t>
            </w:r>
          </w:p>
        </w:tc>
        <w:tc>
          <w:tcPr>
            <w:tcW w:w="0" w:type="auto"/>
            <w:tcBorders>
              <w:top w:val="single" w:sz="6" w:space="0" w:color="BFC8D3"/>
              <w:left w:val="single" w:sz="6" w:space="0" w:color="BFC8D3"/>
              <w:bottom w:val="single" w:sz="6" w:space="0" w:color="BFC8D3"/>
              <w:right w:val="single" w:sz="6" w:space="0" w:color="BFC8D3"/>
            </w:tcBorders>
            <w:shd w:val="clear" w:color="auto" w:fill="auto"/>
            <w:tcMar>
              <w:top w:w="0" w:type="dxa"/>
              <w:left w:w="150" w:type="dxa"/>
              <w:bottom w:w="0" w:type="dxa"/>
              <w:right w:w="150" w:type="dxa"/>
            </w:tcMar>
            <w:vAlign w:val="bottom"/>
            <w:hideMark/>
          </w:tcPr>
          <w:p w:rsidR="00130F7A" w:rsidRPr="00263A65" w:rsidRDefault="00130F7A" w:rsidP="00130F7A">
            <w:pPr>
              <w:spacing w:after="0" w:line="240" w:lineRule="auto"/>
              <w:jc w:val="center"/>
              <w:rPr>
                <w:rFonts w:ascii="Times New Roman" w:eastAsia="Times New Roman" w:hAnsi="Times New Roman" w:cs="Times New Roman"/>
                <w:sz w:val="24"/>
                <w:szCs w:val="24"/>
                <w:lang w:eastAsia="ru-RU"/>
              </w:rPr>
            </w:pPr>
            <w:r w:rsidRPr="00263A65">
              <w:rPr>
                <w:rFonts w:ascii="Times New Roman" w:eastAsia="Times New Roman" w:hAnsi="Times New Roman" w:cs="Times New Roman"/>
                <w:b/>
                <w:bCs/>
                <w:sz w:val="24"/>
                <w:szCs w:val="24"/>
                <w:bdr w:val="none" w:sz="0" w:space="0" w:color="auto" w:frame="1"/>
                <w:lang w:eastAsia="ru-RU"/>
              </w:rPr>
              <w:t>F34</w:t>
            </w:r>
          </w:p>
        </w:tc>
        <w:tc>
          <w:tcPr>
            <w:tcW w:w="0" w:type="auto"/>
            <w:tcBorders>
              <w:top w:val="single" w:sz="6" w:space="0" w:color="BFC8D3"/>
              <w:left w:val="single" w:sz="6" w:space="0" w:color="BFC8D3"/>
              <w:bottom w:val="single" w:sz="6" w:space="0" w:color="BFC8D3"/>
              <w:right w:val="single" w:sz="6" w:space="0" w:color="BFC8D3"/>
            </w:tcBorders>
            <w:shd w:val="clear" w:color="auto" w:fill="auto"/>
            <w:tcMar>
              <w:top w:w="0" w:type="dxa"/>
              <w:left w:w="150" w:type="dxa"/>
              <w:bottom w:w="0" w:type="dxa"/>
              <w:right w:w="150" w:type="dxa"/>
            </w:tcMar>
            <w:vAlign w:val="bottom"/>
            <w:hideMark/>
          </w:tcPr>
          <w:p w:rsidR="00130F7A" w:rsidRPr="00263A65" w:rsidRDefault="00130F7A" w:rsidP="00130F7A">
            <w:pPr>
              <w:spacing w:after="0" w:line="240" w:lineRule="auto"/>
              <w:jc w:val="center"/>
              <w:rPr>
                <w:rFonts w:ascii="Times New Roman" w:eastAsia="Times New Roman" w:hAnsi="Times New Roman" w:cs="Times New Roman"/>
                <w:sz w:val="24"/>
                <w:szCs w:val="24"/>
                <w:lang w:eastAsia="ru-RU"/>
              </w:rPr>
            </w:pPr>
            <w:r w:rsidRPr="00263A65">
              <w:rPr>
                <w:rFonts w:ascii="Times New Roman" w:eastAsia="Times New Roman" w:hAnsi="Times New Roman" w:cs="Times New Roman"/>
                <w:b/>
                <w:bCs/>
                <w:sz w:val="24"/>
                <w:szCs w:val="24"/>
                <w:bdr w:val="none" w:sz="0" w:space="0" w:color="auto" w:frame="1"/>
                <w:lang w:eastAsia="ru-RU"/>
              </w:rPr>
              <w:t>F52</w:t>
            </w:r>
          </w:p>
        </w:tc>
        <w:tc>
          <w:tcPr>
            <w:tcW w:w="0" w:type="auto"/>
            <w:tcBorders>
              <w:top w:val="single" w:sz="6" w:space="0" w:color="BFC8D3"/>
              <w:left w:val="single" w:sz="6" w:space="0" w:color="BFC8D3"/>
              <w:bottom w:val="single" w:sz="6" w:space="0" w:color="BFC8D3"/>
              <w:right w:val="single" w:sz="6" w:space="0" w:color="BFC8D3"/>
            </w:tcBorders>
            <w:shd w:val="clear" w:color="auto" w:fill="auto"/>
            <w:tcMar>
              <w:top w:w="0" w:type="dxa"/>
              <w:left w:w="150" w:type="dxa"/>
              <w:bottom w:w="0" w:type="dxa"/>
              <w:right w:w="150" w:type="dxa"/>
            </w:tcMar>
            <w:vAlign w:val="bottom"/>
            <w:hideMark/>
          </w:tcPr>
          <w:p w:rsidR="00130F7A" w:rsidRPr="00263A65" w:rsidRDefault="00130F7A" w:rsidP="00130F7A">
            <w:pPr>
              <w:spacing w:after="0" w:line="240" w:lineRule="auto"/>
              <w:jc w:val="center"/>
              <w:rPr>
                <w:rFonts w:ascii="Times New Roman" w:eastAsia="Times New Roman" w:hAnsi="Times New Roman" w:cs="Times New Roman"/>
                <w:sz w:val="24"/>
                <w:szCs w:val="24"/>
                <w:lang w:eastAsia="ru-RU"/>
              </w:rPr>
            </w:pPr>
            <w:r w:rsidRPr="00263A65">
              <w:rPr>
                <w:rFonts w:ascii="Times New Roman" w:eastAsia="Times New Roman" w:hAnsi="Times New Roman" w:cs="Times New Roman"/>
                <w:b/>
                <w:bCs/>
                <w:sz w:val="24"/>
                <w:szCs w:val="24"/>
                <w:bdr w:val="none" w:sz="0" w:space="0" w:color="auto" w:frame="1"/>
                <w:lang w:eastAsia="ru-RU"/>
              </w:rPr>
              <w:t>F53</w:t>
            </w:r>
          </w:p>
        </w:tc>
        <w:tc>
          <w:tcPr>
            <w:tcW w:w="0" w:type="auto"/>
            <w:tcBorders>
              <w:top w:val="single" w:sz="6" w:space="0" w:color="BFC8D3"/>
              <w:left w:val="single" w:sz="6" w:space="0" w:color="BFC8D3"/>
              <w:bottom w:val="single" w:sz="6" w:space="0" w:color="BFC8D3"/>
              <w:right w:val="single" w:sz="6" w:space="0" w:color="BFC8D3"/>
            </w:tcBorders>
            <w:shd w:val="clear" w:color="auto" w:fill="auto"/>
            <w:tcMar>
              <w:top w:w="0" w:type="dxa"/>
              <w:left w:w="150" w:type="dxa"/>
              <w:bottom w:w="0" w:type="dxa"/>
              <w:right w:w="150" w:type="dxa"/>
            </w:tcMar>
            <w:vAlign w:val="bottom"/>
            <w:hideMark/>
          </w:tcPr>
          <w:p w:rsidR="00130F7A" w:rsidRPr="00263A65" w:rsidRDefault="00130F7A" w:rsidP="00130F7A">
            <w:pPr>
              <w:spacing w:after="0" w:line="240" w:lineRule="auto"/>
              <w:jc w:val="center"/>
              <w:rPr>
                <w:rFonts w:ascii="Times New Roman" w:eastAsia="Times New Roman" w:hAnsi="Times New Roman" w:cs="Times New Roman"/>
                <w:sz w:val="24"/>
                <w:szCs w:val="24"/>
                <w:lang w:eastAsia="ru-RU"/>
              </w:rPr>
            </w:pPr>
            <w:r w:rsidRPr="00263A65">
              <w:rPr>
                <w:rFonts w:ascii="Times New Roman" w:eastAsia="Times New Roman" w:hAnsi="Times New Roman" w:cs="Times New Roman"/>
                <w:b/>
                <w:bCs/>
                <w:sz w:val="24"/>
                <w:szCs w:val="24"/>
                <w:bdr w:val="none" w:sz="0" w:space="0" w:color="auto" w:frame="1"/>
                <w:lang w:eastAsia="ru-RU"/>
              </w:rPr>
              <w:t>F54</w:t>
            </w:r>
          </w:p>
        </w:tc>
        <w:tc>
          <w:tcPr>
            <w:tcW w:w="0" w:type="auto"/>
            <w:tcBorders>
              <w:top w:val="single" w:sz="6" w:space="0" w:color="BFC8D3"/>
              <w:left w:val="single" w:sz="6" w:space="0" w:color="BFC8D3"/>
              <w:bottom w:val="single" w:sz="6" w:space="0" w:color="BFC8D3"/>
              <w:right w:val="single" w:sz="6" w:space="0" w:color="BFC8D3"/>
            </w:tcBorders>
            <w:shd w:val="clear" w:color="auto" w:fill="auto"/>
            <w:tcMar>
              <w:top w:w="0" w:type="dxa"/>
              <w:left w:w="150" w:type="dxa"/>
              <w:bottom w:w="0" w:type="dxa"/>
              <w:right w:w="150" w:type="dxa"/>
            </w:tcMar>
            <w:vAlign w:val="bottom"/>
            <w:hideMark/>
          </w:tcPr>
          <w:p w:rsidR="00130F7A" w:rsidRPr="00263A65" w:rsidRDefault="00130F7A" w:rsidP="00130F7A">
            <w:pPr>
              <w:spacing w:after="0" w:line="240" w:lineRule="auto"/>
              <w:jc w:val="center"/>
              <w:rPr>
                <w:rFonts w:ascii="Times New Roman" w:eastAsia="Times New Roman" w:hAnsi="Times New Roman" w:cs="Times New Roman"/>
                <w:sz w:val="24"/>
                <w:szCs w:val="24"/>
                <w:lang w:eastAsia="ru-RU"/>
              </w:rPr>
            </w:pPr>
            <w:r w:rsidRPr="00263A65">
              <w:rPr>
                <w:rFonts w:ascii="Times New Roman" w:eastAsia="Times New Roman" w:hAnsi="Times New Roman" w:cs="Times New Roman"/>
                <w:b/>
                <w:bCs/>
                <w:sz w:val="24"/>
                <w:szCs w:val="24"/>
                <w:bdr w:val="none" w:sz="0" w:space="0" w:color="auto" w:frame="1"/>
                <w:lang w:eastAsia="ru-RU"/>
              </w:rPr>
              <w:t>F55</w:t>
            </w:r>
          </w:p>
        </w:tc>
        <w:tc>
          <w:tcPr>
            <w:tcW w:w="0" w:type="auto"/>
            <w:tcBorders>
              <w:top w:val="single" w:sz="6" w:space="0" w:color="BFC8D3"/>
              <w:left w:val="single" w:sz="6" w:space="0" w:color="BFC8D3"/>
              <w:bottom w:val="single" w:sz="6" w:space="0" w:color="BFC8D3"/>
              <w:right w:val="single" w:sz="6" w:space="0" w:color="BFC8D3"/>
            </w:tcBorders>
            <w:shd w:val="clear" w:color="auto" w:fill="auto"/>
            <w:tcMar>
              <w:top w:w="0" w:type="dxa"/>
              <w:left w:w="150" w:type="dxa"/>
              <w:bottom w:w="0" w:type="dxa"/>
              <w:right w:w="150" w:type="dxa"/>
            </w:tcMar>
            <w:vAlign w:val="bottom"/>
            <w:hideMark/>
          </w:tcPr>
          <w:p w:rsidR="00130F7A" w:rsidRPr="00263A65" w:rsidRDefault="00130F7A" w:rsidP="00130F7A">
            <w:pPr>
              <w:spacing w:after="0" w:line="240" w:lineRule="auto"/>
              <w:jc w:val="center"/>
              <w:rPr>
                <w:rFonts w:ascii="Times New Roman" w:eastAsia="Times New Roman" w:hAnsi="Times New Roman" w:cs="Times New Roman"/>
                <w:sz w:val="24"/>
                <w:szCs w:val="24"/>
                <w:lang w:eastAsia="ru-RU"/>
              </w:rPr>
            </w:pPr>
            <w:r w:rsidRPr="00263A65">
              <w:rPr>
                <w:rFonts w:ascii="Times New Roman" w:eastAsia="Times New Roman" w:hAnsi="Times New Roman" w:cs="Times New Roman"/>
                <w:b/>
                <w:bCs/>
                <w:sz w:val="24"/>
                <w:szCs w:val="24"/>
                <w:bdr w:val="none" w:sz="0" w:space="0" w:color="auto" w:frame="1"/>
                <w:lang w:eastAsia="ru-RU"/>
              </w:rPr>
              <w:t>F56</w:t>
            </w:r>
          </w:p>
        </w:tc>
        <w:tc>
          <w:tcPr>
            <w:tcW w:w="0" w:type="auto"/>
            <w:tcBorders>
              <w:top w:val="single" w:sz="6" w:space="0" w:color="BFC8D3"/>
              <w:left w:val="single" w:sz="6" w:space="0" w:color="BFC8D3"/>
              <w:bottom w:val="single" w:sz="6" w:space="0" w:color="BFC8D3"/>
              <w:right w:val="single" w:sz="6" w:space="0" w:color="BFC8D3"/>
            </w:tcBorders>
            <w:shd w:val="clear" w:color="auto" w:fill="auto"/>
            <w:tcMar>
              <w:top w:w="0" w:type="dxa"/>
              <w:left w:w="150" w:type="dxa"/>
              <w:bottom w:w="0" w:type="dxa"/>
              <w:right w:w="150" w:type="dxa"/>
            </w:tcMar>
            <w:vAlign w:val="bottom"/>
            <w:hideMark/>
          </w:tcPr>
          <w:p w:rsidR="00130F7A" w:rsidRPr="00263A65" w:rsidRDefault="00130F7A" w:rsidP="00130F7A">
            <w:pPr>
              <w:spacing w:after="0" w:line="240" w:lineRule="auto"/>
              <w:jc w:val="center"/>
              <w:rPr>
                <w:rFonts w:ascii="Times New Roman" w:eastAsia="Times New Roman" w:hAnsi="Times New Roman" w:cs="Times New Roman"/>
                <w:sz w:val="24"/>
                <w:szCs w:val="24"/>
                <w:lang w:eastAsia="ru-RU"/>
              </w:rPr>
            </w:pPr>
            <w:r w:rsidRPr="00263A65">
              <w:rPr>
                <w:rFonts w:ascii="Times New Roman" w:eastAsia="Times New Roman" w:hAnsi="Times New Roman" w:cs="Times New Roman"/>
                <w:b/>
                <w:bCs/>
                <w:sz w:val="24"/>
                <w:szCs w:val="24"/>
                <w:bdr w:val="none" w:sz="0" w:space="0" w:color="auto" w:frame="1"/>
                <w:lang w:eastAsia="ru-RU"/>
              </w:rPr>
              <w:t>F57</w:t>
            </w:r>
          </w:p>
        </w:tc>
        <w:tc>
          <w:tcPr>
            <w:tcW w:w="0" w:type="auto"/>
            <w:tcBorders>
              <w:top w:val="single" w:sz="6" w:space="0" w:color="BFC8D3"/>
              <w:left w:val="single" w:sz="6" w:space="0" w:color="BFC8D3"/>
              <w:bottom w:val="single" w:sz="6" w:space="0" w:color="BFC8D3"/>
              <w:right w:val="single" w:sz="6" w:space="0" w:color="BFC8D3"/>
            </w:tcBorders>
            <w:shd w:val="clear" w:color="auto" w:fill="auto"/>
            <w:tcMar>
              <w:top w:w="0" w:type="dxa"/>
              <w:left w:w="150" w:type="dxa"/>
              <w:bottom w:w="0" w:type="dxa"/>
              <w:right w:w="150" w:type="dxa"/>
            </w:tcMar>
            <w:vAlign w:val="bottom"/>
            <w:hideMark/>
          </w:tcPr>
          <w:p w:rsidR="00130F7A" w:rsidRPr="00263A65" w:rsidRDefault="00130F7A" w:rsidP="00130F7A">
            <w:pPr>
              <w:spacing w:after="0" w:line="240" w:lineRule="auto"/>
              <w:jc w:val="center"/>
              <w:rPr>
                <w:rFonts w:ascii="Times New Roman" w:eastAsia="Times New Roman" w:hAnsi="Times New Roman" w:cs="Times New Roman"/>
                <w:sz w:val="24"/>
                <w:szCs w:val="24"/>
                <w:lang w:eastAsia="ru-RU"/>
              </w:rPr>
            </w:pPr>
            <w:r w:rsidRPr="00263A65">
              <w:rPr>
                <w:rFonts w:ascii="Times New Roman" w:eastAsia="Times New Roman" w:hAnsi="Times New Roman" w:cs="Times New Roman"/>
                <w:b/>
                <w:bCs/>
                <w:sz w:val="24"/>
                <w:szCs w:val="24"/>
                <w:bdr w:val="none" w:sz="0" w:space="0" w:color="auto" w:frame="1"/>
                <w:lang w:eastAsia="ru-RU"/>
              </w:rPr>
              <w:t>F58</w:t>
            </w:r>
          </w:p>
        </w:tc>
      </w:tr>
      <w:tr w:rsidR="00130F7A" w:rsidRPr="00263A65" w:rsidTr="00B0725A">
        <w:tc>
          <w:tcPr>
            <w:tcW w:w="0" w:type="auto"/>
            <w:tcBorders>
              <w:top w:val="single" w:sz="6" w:space="0" w:color="BFC8D3"/>
              <w:left w:val="single" w:sz="6" w:space="0" w:color="BFC8D3"/>
              <w:bottom w:val="single" w:sz="6" w:space="0" w:color="BFC8D3"/>
              <w:right w:val="single" w:sz="6" w:space="0" w:color="BFC8D3"/>
            </w:tcBorders>
            <w:shd w:val="clear" w:color="auto" w:fill="auto"/>
            <w:tcMar>
              <w:top w:w="0" w:type="dxa"/>
              <w:left w:w="150" w:type="dxa"/>
              <w:bottom w:w="0" w:type="dxa"/>
              <w:right w:w="150" w:type="dxa"/>
            </w:tcMar>
            <w:vAlign w:val="bottom"/>
            <w:hideMark/>
          </w:tcPr>
          <w:p w:rsidR="00130F7A" w:rsidRPr="00263A65" w:rsidRDefault="00130F7A" w:rsidP="00130F7A">
            <w:pPr>
              <w:spacing w:after="0" w:line="240" w:lineRule="auto"/>
              <w:rPr>
                <w:rFonts w:ascii="Times New Roman" w:eastAsia="Times New Roman" w:hAnsi="Times New Roman" w:cs="Times New Roman"/>
                <w:sz w:val="24"/>
                <w:szCs w:val="24"/>
                <w:lang w:eastAsia="ru-RU"/>
              </w:rPr>
            </w:pPr>
            <w:r w:rsidRPr="00263A65">
              <w:rPr>
                <w:rFonts w:ascii="Times New Roman" w:eastAsia="Times New Roman" w:hAnsi="Times New Roman" w:cs="Times New Roman"/>
                <w:sz w:val="24"/>
                <w:szCs w:val="24"/>
                <w:lang w:eastAsia="ru-RU"/>
              </w:rPr>
              <w:t>ядро,</w:t>
            </w:r>
            <w:r w:rsidRPr="00263A65">
              <w:rPr>
                <w:rFonts w:ascii="Times New Roman" w:eastAsia="Times New Roman" w:hAnsi="Times New Roman" w:cs="Times New Roman"/>
                <w:sz w:val="24"/>
                <w:szCs w:val="24"/>
                <w:lang w:eastAsia="ru-RU"/>
              </w:rPr>
              <w:br/>
            </w:r>
            <w:proofErr w:type="gramStart"/>
            <w:r w:rsidRPr="00263A65">
              <w:rPr>
                <w:rFonts w:ascii="Times New Roman" w:eastAsia="Times New Roman" w:hAnsi="Times New Roman" w:cs="Times New Roman"/>
                <w:sz w:val="24"/>
                <w:szCs w:val="24"/>
                <w:lang w:eastAsia="ru-RU"/>
              </w:rPr>
              <w:t>кг</w:t>
            </w:r>
            <w:proofErr w:type="gramEnd"/>
          </w:p>
        </w:tc>
        <w:tc>
          <w:tcPr>
            <w:tcW w:w="0" w:type="auto"/>
            <w:tcBorders>
              <w:top w:val="single" w:sz="6" w:space="0" w:color="BFC8D3"/>
              <w:left w:val="single" w:sz="6" w:space="0" w:color="BFC8D3"/>
              <w:bottom w:val="single" w:sz="6" w:space="0" w:color="BFC8D3"/>
              <w:right w:val="single" w:sz="6" w:space="0" w:color="BFC8D3"/>
            </w:tcBorders>
            <w:shd w:val="clear" w:color="auto" w:fill="auto"/>
            <w:tcMar>
              <w:top w:w="0" w:type="dxa"/>
              <w:left w:w="150" w:type="dxa"/>
              <w:bottom w:w="0" w:type="dxa"/>
              <w:right w:w="150" w:type="dxa"/>
            </w:tcMar>
            <w:vAlign w:val="bottom"/>
            <w:hideMark/>
          </w:tcPr>
          <w:p w:rsidR="00130F7A" w:rsidRPr="00263A65" w:rsidRDefault="00130F7A" w:rsidP="00130F7A">
            <w:pPr>
              <w:spacing w:after="0" w:line="240" w:lineRule="auto"/>
              <w:rPr>
                <w:rFonts w:ascii="Times New Roman" w:eastAsia="Times New Roman" w:hAnsi="Times New Roman" w:cs="Times New Roman"/>
                <w:sz w:val="24"/>
                <w:szCs w:val="24"/>
                <w:lang w:eastAsia="ru-RU"/>
              </w:rPr>
            </w:pPr>
            <w:proofErr w:type="gramStart"/>
            <w:r w:rsidRPr="00263A65">
              <w:rPr>
                <w:rFonts w:ascii="Times New Roman" w:eastAsia="Times New Roman" w:hAnsi="Times New Roman" w:cs="Times New Roman"/>
                <w:sz w:val="24"/>
                <w:szCs w:val="24"/>
                <w:lang w:eastAsia="ru-RU"/>
              </w:rPr>
              <w:t>м</w:t>
            </w:r>
            <w:proofErr w:type="gramEnd"/>
            <w:r w:rsidRPr="00263A65">
              <w:rPr>
                <w:rFonts w:ascii="Times New Roman" w:eastAsia="Times New Roman" w:hAnsi="Times New Roman" w:cs="Times New Roman"/>
                <w:sz w:val="24"/>
                <w:szCs w:val="24"/>
                <w:lang w:eastAsia="ru-RU"/>
              </w:rPr>
              <w:br/>
              <w:t>ж</w:t>
            </w:r>
          </w:p>
        </w:tc>
        <w:tc>
          <w:tcPr>
            <w:tcW w:w="0" w:type="auto"/>
            <w:tcBorders>
              <w:top w:val="single" w:sz="6" w:space="0" w:color="BFC8D3"/>
              <w:left w:val="single" w:sz="6" w:space="0" w:color="BFC8D3"/>
              <w:bottom w:val="single" w:sz="6" w:space="0" w:color="BFC8D3"/>
              <w:right w:val="single" w:sz="6" w:space="0" w:color="BFC8D3"/>
            </w:tcBorders>
            <w:shd w:val="clear" w:color="auto" w:fill="auto"/>
            <w:tcMar>
              <w:top w:w="0" w:type="dxa"/>
              <w:left w:w="150" w:type="dxa"/>
              <w:bottom w:w="0" w:type="dxa"/>
              <w:right w:w="150" w:type="dxa"/>
            </w:tcMar>
            <w:vAlign w:val="bottom"/>
            <w:hideMark/>
          </w:tcPr>
          <w:p w:rsidR="00130F7A" w:rsidRPr="00263A65" w:rsidRDefault="00130F7A" w:rsidP="00130F7A">
            <w:pPr>
              <w:spacing w:after="0" w:line="240" w:lineRule="auto"/>
              <w:rPr>
                <w:rFonts w:ascii="Times New Roman" w:eastAsia="Times New Roman" w:hAnsi="Times New Roman" w:cs="Times New Roman"/>
                <w:sz w:val="24"/>
                <w:szCs w:val="24"/>
                <w:lang w:eastAsia="ru-RU"/>
              </w:rPr>
            </w:pPr>
            <w:r w:rsidRPr="00263A65">
              <w:rPr>
                <w:rFonts w:ascii="Times New Roman" w:eastAsia="Times New Roman" w:hAnsi="Times New Roman" w:cs="Times New Roman"/>
                <w:sz w:val="24"/>
                <w:szCs w:val="24"/>
                <w:lang w:eastAsia="ru-RU"/>
              </w:rPr>
              <w:t>2</w:t>
            </w:r>
            <w:r w:rsidRPr="00263A65">
              <w:rPr>
                <w:rFonts w:ascii="Times New Roman" w:eastAsia="Times New Roman" w:hAnsi="Times New Roman" w:cs="Times New Roman"/>
                <w:sz w:val="24"/>
                <w:szCs w:val="24"/>
                <w:lang w:eastAsia="ru-RU"/>
              </w:rPr>
              <w:br/>
              <w:t>2</w:t>
            </w:r>
          </w:p>
        </w:tc>
        <w:tc>
          <w:tcPr>
            <w:tcW w:w="0" w:type="auto"/>
            <w:tcBorders>
              <w:top w:val="single" w:sz="6" w:space="0" w:color="BFC8D3"/>
              <w:left w:val="single" w:sz="6" w:space="0" w:color="BFC8D3"/>
              <w:bottom w:val="single" w:sz="6" w:space="0" w:color="BFC8D3"/>
              <w:right w:val="single" w:sz="6" w:space="0" w:color="BFC8D3"/>
            </w:tcBorders>
            <w:shd w:val="clear" w:color="auto" w:fill="auto"/>
            <w:tcMar>
              <w:top w:w="0" w:type="dxa"/>
              <w:left w:w="150" w:type="dxa"/>
              <w:bottom w:w="0" w:type="dxa"/>
              <w:right w:w="150" w:type="dxa"/>
            </w:tcMar>
            <w:vAlign w:val="bottom"/>
            <w:hideMark/>
          </w:tcPr>
          <w:p w:rsidR="00130F7A" w:rsidRPr="00263A65" w:rsidRDefault="00130F7A" w:rsidP="00130F7A">
            <w:pPr>
              <w:spacing w:after="0" w:line="240" w:lineRule="auto"/>
              <w:rPr>
                <w:rFonts w:ascii="Times New Roman" w:eastAsia="Times New Roman" w:hAnsi="Times New Roman" w:cs="Times New Roman"/>
                <w:sz w:val="24"/>
                <w:szCs w:val="24"/>
                <w:lang w:eastAsia="ru-RU"/>
              </w:rPr>
            </w:pPr>
            <w:r w:rsidRPr="00263A65">
              <w:rPr>
                <w:rFonts w:ascii="Times New Roman" w:eastAsia="Times New Roman" w:hAnsi="Times New Roman" w:cs="Times New Roman"/>
                <w:sz w:val="24"/>
                <w:szCs w:val="24"/>
                <w:lang w:eastAsia="ru-RU"/>
              </w:rPr>
              <w:t>3</w:t>
            </w:r>
            <w:r w:rsidRPr="00263A65">
              <w:rPr>
                <w:rFonts w:ascii="Times New Roman" w:eastAsia="Times New Roman" w:hAnsi="Times New Roman" w:cs="Times New Roman"/>
                <w:sz w:val="24"/>
                <w:szCs w:val="24"/>
                <w:lang w:eastAsia="ru-RU"/>
              </w:rPr>
              <w:br/>
              <w:t>3</w:t>
            </w:r>
          </w:p>
        </w:tc>
        <w:tc>
          <w:tcPr>
            <w:tcW w:w="0" w:type="auto"/>
            <w:tcBorders>
              <w:top w:val="single" w:sz="6" w:space="0" w:color="BFC8D3"/>
              <w:left w:val="single" w:sz="6" w:space="0" w:color="BFC8D3"/>
              <w:bottom w:val="single" w:sz="6" w:space="0" w:color="BFC8D3"/>
              <w:right w:val="single" w:sz="6" w:space="0" w:color="BFC8D3"/>
            </w:tcBorders>
            <w:shd w:val="clear" w:color="auto" w:fill="auto"/>
            <w:tcMar>
              <w:top w:w="0" w:type="dxa"/>
              <w:left w:w="150" w:type="dxa"/>
              <w:bottom w:w="0" w:type="dxa"/>
              <w:right w:w="150" w:type="dxa"/>
            </w:tcMar>
            <w:vAlign w:val="bottom"/>
            <w:hideMark/>
          </w:tcPr>
          <w:p w:rsidR="00130F7A" w:rsidRPr="00263A65" w:rsidRDefault="00130F7A" w:rsidP="00130F7A">
            <w:pPr>
              <w:spacing w:after="0" w:line="240" w:lineRule="auto"/>
              <w:rPr>
                <w:rFonts w:ascii="Times New Roman" w:eastAsia="Times New Roman" w:hAnsi="Times New Roman" w:cs="Times New Roman"/>
                <w:sz w:val="24"/>
                <w:szCs w:val="24"/>
                <w:lang w:eastAsia="ru-RU"/>
              </w:rPr>
            </w:pPr>
            <w:r w:rsidRPr="00263A65">
              <w:rPr>
                <w:rFonts w:ascii="Times New Roman" w:eastAsia="Times New Roman" w:hAnsi="Times New Roman" w:cs="Times New Roman"/>
                <w:sz w:val="24"/>
                <w:szCs w:val="24"/>
                <w:lang w:eastAsia="ru-RU"/>
              </w:rPr>
              <w:t>4</w:t>
            </w:r>
            <w:r w:rsidRPr="00263A65">
              <w:rPr>
                <w:rFonts w:ascii="Times New Roman" w:eastAsia="Times New Roman" w:hAnsi="Times New Roman" w:cs="Times New Roman"/>
                <w:sz w:val="24"/>
                <w:szCs w:val="24"/>
                <w:lang w:eastAsia="ru-RU"/>
              </w:rPr>
              <w:br/>
              <w:t>3</w:t>
            </w:r>
          </w:p>
        </w:tc>
        <w:tc>
          <w:tcPr>
            <w:tcW w:w="0" w:type="auto"/>
            <w:tcBorders>
              <w:top w:val="single" w:sz="6" w:space="0" w:color="BFC8D3"/>
              <w:left w:val="single" w:sz="6" w:space="0" w:color="BFC8D3"/>
              <w:bottom w:val="single" w:sz="6" w:space="0" w:color="BFC8D3"/>
              <w:right w:val="single" w:sz="6" w:space="0" w:color="BFC8D3"/>
            </w:tcBorders>
            <w:shd w:val="clear" w:color="auto" w:fill="auto"/>
            <w:tcMar>
              <w:top w:w="0" w:type="dxa"/>
              <w:left w:w="150" w:type="dxa"/>
              <w:bottom w:w="0" w:type="dxa"/>
              <w:right w:w="150" w:type="dxa"/>
            </w:tcMar>
            <w:vAlign w:val="bottom"/>
            <w:hideMark/>
          </w:tcPr>
          <w:p w:rsidR="00130F7A" w:rsidRPr="00263A65" w:rsidRDefault="00130F7A" w:rsidP="00130F7A">
            <w:pPr>
              <w:spacing w:after="0" w:line="240" w:lineRule="auto"/>
              <w:rPr>
                <w:rFonts w:ascii="Times New Roman" w:eastAsia="Times New Roman" w:hAnsi="Times New Roman" w:cs="Times New Roman"/>
                <w:sz w:val="24"/>
                <w:szCs w:val="24"/>
                <w:lang w:eastAsia="ru-RU"/>
              </w:rPr>
            </w:pPr>
            <w:r w:rsidRPr="00263A65">
              <w:rPr>
                <w:rFonts w:ascii="Times New Roman" w:eastAsia="Times New Roman" w:hAnsi="Times New Roman" w:cs="Times New Roman"/>
                <w:sz w:val="24"/>
                <w:szCs w:val="24"/>
                <w:lang w:eastAsia="ru-RU"/>
              </w:rPr>
              <w:t>2</w:t>
            </w:r>
            <w:r w:rsidRPr="00263A65">
              <w:rPr>
                <w:rFonts w:ascii="Times New Roman" w:eastAsia="Times New Roman" w:hAnsi="Times New Roman" w:cs="Times New Roman"/>
                <w:sz w:val="24"/>
                <w:szCs w:val="24"/>
                <w:lang w:eastAsia="ru-RU"/>
              </w:rPr>
              <w:br/>
              <w:t>2</w:t>
            </w:r>
          </w:p>
        </w:tc>
        <w:tc>
          <w:tcPr>
            <w:tcW w:w="0" w:type="auto"/>
            <w:tcBorders>
              <w:top w:val="single" w:sz="6" w:space="0" w:color="BFC8D3"/>
              <w:left w:val="single" w:sz="6" w:space="0" w:color="BFC8D3"/>
              <w:bottom w:val="single" w:sz="6" w:space="0" w:color="BFC8D3"/>
              <w:right w:val="single" w:sz="6" w:space="0" w:color="BFC8D3"/>
            </w:tcBorders>
            <w:shd w:val="clear" w:color="auto" w:fill="auto"/>
            <w:tcMar>
              <w:top w:w="0" w:type="dxa"/>
              <w:left w:w="150" w:type="dxa"/>
              <w:bottom w:w="0" w:type="dxa"/>
              <w:right w:w="150" w:type="dxa"/>
            </w:tcMar>
            <w:vAlign w:val="bottom"/>
            <w:hideMark/>
          </w:tcPr>
          <w:p w:rsidR="00130F7A" w:rsidRPr="00263A65" w:rsidRDefault="00130F7A" w:rsidP="00130F7A">
            <w:pPr>
              <w:spacing w:after="0" w:line="240" w:lineRule="auto"/>
              <w:rPr>
                <w:rFonts w:ascii="Times New Roman" w:eastAsia="Times New Roman" w:hAnsi="Times New Roman" w:cs="Times New Roman"/>
                <w:sz w:val="24"/>
                <w:szCs w:val="24"/>
                <w:lang w:eastAsia="ru-RU"/>
              </w:rPr>
            </w:pPr>
            <w:r w:rsidRPr="00263A65">
              <w:rPr>
                <w:rFonts w:ascii="Times New Roman" w:eastAsia="Times New Roman" w:hAnsi="Times New Roman" w:cs="Times New Roman"/>
                <w:sz w:val="24"/>
                <w:szCs w:val="24"/>
                <w:lang w:eastAsia="ru-RU"/>
              </w:rPr>
              <w:t>3</w:t>
            </w:r>
            <w:r w:rsidRPr="00263A65">
              <w:rPr>
                <w:rFonts w:ascii="Times New Roman" w:eastAsia="Times New Roman" w:hAnsi="Times New Roman" w:cs="Times New Roman"/>
                <w:sz w:val="24"/>
                <w:szCs w:val="24"/>
                <w:lang w:eastAsia="ru-RU"/>
              </w:rPr>
              <w:br/>
              <w:t>3</w:t>
            </w:r>
          </w:p>
        </w:tc>
        <w:tc>
          <w:tcPr>
            <w:tcW w:w="0" w:type="auto"/>
            <w:tcBorders>
              <w:top w:val="single" w:sz="6" w:space="0" w:color="BFC8D3"/>
              <w:left w:val="single" w:sz="6" w:space="0" w:color="BFC8D3"/>
              <w:bottom w:val="single" w:sz="6" w:space="0" w:color="BFC8D3"/>
              <w:right w:val="single" w:sz="6" w:space="0" w:color="BFC8D3"/>
            </w:tcBorders>
            <w:shd w:val="clear" w:color="auto" w:fill="auto"/>
            <w:tcMar>
              <w:top w:w="0" w:type="dxa"/>
              <w:left w:w="150" w:type="dxa"/>
              <w:bottom w:w="0" w:type="dxa"/>
              <w:right w:w="150" w:type="dxa"/>
            </w:tcMar>
            <w:vAlign w:val="bottom"/>
            <w:hideMark/>
          </w:tcPr>
          <w:p w:rsidR="00130F7A" w:rsidRPr="00263A65" w:rsidRDefault="00130F7A" w:rsidP="00130F7A">
            <w:pPr>
              <w:spacing w:after="0" w:line="240" w:lineRule="auto"/>
              <w:rPr>
                <w:rFonts w:ascii="Times New Roman" w:eastAsia="Times New Roman" w:hAnsi="Times New Roman" w:cs="Times New Roman"/>
                <w:sz w:val="24"/>
                <w:szCs w:val="24"/>
                <w:lang w:eastAsia="ru-RU"/>
              </w:rPr>
            </w:pPr>
            <w:r w:rsidRPr="00263A65">
              <w:rPr>
                <w:rFonts w:ascii="Times New Roman" w:eastAsia="Times New Roman" w:hAnsi="Times New Roman" w:cs="Times New Roman"/>
                <w:sz w:val="24"/>
                <w:szCs w:val="24"/>
                <w:lang w:eastAsia="ru-RU"/>
              </w:rPr>
              <w:t>4</w:t>
            </w:r>
            <w:r w:rsidRPr="00263A65">
              <w:rPr>
                <w:rFonts w:ascii="Times New Roman" w:eastAsia="Times New Roman" w:hAnsi="Times New Roman" w:cs="Times New Roman"/>
                <w:sz w:val="24"/>
                <w:szCs w:val="24"/>
                <w:lang w:eastAsia="ru-RU"/>
              </w:rPr>
              <w:br/>
              <w:t>3</w:t>
            </w:r>
          </w:p>
        </w:tc>
        <w:tc>
          <w:tcPr>
            <w:tcW w:w="0" w:type="auto"/>
            <w:tcBorders>
              <w:top w:val="single" w:sz="6" w:space="0" w:color="BFC8D3"/>
              <w:left w:val="single" w:sz="6" w:space="0" w:color="BFC8D3"/>
              <w:bottom w:val="single" w:sz="6" w:space="0" w:color="BFC8D3"/>
              <w:right w:val="single" w:sz="6" w:space="0" w:color="BFC8D3"/>
            </w:tcBorders>
            <w:shd w:val="clear" w:color="auto" w:fill="auto"/>
            <w:tcMar>
              <w:top w:w="0" w:type="dxa"/>
              <w:left w:w="150" w:type="dxa"/>
              <w:bottom w:w="0" w:type="dxa"/>
              <w:right w:w="150" w:type="dxa"/>
            </w:tcMar>
            <w:vAlign w:val="bottom"/>
            <w:hideMark/>
          </w:tcPr>
          <w:p w:rsidR="00130F7A" w:rsidRPr="00263A65" w:rsidRDefault="00130F7A" w:rsidP="00130F7A">
            <w:pPr>
              <w:spacing w:after="0" w:line="240" w:lineRule="auto"/>
              <w:rPr>
                <w:rFonts w:ascii="Times New Roman" w:eastAsia="Times New Roman" w:hAnsi="Times New Roman" w:cs="Times New Roman"/>
                <w:sz w:val="24"/>
                <w:szCs w:val="24"/>
                <w:lang w:eastAsia="ru-RU"/>
              </w:rPr>
            </w:pPr>
            <w:r w:rsidRPr="00263A65">
              <w:rPr>
                <w:rFonts w:ascii="Times New Roman" w:eastAsia="Times New Roman" w:hAnsi="Times New Roman" w:cs="Times New Roman"/>
                <w:sz w:val="24"/>
                <w:szCs w:val="24"/>
                <w:lang w:eastAsia="ru-RU"/>
              </w:rPr>
              <w:t>4</w:t>
            </w:r>
            <w:r w:rsidRPr="00263A65">
              <w:rPr>
                <w:rFonts w:ascii="Times New Roman" w:eastAsia="Times New Roman" w:hAnsi="Times New Roman" w:cs="Times New Roman"/>
                <w:sz w:val="24"/>
                <w:szCs w:val="24"/>
                <w:lang w:eastAsia="ru-RU"/>
              </w:rPr>
              <w:br/>
              <w:t>3</w:t>
            </w:r>
          </w:p>
        </w:tc>
        <w:tc>
          <w:tcPr>
            <w:tcW w:w="0" w:type="auto"/>
            <w:tcBorders>
              <w:top w:val="single" w:sz="6" w:space="0" w:color="BFC8D3"/>
              <w:left w:val="single" w:sz="6" w:space="0" w:color="BFC8D3"/>
              <w:bottom w:val="single" w:sz="6" w:space="0" w:color="BFC8D3"/>
              <w:right w:val="single" w:sz="6" w:space="0" w:color="BFC8D3"/>
            </w:tcBorders>
            <w:shd w:val="clear" w:color="auto" w:fill="auto"/>
            <w:tcMar>
              <w:top w:w="0" w:type="dxa"/>
              <w:left w:w="150" w:type="dxa"/>
              <w:bottom w:w="0" w:type="dxa"/>
              <w:right w:w="150" w:type="dxa"/>
            </w:tcMar>
            <w:vAlign w:val="bottom"/>
            <w:hideMark/>
          </w:tcPr>
          <w:p w:rsidR="00130F7A" w:rsidRPr="00263A65" w:rsidRDefault="00130F7A" w:rsidP="00130F7A">
            <w:pPr>
              <w:spacing w:after="0" w:line="240" w:lineRule="auto"/>
              <w:rPr>
                <w:rFonts w:ascii="Times New Roman" w:eastAsia="Times New Roman" w:hAnsi="Times New Roman" w:cs="Times New Roman"/>
                <w:sz w:val="24"/>
                <w:szCs w:val="24"/>
                <w:lang w:eastAsia="ru-RU"/>
              </w:rPr>
            </w:pPr>
            <w:r w:rsidRPr="00263A65">
              <w:rPr>
                <w:rFonts w:ascii="Times New Roman" w:eastAsia="Times New Roman" w:hAnsi="Times New Roman" w:cs="Times New Roman"/>
                <w:sz w:val="24"/>
                <w:szCs w:val="24"/>
                <w:lang w:eastAsia="ru-RU"/>
              </w:rPr>
              <w:t>4</w:t>
            </w:r>
            <w:r w:rsidRPr="00263A65">
              <w:rPr>
                <w:rFonts w:ascii="Times New Roman" w:eastAsia="Times New Roman" w:hAnsi="Times New Roman" w:cs="Times New Roman"/>
                <w:sz w:val="24"/>
                <w:szCs w:val="24"/>
                <w:lang w:eastAsia="ru-RU"/>
              </w:rPr>
              <w:br/>
              <w:t>3</w:t>
            </w:r>
          </w:p>
        </w:tc>
        <w:tc>
          <w:tcPr>
            <w:tcW w:w="0" w:type="auto"/>
            <w:tcBorders>
              <w:top w:val="single" w:sz="6" w:space="0" w:color="BFC8D3"/>
              <w:left w:val="single" w:sz="6" w:space="0" w:color="BFC8D3"/>
              <w:bottom w:val="single" w:sz="6" w:space="0" w:color="BFC8D3"/>
              <w:right w:val="single" w:sz="6" w:space="0" w:color="BFC8D3"/>
            </w:tcBorders>
            <w:shd w:val="clear" w:color="auto" w:fill="auto"/>
            <w:tcMar>
              <w:top w:w="0" w:type="dxa"/>
              <w:left w:w="150" w:type="dxa"/>
              <w:bottom w:w="0" w:type="dxa"/>
              <w:right w:w="150" w:type="dxa"/>
            </w:tcMar>
            <w:vAlign w:val="bottom"/>
            <w:hideMark/>
          </w:tcPr>
          <w:p w:rsidR="00130F7A" w:rsidRPr="00263A65" w:rsidRDefault="00130F7A" w:rsidP="00130F7A">
            <w:pPr>
              <w:spacing w:after="0" w:line="240" w:lineRule="auto"/>
              <w:rPr>
                <w:rFonts w:ascii="Times New Roman" w:eastAsia="Times New Roman" w:hAnsi="Times New Roman" w:cs="Times New Roman"/>
                <w:sz w:val="24"/>
                <w:szCs w:val="24"/>
                <w:lang w:eastAsia="ru-RU"/>
              </w:rPr>
            </w:pPr>
            <w:r w:rsidRPr="00263A65">
              <w:rPr>
                <w:rFonts w:ascii="Times New Roman" w:eastAsia="Times New Roman" w:hAnsi="Times New Roman" w:cs="Times New Roman"/>
                <w:sz w:val="24"/>
                <w:szCs w:val="24"/>
                <w:lang w:eastAsia="ru-RU"/>
              </w:rPr>
              <w:t>4</w:t>
            </w:r>
            <w:r w:rsidRPr="00263A65">
              <w:rPr>
                <w:rFonts w:ascii="Times New Roman" w:eastAsia="Times New Roman" w:hAnsi="Times New Roman" w:cs="Times New Roman"/>
                <w:sz w:val="24"/>
                <w:szCs w:val="24"/>
                <w:lang w:eastAsia="ru-RU"/>
              </w:rPr>
              <w:br/>
              <w:t>3</w:t>
            </w:r>
          </w:p>
        </w:tc>
        <w:tc>
          <w:tcPr>
            <w:tcW w:w="0" w:type="auto"/>
            <w:tcBorders>
              <w:top w:val="single" w:sz="6" w:space="0" w:color="BFC8D3"/>
              <w:left w:val="single" w:sz="6" w:space="0" w:color="BFC8D3"/>
              <w:bottom w:val="single" w:sz="6" w:space="0" w:color="BFC8D3"/>
              <w:right w:val="single" w:sz="6" w:space="0" w:color="BFC8D3"/>
            </w:tcBorders>
            <w:shd w:val="clear" w:color="auto" w:fill="auto"/>
            <w:tcMar>
              <w:top w:w="0" w:type="dxa"/>
              <w:left w:w="150" w:type="dxa"/>
              <w:bottom w:w="0" w:type="dxa"/>
              <w:right w:w="150" w:type="dxa"/>
            </w:tcMar>
            <w:vAlign w:val="bottom"/>
            <w:hideMark/>
          </w:tcPr>
          <w:p w:rsidR="00130F7A" w:rsidRPr="00263A65" w:rsidRDefault="00130F7A" w:rsidP="00130F7A">
            <w:pPr>
              <w:spacing w:after="0" w:line="240" w:lineRule="auto"/>
              <w:rPr>
                <w:rFonts w:ascii="Times New Roman" w:eastAsia="Times New Roman" w:hAnsi="Times New Roman" w:cs="Times New Roman"/>
                <w:sz w:val="24"/>
                <w:szCs w:val="24"/>
                <w:lang w:eastAsia="ru-RU"/>
              </w:rPr>
            </w:pPr>
            <w:r w:rsidRPr="00263A65">
              <w:rPr>
                <w:rFonts w:ascii="Times New Roman" w:eastAsia="Times New Roman" w:hAnsi="Times New Roman" w:cs="Times New Roman"/>
                <w:sz w:val="24"/>
                <w:szCs w:val="24"/>
                <w:lang w:eastAsia="ru-RU"/>
              </w:rPr>
              <w:t>5</w:t>
            </w:r>
            <w:r w:rsidRPr="00263A65">
              <w:rPr>
                <w:rFonts w:ascii="Times New Roman" w:eastAsia="Times New Roman" w:hAnsi="Times New Roman" w:cs="Times New Roman"/>
                <w:sz w:val="24"/>
                <w:szCs w:val="24"/>
                <w:lang w:eastAsia="ru-RU"/>
              </w:rPr>
              <w:br/>
              <w:t>4</w:t>
            </w:r>
          </w:p>
        </w:tc>
      </w:tr>
      <w:tr w:rsidR="00130F7A" w:rsidRPr="00263A65" w:rsidTr="00B0725A">
        <w:tc>
          <w:tcPr>
            <w:tcW w:w="0" w:type="auto"/>
            <w:tcBorders>
              <w:top w:val="single" w:sz="6" w:space="0" w:color="BFC8D3"/>
              <w:left w:val="single" w:sz="6" w:space="0" w:color="BFC8D3"/>
              <w:bottom w:val="single" w:sz="6" w:space="0" w:color="BFC8D3"/>
              <w:right w:val="single" w:sz="6" w:space="0" w:color="BFC8D3"/>
            </w:tcBorders>
            <w:shd w:val="clear" w:color="auto" w:fill="auto"/>
            <w:tcMar>
              <w:top w:w="0" w:type="dxa"/>
              <w:left w:w="150" w:type="dxa"/>
              <w:bottom w:w="0" w:type="dxa"/>
              <w:right w:w="150" w:type="dxa"/>
            </w:tcMar>
            <w:vAlign w:val="bottom"/>
            <w:hideMark/>
          </w:tcPr>
          <w:p w:rsidR="00130F7A" w:rsidRPr="00263A65" w:rsidRDefault="00130F7A" w:rsidP="00130F7A">
            <w:pPr>
              <w:spacing w:after="0" w:line="240" w:lineRule="auto"/>
              <w:rPr>
                <w:rFonts w:ascii="Times New Roman" w:eastAsia="Times New Roman" w:hAnsi="Times New Roman" w:cs="Times New Roman"/>
                <w:sz w:val="24"/>
                <w:szCs w:val="24"/>
                <w:lang w:eastAsia="ru-RU"/>
              </w:rPr>
            </w:pPr>
            <w:r w:rsidRPr="00263A65">
              <w:rPr>
                <w:rFonts w:ascii="Times New Roman" w:eastAsia="Times New Roman" w:hAnsi="Times New Roman" w:cs="Times New Roman"/>
                <w:sz w:val="24"/>
                <w:szCs w:val="24"/>
                <w:lang w:eastAsia="ru-RU"/>
              </w:rPr>
              <w:t>копьё,</w:t>
            </w:r>
            <w:r w:rsidRPr="00263A65">
              <w:rPr>
                <w:rFonts w:ascii="Times New Roman" w:eastAsia="Times New Roman" w:hAnsi="Times New Roman" w:cs="Times New Roman"/>
                <w:sz w:val="24"/>
                <w:szCs w:val="24"/>
                <w:lang w:eastAsia="ru-RU"/>
              </w:rPr>
              <w:br/>
            </w:r>
            <w:proofErr w:type="gramStart"/>
            <w:r w:rsidRPr="00263A65">
              <w:rPr>
                <w:rFonts w:ascii="Times New Roman" w:eastAsia="Times New Roman" w:hAnsi="Times New Roman" w:cs="Times New Roman"/>
                <w:sz w:val="24"/>
                <w:szCs w:val="24"/>
                <w:lang w:eastAsia="ru-RU"/>
              </w:rPr>
              <w:t>кг</w:t>
            </w:r>
            <w:proofErr w:type="gramEnd"/>
          </w:p>
        </w:tc>
        <w:tc>
          <w:tcPr>
            <w:tcW w:w="0" w:type="auto"/>
            <w:tcBorders>
              <w:top w:val="single" w:sz="6" w:space="0" w:color="BFC8D3"/>
              <w:left w:val="single" w:sz="6" w:space="0" w:color="BFC8D3"/>
              <w:bottom w:val="single" w:sz="6" w:space="0" w:color="BFC8D3"/>
              <w:right w:val="single" w:sz="6" w:space="0" w:color="BFC8D3"/>
            </w:tcBorders>
            <w:shd w:val="clear" w:color="auto" w:fill="auto"/>
            <w:tcMar>
              <w:top w:w="0" w:type="dxa"/>
              <w:left w:w="150" w:type="dxa"/>
              <w:bottom w:w="0" w:type="dxa"/>
              <w:right w:w="150" w:type="dxa"/>
            </w:tcMar>
            <w:vAlign w:val="bottom"/>
            <w:hideMark/>
          </w:tcPr>
          <w:p w:rsidR="00130F7A" w:rsidRPr="00263A65" w:rsidRDefault="00130F7A" w:rsidP="00130F7A">
            <w:pPr>
              <w:spacing w:after="0" w:line="240" w:lineRule="auto"/>
              <w:rPr>
                <w:rFonts w:ascii="Times New Roman" w:eastAsia="Times New Roman" w:hAnsi="Times New Roman" w:cs="Times New Roman"/>
                <w:sz w:val="24"/>
                <w:szCs w:val="24"/>
                <w:lang w:eastAsia="ru-RU"/>
              </w:rPr>
            </w:pPr>
            <w:proofErr w:type="gramStart"/>
            <w:r w:rsidRPr="00263A65">
              <w:rPr>
                <w:rFonts w:ascii="Times New Roman" w:eastAsia="Times New Roman" w:hAnsi="Times New Roman" w:cs="Times New Roman"/>
                <w:sz w:val="24"/>
                <w:szCs w:val="24"/>
                <w:lang w:eastAsia="ru-RU"/>
              </w:rPr>
              <w:t>м</w:t>
            </w:r>
            <w:proofErr w:type="gramEnd"/>
            <w:r w:rsidRPr="00263A65">
              <w:rPr>
                <w:rFonts w:ascii="Times New Roman" w:eastAsia="Times New Roman" w:hAnsi="Times New Roman" w:cs="Times New Roman"/>
                <w:sz w:val="24"/>
                <w:szCs w:val="24"/>
                <w:lang w:eastAsia="ru-RU"/>
              </w:rPr>
              <w:br/>
              <w:t>ж</w:t>
            </w:r>
          </w:p>
        </w:tc>
        <w:tc>
          <w:tcPr>
            <w:tcW w:w="0" w:type="auto"/>
            <w:tcBorders>
              <w:top w:val="single" w:sz="6" w:space="0" w:color="BFC8D3"/>
              <w:left w:val="single" w:sz="6" w:space="0" w:color="BFC8D3"/>
              <w:bottom w:val="single" w:sz="6" w:space="0" w:color="BFC8D3"/>
              <w:right w:val="single" w:sz="6" w:space="0" w:color="BFC8D3"/>
            </w:tcBorders>
            <w:shd w:val="clear" w:color="auto" w:fill="auto"/>
            <w:tcMar>
              <w:top w:w="0" w:type="dxa"/>
              <w:left w:w="150" w:type="dxa"/>
              <w:bottom w:w="0" w:type="dxa"/>
              <w:right w:w="150" w:type="dxa"/>
            </w:tcMar>
            <w:vAlign w:val="bottom"/>
            <w:hideMark/>
          </w:tcPr>
          <w:p w:rsidR="00130F7A" w:rsidRPr="00263A65" w:rsidRDefault="00130F7A" w:rsidP="00130F7A">
            <w:pPr>
              <w:spacing w:after="0" w:line="240" w:lineRule="auto"/>
              <w:rPr>
                <w:rFonts w:ascii="Times New Roman" w:eastAsia="Times New Roman" w:hAnsi="Times New Roman" w:cs="Times New Roman"/>
                <w:sz w:val="24"/>
                <w:szCs w:val="24"/>
                <w:lang w:eastAsia="ru-RU"/>
              </w:rPr>
            </w:pPr>
            <w:r w:rsidRPr="00263A65">
              <w:rPr>
                <w:rFonts w:ascii="Times New Roman" w:eastAsia="Times New Roman" w:hAnsi="Times New Roman" w:cs="Times New Roman"/>
                <w:sz w:val="24"/>
                <w:szCs w:val="24"/>
                <w:lang w:eastAsia="ru-RU"/>
              </w:rPr>
              <w:t>-</w:t>
            </w:r>
            <w:r w:rsidRPr="00263A65">
              <w:rPr>
                <w:rFonts w:ascii="Times New Roman" w:eastAsia="Times New Roman" w:hAnsi="Times New Roman" w:cs="Times New Roman"/>
                <w:sz w:val="24"/>
                <w:szCs w:val="24"/>
                <w:lang w:eastAsia="ru-RU"/>
              </w:rPr>
              <w:br/>
              <w:t>-</w:t>
            </w:r>
          </w:p>
        </w:tc>
        <w:tc>
          <w:tcPr>
            <w:tcW w:w="0" w:type="auto"/>
            <w:tcBorders>
              <w:top w:val="single" w:sz="6" w:space="0" w:color="BFC8D3"/>
              <w:left w:val="single" w:sz="6" w:space="0" w:color="BFC8D3"/>
              <w:bottom w:val="single" w:sz="6" w:space="0" w:color="BFC8D3"/>
              <w:right w:val="single" w:sz="6" w:space="0" w:color="BFC8D3"/>
            </w:tcBorders>
            <w:shd w:val="clear" w:color="auto" w:fill="auto"/>
            <w:tcMar>
              <w:top w:w="0" w:type="dxa"/>
              <w:left w:w="150" w:type="dxa"/>
              <w:bottom w:w="0" w:type="dxa"/>
              <w:right w:w="150" w:type="dxa"/>
            </w:tcMar>
            <w:vAlign w:val="bottom"/>
            <w:hideMark/>
          </w:tcPr>
          <w:p w:rsidR="00130F7A" w:rsidRPr="00263A65" w:rsidRDefault="00130F7A" w:rsidP="00130F7A">
            <w:pPr>
              <w:spacing w:after="0" w:line="240" w:lineRule="auto"/>
              <w:rPr>
                <w:rFonts w:ascii="Times New Roman" w:eastAsia="Times New Roman" w:hAnsi="Times New Roman" w:cs="Times New Roman"/>
                <w:sz w:val="24"/>
                <w:szCs w:val="24"/>
                <w:lang w:eastAsia="ru-RU"/>
              </w:rPr>
            </w:pPr>
            <w:r w:rsidRPr="00263A65">
              <w:rPr>
                <w:rFonts w:ascii="Times New Roman" w:eastAsia="Times New Roman" w:hAnsi="Times New Roman" w:cs="Times New Roman"/>
                <w:sz w:val="24"/>
                <w:szCs w:val="24"/>
                <w:lang w:eastAsia="ru-RU"/>
              </w:rPr>
              <w:t>0,6</w:t>
            </w:r>
            <w:r w:rsidRPr="00263A65">
              <w:rPr>
                <w:rFonts w:ascii="Times New Roman" w:eastAsia="Times New Roman" w:hAnsi="Times New Roman" w:cs="Times New Roman"/>
                <w:sz w:val="24"/>
                <w:szCs w:val="24"/>
                <w:lang w:eastAsia="ru-RU"/>
              </w:rPr>
              <w:br/>
              <w:t>0,6</w:t>
            </w:r>
          </w:p>
        </w:tc>
        <w:tc>
          <w:tcPr>
            <w:tcW w:w="0" w:type="auto"/>
            <w:tcBorders>
              <w:top w:val="single" w:sz="6" w:space="0" w:color="BFC8D3"/>
              <w:left w:val="single" w:sz="6" w:space="0" w:color="BFC8D3"/>
              <w:bottom w:val="single" w:sz="6" w:space="0" w:color="BFC8D3"/>
              <w:right w:val="single" w:sz="6" w:space="0" w:color="BFC8D3"/>
            </w:tcBorders>
            <w:shd w:val="clear" w:color="auto" w:fill="auto"/>
            <w:tcMar>
              <w:top w:w="0" w:type="dxa"/>
              <w:left w:w="150" w:type="dxa"/>
              <w:bottom w:w="0" w:type="dxa"/>
              <w:right w:w="150" w:type="dxa"/>
            </w:tcMar>
            <w:vAlign w:val="bottom"/>
            <w:hideMark/>
          </w:tcPr>
          <w:p w:rsidR="00130F7A" w:rsidRPr="00263A65" w:rsidRDefault="00130F7A" w:rsidP="00130F7A">
            <w:pPr>
              <w:spacing w:after="0" w:line="240" w:lineRule="auto"/>
              <w:rPr>
                <w:rFonts w:ascii="Times New Roman" w:eastAsia="Times New Roman" w:hAnsi="Times New Roman" w:cs="Times New Roman"/>
                <w:sz w:val="24"/>
                <w:szCs w:val="24"/>
                <w:lang w:eastAsia="ru-RU"/>
              </w:rPr>
            </w:pPr>
            <w:r w:rsidRPr="00263A65">
              <w:rPr>
                <w:rFonts w:ascii="Times New Roman" w:eastAsia="Times New Roman" w:hAnsi="Times New Roman" w:cs="Times New Roman"/>
                <w:sz w:val="24"/>
                <w:szCs w:val="24"/>
                <w:lang w:eastAsia="ru-RU"/>
              </w:rPr>
              <w:t>0,6</w:t>
            </w:r>
            <w:r w:rsidRPr="00263A65">
              <w:rPr>
                <w:rFonts w:ascii="Times New Roman" w:eastAsia="Times New Roman" w:hAnsi="Times New Roman" w:cs="Times New Roman"/>
                <w:sz w:val="24"/>
                <w:szCs w:val="24"/>
                <w:lang w:eastAsia="ru-RU"/>
              </w:rPr>
              <w:br/>
              <w:t>0,6</w:t>
            </w:r>
          </w:p>
        </w:tc>
        <w:tc>
          <w:tcPr>
            <w:tcW w:w="0" w:type="auto"/>
            <w:tcBorders>
              <w:top w:val="single" w:sz="6" w:space="0" w:color="BFC8D3"/>
              <w:left w:val="single" w:sz="6" w:space="0" w:color="BFC8D3"/>
              <w:bottom w:val="single" w:sz="6" w:space="0" w:color="BFC8D3"/>
              <w:right w:val="single" w:sz="6" w:space="0" w:color="BFC8D3"/>
            </w:tcBorders>
            <w:shd w:val="clear" w:color="auto" w:fill="auto"/>
            <w:tcMar>
              <w:top w:w="0" w:type="dxa"/>
              <w:left w:w="150" w:type="dxa"/>
              <w:bottom w:w="0" w:type="dxa"/>
              <w:right w:w="150" w:type="dxa"/>
            </w:tcMar>
            <w:vAlign w:val="bottom"/>
            <w:hideMark/>
          </w:tcPr>
          <w:p w:rsidR="00130F7A" w:rsidRPr="00263A65" w:rsidRDefault="00130F7A" w:rsidP="00130F7A">
            <w:pPr>
              <w:spacing w:after="0" w:line="240" w:lineRule="auto"/>
              <w:rPr>
                <w:rFonts w:ascii="Times New Roman" w:eastAsia="Times New Roman" w:hAnsi="Times New Roman" w:cs="Times New Roman"/>
                <w:sz w:val="24"/>
                <w:szCs w:val="24"/>
                <w:lang w:eastAsia="ru-RU"/>
              </w:rPr>
            </w:pPr>
            <w:r w:rsidRPr="00263A65">
              <w:rPr>
                <w:rFonts w:ascii="Times New Roman" w:eastAsia="Times New Roman" w:hAnsi="Times New Roman" w:cs="Times New Roman"/>
                <w:sz w:val="24"/>
                <w:szCs w:val="24"/>
                <w:lang w:eastAsia="ru-RU"/>
              </w:rPr>
              <w:t>0,6</w:t>
            </w:r>
            <w:r w:rsidRPr="00263A65">
              <w:rPr>
                <w:rFonts w:ascii="Times New Roman" w:eastAsia="Times New Roman" w:hAnsi="Times New Roman" w:cs="Times New Roman"/>
                <w:sz w:val="24"/>
                <w:szCs w:val="24"/>
                <w:lang w:eastAsia="ru-RU"/>
              </w:rPr>
              <w:br/>
              <w:t>0,6</w:t>
            </w:r>
          </w:p>
        </w:tc>
        <w:tc>
          <w:tcPr>
            <w:tcW w:w="0" w:type="auto"/>
            <w:tcBorders>
              <w:top w:val="single" w:sz="6" w:space="0" w:color="BFC8D3"/>
              <w:left w:val="single" w:sz="6" w:space="0" w:color="BFC8D3"/>
              <w:bottom w:val="single" w:sz="6" w:space="0" w:color="BFC8D3"/>
              <w:right w:val="single" w:sz="6" w:space="0" w:color="BFC8D3"/>
            </w:tcBorders>
            <w:shd w:val="clear" w:color="auto" w:fill="auto"/>
            <w:tcMar>
              <w:top w:w="0" w:type="dxa"/>
              <w:left w:w="150" w:type="dxa"/>
              <w:bottom w:w="0" w:type="dxa"/>
              <w:right w:w="150" w:type="dxa"/>
            </w:tcMar>
            <w:vAlign w:val="bottom"/>
            <w:hideMark/>
          </w:tcPr>
          <w:p w:rsidR="00130F7A" w:rsidRPr="00263A65" w:rsidRDefault="00130F7A" w:rsidP="00130F7A">
            <w:pPr>
              <w:spacing w:after="0" w:line="240" w:lineRule="auto"/>
              <w:rPr>
                <w:rFonts w:ascii="Times New Roman" w:eastAsia="Times New Roman" w:hAnsi="Times New Roman" w:cs="Times New Roman"/>
                <w:sz w:val="24"/>
                <w:szCs w:val="24"/>
                <w:lang w:eastAsia="ru-RU"/>
              </w:rPr>
            </w:pPr>
            <w:r w:rsidRPr="00263A65">
              <w:rPr>
                <w:rFonts w:ascii="Times New Roman" w:eastAsia="Times New Roman" w:hAnsi="Times New Roman" w:cs="Times New Roman"/>
                <w:sz w:val="24"/>
                <w:szCs w:val="24"/>
                <w:lang w:eastAsia="ru-RU"/>
              </w:rPr>
              <w:t>0,6</w:t>
            </w:r>
            <w:r w:rsidRPr="00263A65">
              <w:rPr>
                <w:rFonts w:ascii="Times New Roman" w:eastAsia="Times New Roman" w:hAnsi="Times New Roman" w:cs="Times New Roman"/>
                <w:sz w:val="24"/>
                <w:szCs w:val="24"/>
                <w:lang w:eastAsia="ru-RU"/>
              </w:rPr>
              <w:br/>
              <w:t>0,6</w:t>
            </w:r>
          </w:p>
        </w:tc>
        <w:tc>
          <w:tcPr>
            <w:tcW w:w="0" w:type="auto"/>
            <w:tcBorders>
              <w:top w:val="single" w:sz="6" w:space="0" w:color="BFC8D3"/>
              <w:left w:val="single" w:sz="6" w:space="0" w:color="BFC8D3"/>
              <w:bottom w:val="single" w:sz="6" w:space="0" w:color="BFC8D3"/>
              <w:right w:val="single" w:sz="6" w:space="0" w:color="BFC8D3"/>
            </w:tcBorders>
            <w:shd w:val="clear" w:color="auto" w:fill="auto"/>
            <w:tcMar>
              <w:top w:w="0" w:type="dxa"/>
              <w:left w:w="150" w:type="dxa"/>
              <w:bottom w:w="0" w:type="dxa"/>
              <w:right w:w="150" w:type="dxa"/>
            </w:tcMar>
            <w:vAlign w:val="bottom"/>
            <w:hideMark/>
          </w:tcPr>
          <w:p w:rsidR="00130F7A" w:rsidRPr="00263A65" w:rsidRDefault="00130F7A" w:rsidP="00130F7A">
            <w:pPr>
              <w:spacing w:after="0" w:line="240" w:lineRule="auto"/>
              <w:rPr>
                <w:rFonts w:ascii="Times New Roman" w:eastAsia="Times New Roman" w:hAnsi="Times New Roman" w:cs="Times New Roman"/>
                <w:sz w:val="24"/>
                <w:szCs w:val="24"/>
                <w:lang w:eastAsia="ru-RU"/>
              </w:rPr>
            </w:pPr>
            <w:r w:rsidRPr="00263A65">
              <w:rPr>
                <w:rFonts w:ascii="Times New Roman" w:eastAsia="Times New Roman" w:hAnsi="Times New Roman" w:cs="Times New Roman"/>
                <w:sz w:val="24"/>
                <w:szCs w:val="24"/>
                <w:lang w:eastAsia="ru-RU"/>
              </w:rPr>
              <w:t>0,6</w:t>
            </w:r>
            <w:r w:rsidRPr="00263A65">
              <w:rPr>
                <w:rFonts w:ascii="Times New Roman" w:eastAsia="Times New Roman" w:hAnsi="Times New Roman" w:cs="Times New Roman"/>
                <w:sz w:val="24"/>
                <w:szCs w:val="24"/>
                <w:lang w:eastAsia="ru-RU"/>
              </w:rPr>
              <w:br/>
              <w:t>0,6</w:t>
            </w:r>
          </w:p>
        </w:tc>
        <w:tc>
          <w:tcPr>
            <w:tcW w:w="0" w:type="auto"/>
            <w:tcBorders>
              <w:top w:val="single" w:sz="6" w:space="0" w:color="BFC8D3"/>
              <w:left w:val="single" w:sz="6" w:space="0" w:color="BFC8D3"/>
              <w:bottom w:val="single" w:sz="6" w:space="0" w:color="BFC8D3"/>
              <w:right w:val="single" w:sz="6" w:space="0" w:color="BFC8D3"/>
            </w:tcBorders>
            <w:shd w:val="clear" w:color="auto" w:fill="auto"/>
            <w:tcMar>
              <w:top w:w="0" w:type="dxa"/>
              <w:left w:w="150" w:type="dxa"/>
              <w:bottom w:w="0" w:type="dxa"/>
              <w:right w:w="150" w:type="dxa"/>
            </w:tcMar>
            <w:vAlign w:val="bottom"/>
            <w:hideMark/>
          </w:tcPr>
          <w:p w:rsidR="00130F7A" w:rsidRPr="00263A65" w:rsidRDefault="00130F7A" w:rsidP="00130F7A">
            <w:pPr>
              <w:spacing w:after="0" w:line="240" w:lineRule="auto"/>
              <w:rPr>
                <w:rFonts w:ascii="Times New Roman" w:eastAsia="Times New Roman" w:hAnsi="Times New Roman" w:cs="Times New Roman"/>
                <w:sz w:val="24"/>
                <w:szCs w:val="24"/>
                <w:lang w:eastAsia="ru-RU"/>
              </w:rPr>
            </w:pPr>
            <w:r w:rsidRPr="00263A65">
              <w:rPr>
                <w:rFonts w:ascii="Times New Roman" w:eastAsia="Times New Roman" w:hAnsi="Times New Roman" w:cs="Times New Roman"/>
                <w:sz w:val="24"/>
                <w:szCs w:val="24"/>
                <w:lang w:eastAsia="ru-RU"/>
              </w:rPr>
              <w:t>0,6</w:t>
            </w:r>
            <w:r w:rsidRPr="00263A65">
              <w:rPr>
                <w:rFonts w:ascii="Times New Roman" w:eastAsia="Times New Roman" w:hAnsi="Times New Roman" w:cs="Times New Roman"/>
                <w:sz w:val="24"/>
                <w:szCs w:val="24"/>
                <w:lang w:eastAsia="ru-RU"/>
              </w:rPr>
              <w:br/>
              <w:t>0,6</w:t>
            </w:r>
          </w:p>
        </w:tc>
        <w:tc>
          <w:tcPr>
            <w:tcW w:w="0" w:type="auto"/>
            <w:tcBorders>
              <w:top w:val="single" w:sz="6" w:space="0" w:color="BFC8D3"/>
              <w:left w:val="single" w:sz="6" w:space="0" w:color="BFC8D3"/>
              <w:bottom w:val="single" w:sz="6" w:space="0" w:color="BFC8D3"/>
              <w:right w:val="single" w:sz="6" w:space="0" w:color="BFC8D3"/>
            </w:tcBorders>
            <w:shd w:val="clear" w:color="auto" w:fill="auto"/>
            <w:tcMar>
              <w:top w:w="0" w:type="dxa"/>
              <w:left w:w="150" w:type="dxa"/>
              <w:bottom w:w="0" w:type="dxa"/>
              <w:right w:w="150" w:type="dxa"/>
            </w:tcMar>
            <w:vAlign w:val="bottom"/>
            <w:hideMark/>
          </w:tcPr>
          <w:p w:rsidR="00130F7A" w:rsidRPr="00263A65" w:rsidRDefault="00130F7A" w:rsidP="00130F7A">
            <w:pPr>
              <w:spacing w:after="0" w:line="240" w:lineRule="auto"/>
              <w:rPr>
                <w:rFonts w:ascii="Times New Roman" w:eastAsia="Times New Roman" w:hAnsi="Times New Roman" w:cs="Times New Roman"/>
                <w:sz w:val="24"/>
                <w:szCs w:val="24"/>
                <w:lang w:eastAsia="ru-RU"/>
              </w:rPr>
            </w:pPr>
            <w:r w:rsidRPr="00263A65">
              <w:rPr>
                <w:rFonts w:ascii="Times New Roman" w:eastAsia="Times New Roman" w:hAnsi="Times New Roman" w:cs="Times New Roman"/>
                <w:sz w:val="24"/>
                <w:szCs w:val="24"/>
                <w:lang w:eastAsia="ru-RU"/>
              </w:rPr>
              <w:t>0,6</w:t>
            </w:r>
            <w:r w:rsidRPr="00263A65">
              <w:rPr>
                <w:rFonts w:ascii="Times New Roman" w:eastAsia="Times New Roman" w:hAnsi="Times New Roman" w:cs="Times New Roman"/>
                <w:sz w:val="24"/>
                <w:szCs w:val="24"/>
                <w:lang w:eastAsia="ru-RU"/>
              </w:rPr>
              <w:br/>
              <w:t>0,6</w:t>
            </w:r>
          </w:p>
        </w:tc>
        <w:tc>
          <w:tcPr>
            <w:tcW w:w="0" w:type="auto"/>
            <w:tcBorders>
              <w:top w:val="single" w:sz="6" w:space="0" w:color="BFC8D3"/>
              <w:left w:val="single" w:sz="6" w:space="0" w:color="BFC8D3"/>
              <w:bottom w:val="single" w:sz="6" w:space="0" w:color="BFC8D3"/>
              <w:right w:val="single" w:sz="6" w:space="0" w:color="BFC8D3"/>
            </w:tcBorders>
            <w:shd w:val="clear" w:color="auto" w:fill="auto"/>
            <w:tcMar>
              <w:top w:w="0" w:type="dxa"/>
              <w:left w:w="150" w:type="dxa"/>
              <w:bottom w:w="0" w:type="dxa"/>
              <w:right w:w="150" w:type="dxa"/>
            </w:tcMar>
            <w:vAlign w:val="bottom"/>
            <w:hideMark/>
          </w:tcPr>
          <w:p w:rsidR="00130F7A" w:rsidRPr="00263A65" w:rsidRDefault="00130F7A" w:rsidP="00130F7A">
            <w:pPr>
              <w:spacing w:after="0" w:line="240" w:lineRule="auto"/>
              <w:rPr>
                <w:rFonts w:ascii="Times New Roman" w:eastAsia="Times New Roman" w:hAnsi="Times New Roman" w:cs="Times New Roman"/>
                <w:sz w:val="24"/>
                <w:szCs w:val="24"/>
                <w:lang w:eastAsia="ru-RU"/>
              </w:rPr>
            </w:pPr>
            <w:r w:rsidRPr="00263A65">
              <w:rPr>
                <w:rFonts w:ascii="Times New Roman" w:eastAsia="Times New Roman" w:hAnsi="Times New Roman" w:cs="Times New Roman"/>
                <w:sz w:val="24"/>
                <w:szCs w:val="24"/>
                <w:lang w:eastAsia="ru-RU"/>
              </w:rPr>
              <w:t>0,6</w:t>
            </w:r>
            <w:r w:rsidRPr="00263A65">
              <w:rPr>
                <w:rFonts w:ascii="Times New Roman" w:eastAsia="Times New Roman" w:hAnsi="Times New Roman" w:cs="Times New Roman"/>
                <w:sz w:val="24"/>
                <w:szCs w:val="24"/>
                <w:lang w:eastAsia="ru-RU"/>
              </w:rPr>
              <w:br/>
              <w:t>0,6</w:t>
            </w:r>
          </w:p>
        </w:tc>
        <w:tc>
          <w:tcPr>
            <w:tcW w:w="0" w:type="auto"/>
            <w:tcBorders>
              <w:top w:val="single" w:sz="6" w:space="0" w:color="BFC8D3"/>
              <w:left w:val="single" w:sz="6" w:space="0" w:color="BFC8D3"/>
              <w:bottom w:val="single" w:sz="6" w:space="0" w:color="BFC8D3"/>
              <w:right w:val="single" w:sz="6" w:space="0" w:color="BFC8D3"/>
            </w:tcBorders>
            <w:shd w:val="clear" w:color="auto" w:fill="auto"/>
            <w:tcMar>
              <w:top w:w="0" w:type="dxa"/>
              <w:left w:w="150" w:type="dxa"/>
              <w:bottom w:w="0" w:type="dxa"/>
              <w:right w:w="150" w:type="dxa"/>
            </w:tcMar>
            <w:vAlign w:val="bottom"/>
            <w:hideMark/>
          </w:tcPr>
          <w:p w:rsidR="00130F7A" w:rsidRPr="00263A65" w:rsidRDefault="00130F7A" w:rsidP="00130F7A">
            <w:pPr>
              <w:spacing w:after="0" w:line="240" w:lineRule="auto"/>
              <w:rPr>
                <w:rFonts w:ascii="Times New Roman" w:eastAsia="Times New Roman" w:hAnsi="Times New Roman" w:cs="Times New Roman"/>
                <w:sz w:val="24"/>
                <w:szCs w:val="24"/>
                <w:lang w:eastAsia="ru-RU"/>
              </w:rPr>
            </w:pPr>
            <w:r w:rsidRPr="00263A65">
              <w:rPr>
                <w:rFonts w:ascii="Times New Roman" w:eastAsia="Times New Roman" w:hAnsi="Times New Roman" w:cs="Times New Roman"/>
                <w:sz w:val="24"/>
                <w:szCs w:val="24"/>
                <w:lang w:eastAsia="ru-RU"/>
              </w:rPr>
              <w:t>0,6</w:t>
            </w:r>
            <w:r w:rsidRPr="00263A65">
              <w:rPr>
                <w:rFonts w:ascii="Times New Roman" w:eastAsia="Times New Roman" w:hAnsi="Times New Roman" w:cs="Times New Roman"/>
                <w:sz w:val="24"/>
                <w:szCs w:val="24"/>
                <w:lang w:eastAsia="ru-RU"/>
              </w:rPr>
              <w:br/>
              <w:t>0,6</w:t>
            </w:r>
          </w:p>
        </w:tc>
      </w:tr>
      <w:tr w:rsidR="00130F7A" w:rsidRPr="00263A65" w:rsidTr="00B0725A">
        <w:tc>
          <w:tcPr>
            <w:tcW w:w="0" w:type="auto"/>
            <w:tcBorders>
              <w:top w:val="single" w:sz="6" w:space="0" w:color="BFC8D3"/>
              <w:left w:val="single" w:sz="6" w:space="0" w:color="BFC8D3"/>
              <w:bottom w:val="single" w:sz="6" w:space="0" w:color="BFC8D3"/>
              <w:right w:val="single" w:sz="6" w:space="0" w:color="BFC8D3"/>
            </w:tcBorders>
            <w:shd w:val="clear" w:color="auto" w:fill="auto"/>
            <w:tcMar>
              <w:top w:w="0" w:type="dxa"/>
              <w:left w:w="150" w:type="dxa"/>
              <w:bottom w:w="0" w:type="dxa"/>
              <w:right w:w="150" w:type="dxa"/>
            </w:tcMar>
            <w:vAlign w:val="bottom"/>
            <w:hideMark/>
          </w:tcPr>
          <w:p w:rsidR="00130F7A" w:rsidRPr="00263A65" w:rsidRDefault="00130F7A" w:rsidP="00130F7A">
            <w:pPr>
              <w:spacing w:after="0" w:line="240" w:lineRule="auto"/>
              <w:rPr>
                <w:rFonts w:ascii="Times New Roman" w:eastAsia="Times New Roman" w:hAnsi="Times New Roman" w:cs="Times New Roman"/>
                <w:sz w:val="24"/>
                <w:szCs w:val="24"/>
                <w:lang w:eastAsia="ru-RU"/>
              </w:rPr>
            </w:pPr>
            <w:r w:rsidRPr="00263A65">
              <w:rPr>
                <w:rFonts w:ascii="Times New Roman" w:eastAsia="Times New Roman" w:hAnsi="Times New Roman" w:cs="Times New Roman"/>
                <w:sz w:val="24"/>
                <w:szCs w:val="24"/>
                <w:lang w:eastAsia="ru-RU"/>
              </w:rPr>
              <w:t>диск,</w:t>
            </w:r>
            <w:r w:rsidRPr="00263A65">
              <w:rPr>
                <w:rFonts w:ascii="Times New Roman" w:eastAsia="Times New Roman" w:hAnsi="Times New Roman" w:cs="Times New Roman"/>
                <w:sz w:val="24"/>
                <w:szCs w:val="24"/>
                <w:lang w:eastAsia="ru-RU"/>
              </w:rPr>
              <w:br/>
            </w:r>
            <w:proofErr w:type="gramStart"/>
            <w:r w:rsidRPr="00263A65">
              <w:rPr>
                <w:rFonts w:ascii="Times New Roman" w:eastAsia="Times New Roman" w:hAnsi="Times New Roman" w:cs="Times New Roman"/>
                <w:sz w:val="24"/>
                <w:szCs w:val="24"/>
                <w:lang w:eastAsia="ru-RU"/>
              </w:rPr>
              <w:t>кг</w:t>
            </w:r>
            <w:proofErr w:type="gramEnd"/>
          </w:p>
        </w:tc>
        <w:tc>
          <w:tcPr>
            <w:tcW w:w="0" w:type="auto"/>
            <w:tcBorders>
              <w:top w:val="single" w:sz="6" w:space="0" w:color="BFC8D3"/>
              <w:left w:val="single" w:sz="6" w:space="0" w:color="BFC8D3"/>
              <w:bottom w:val="single" w:sz="6" w:space="0" w:color="BFC8D3"/>
              <w:right w:val="single" w:sz="6" w:space="0" w:color="BFC8D3"/>
            </w:tcBorders>
            <w:shd w:val="clear" w:color="auto" w:fill="auto"/>
            <w:tcMar>
              <w:top w:w="0" w:type="dxa"/>
              <w:left w:w="150" w:type="dxa"/>
              <w:bottom w:w="0" w:type="dxa"/>
              <w:right w:w="150" w:type="dxa"/>
            </w:tcMar>
            <w:vAlign w:val="bottom"/>
            <w:hideMark/>
          </w:tcPr>
          <w:p w:rsidR="00130F7A" w:rsidRPr="00263A65" w:rsidRDefault="00130F7A" w:rsidP="00130F7A">
            <w:pPr>
              <w:spacing w:after="0" w:line="240" w:lineRule="auto"/>
              <w:rPr>
                <w:rFonts w:ascii="Times New Roman" w:eastAsia="Times New Roman" w:hAnsi="Times New Roman" w:cs="Times New Roman"/>
                <w:sz w:val="24"/>
                <w:szCs w:val="24"/>
                <w:lang w:eastAsia="ru-RU"/>
              </w:rPr>
            </w:pPr>
            <w:proofErr w:type="gramStart"/>
            <w:r w:rsidRPr="00263A65">
              <w:rPr>
                <w:rFonts w:ascii="Times New Roman" w:eastAsia="Times New Roman" w:hAnsi="Times New Roman" w:cs="Times New Roman"/>
                <w:sz w:val="24"/>
                <w:szCs w:val="24"/>
                <w:lang w:eastAsia="ru-RU"/>
              </w:rPr>
              <w:t>м</w:t>
            </w:r>
            <w:proofErr w:type="gramEnd"/>
            <w:r w:rsidRPr="00263A65">
              <w:rPr>
                <w:rFonts w:ascii="Times New Roman" w:eastAsia="Times New Roman" w:hAnsi="Times New Roman" w:cs="Times New Roman"/>
                <w:sz w:val="24"/>
                <w:szCs w:val="24"/>
                <w:lang w:eastAsia="ru-RU"/>
              </w:rPr>
              <w:br/>
              <w:t>ж</w:t>
            </w:r>
          </w:p>
        </w:tc>
        <w:tc>
          <w:tcPr>
            <w:tcW w:w="0" w:type="auto"/>
            <w:tcBorders>
              <w:top w:val="single" w:sz="6" w:space="0" w:color="BFC8D3"/>
              <w:left w:val="single" w:sz="6" w:space="0" w:color="BFC8D3"/>
              <w:bottom w:val="single" w:sz="6" w:space="0" w:color="BFC8D3"/>
              <w:right w:val="single" w:sz="6" w:space="0" w:color="BFC8D3"/>
            </w:tcBorders>
            <w:shd w:val="clear" w:color="auto" w:fill="auto"/>
            <w:tcMar>
              <w:top w:w="0" w:type="dxa"/>
              <w:left w:w="150" w:type="dxa"/>
              <w:bottom w:w="0" w:type="dxa"/>
              <w:right w:w="150" w:type="dxa"/>
            </w:tcMar>
            <w:vAlign w:val="bottom"/>
            <w:hideMark/>
          </w:tcPr>
          <w:p w:rsidR="00130F7A" w:rsidRPr="00263A65" w:rsidRDefault="00130F7A" w:rsidP="00130F7A">
            <w:pPr>
              <w:spacing w:after="0" w:line="240" w:lineRule="auto"/>
              <w:rPr>
                <w:rFonts w:ascii="Times New Roman" w:eastAsia="Times New Roman" w:hAnsi="Times New Roman" w:cs="Times New Roman"/>
                <w:sz w:val="24"/>
                <w:szCs w:val="24"/>
                <w:lang w:eastAsia="ru-RU"/>
              </w:rPr>
            </w:pPr>
            <w:r w:rsidRPr="00263A65">
              <w:rPr>
                <w:rFonts w:ascii="Times New Roman" w:eastAsia="Times New Roman" w:hAnsi="Times New Roman" w:cs="Times New Roman"/>
                <w:sz w:val="24"/>
                <w:szCs w:val="24"/>
                <w:lang w:eastAsia="ru-RU"/>
              </w:rPr>
              <w:t>1</w:t>
            </w:r>
            <w:r w:rsidRPr="00263A65">
              <w:rPr>
                <w:rFonts w:ascii="Times New Roman" w:eastAsia="Times New Roman" w:hAnsi="Times New Roman" w:cs="Times New Roman"/>
                <w:sz w:val="24"/>
                <w:szCs w:val="24"/>
                <w:lang w:eastAsia="ru-RU"/>
              </w:rPr>
              <w:br/>
              <w:t>1</w:t>
            </w:r>
          </w:p>
        </w:tc>
        <w:tc>
          <w:tcPr>
            <w:tcW w:w="0" w:type="auto"/>
            <w:tcBorders>
              <w:top w:val="single" w:sz="6" w:space="0" w:color="BFC8D3"/>
              <w:left w:val="single" w:sz="6" w:space="0" w:color="BFC8D3"/>
              <w:bottom w:val="single" w:sz="6" w:space="0" w:color="BFC8D3"/>
              <w:right w:val="single" w:sz="6" w:space="0" w:color="BFC8D3"/>
            </w:tcBorders>
            <w:shd w:val="clear" w:color="auto" w:fill="auto"/>
            <w:tcMar>
              <w:top w:w="0" w:type="dxa"/>
              <w:left w:w="150" w:type="dxa"/>
              <w:bottom w:w="0" w:type="dxa"/>
              <w:right w:w="150" w:type="dxa"/>
            </w:tcMar>
            <w:vAlign w:val="bottom"/>
            <w:hideMark/>
          </w:tcPr>
          <w:p w:rsidR="00130F7A" w:rsidRPr="00263A65" w:rsidRDefault="00130F7A" w:rsidP="00130F7A">
            <w:pPr>
              <w:spacing w:after="0" w:line="240" w:lineRule="auto"/>
              <w:rPr>
                <w:rFonts w:ascii="Times New Roman" w:eastAsia="Times New Roman" w:hAnsi="Times New Roman" w:cs="Times New Roman"/>
                <w:sz w:val="24"/>
                <w:szCs w:val="24"/>
                <w:lang w:eastAsia="ru-RU"/>
              </w:rPr>
            </w:pPr>
            <w:r w:rsidRPr="00263A65">
              <w:rPr>
                <w:rFonts w:ascii="Times New Roman" w:eastAsia="Times New Roman" w:hAnsi="Times New Roman" w:cs="Times New Roman"/>
                <w:sz w:val="24"/>
                <w:szCs w:val="24"/>
                <w:lang w:eastAsia="ru-RU"/>
              </w:rPr>
              <w:t>1</w:t>
            </w:r>
            <w:r w:rsidRPr="00263A65">
              <w:rPr>
                <w:rFonts w:ascii="Times New Roman" w:eastAsia="Times New Roman" w:hAnsi="Times New Roman" w:cs="Times New Roman"/>
                <w:sz w:val="24"/>
                <w:szCs w:val="24"/>
                <w:lang w:eastAsia="ru-RU"/>
              </w:rPr>
              <w:br/>
              <w:t>1</w:t>
            </w:r>
          </w:p>
        </w:tc>
        <w:tc>
          <w:tcPr>
            <w:tcW w:w="0" w:type="auto"/>
            <w:tcBorders>
              <w:top w:val="single" w:sz="6" w:space="0" w:color="BFC8D3"/>
              <w:left w:val="single" w:sz="6" w:space="0" w:color="BFC8D3"/>
              <w:bottom w:val="single" w:sz="6" w:space="0" w:color="BFC8D3"/>
              <w:right w:val="single" w:sz="6" w:space="0" w:color="BFC8D3"/>
            </w:tcBorders>
            <w:shd w:val="clear" w:color="auto" w:fill="auto"/>
            <w:tcMar>
              <w:top w:w="0" w:type="dxa"/>
              <w:left w:w="150" w:type="dxa"/>
              <w:bottom w:w="0" w:type="dxa"/>
              <w:right w:w="150" w:type="dxa"/>
            </w:tcMar>
            <w:vAlign w:val="bottom"/>
            <w:hideMark/>
          </w:tcPr>
          <w:p w:rsidR="00130F7A" w:rsidRPr="00263A65" w:rsidRDefault="00130F7A" w:rsidP="00130F7A">
            <w:pPr>
              <w:spacing w:after="0" w:line="240" w:lineRule="auto"/>
              <w:rPr>
                <w:rFonts w:ascii="Times New Roman" w:eastAsia="Times New Roman" w:hAnsi="Times New Roman" w:cs="Times New Roman"/>
                <w:sz w:val="24"/>
                <w:szCs w:val="24"/>
                <w:lang w:eastAsia="ru-RU"/>
              </w:rPr>
            </w:pPr>
            <w:r w:rsidRPr="00263A65">
              <w:rPr>
                <w:rFonts w:ascii="Times New Roman" w:eastAsia="Times New Roman" w:hAnsi="Times New Roman" w:cs="Times New Roman"/>
                <w:sz w:val="24"/>
                <w:szCs w:val="24"/>
                <w:lang w:eastAsia="ru-RU"/>
              </w:rPr>
              <w:t>1</w:t>
            </w:r>
            <w:r w:rsidRPr="00263A65">
              <w:rPr>
                <w:rFonts w:ascii="Times New Roman" w:eastAsia="Times New Roman" w:hAnsi="Times New Roman" w:cs="Times New Roman"/>
                <w:sz w:val="24"/>
                <w:szCs w:val="24"/>
                <w:lang w:eastAsia="ru-RU"/>
              </w:rPr>
              <w:br/>
              <w:t>1</w:t>
            </w:r>
          </w:p>
        </w:tc>
        <w:tc>
          <w:tcPr>
            <w:tcW w:w="0" w:type="auto"/>
            <w:tcBorders>
              <w:top w:val="single" w:sz="6" w:space="0" w:color="BFC8D3"/>
              <w:left w:val="single" w:sz="6" w:space="0" w:color="BFC8D3"/>
              <w:bottom w:val="single" w:sz="6" w:space="0" w:color="BFC8D3"/>
              <w:right w:val="single" w:sz="6" w:space="0" w:color="BFC8D3"/>
            </w:tcBorders>
            <w:shd w:val="clear" w:color="auto" w:fill="auto"/>
            <w:tcMar>
              <w:top w:w="0" w:type="dxa"/>
              <w:left w:w="150" w:type="dxa"/>
              <w:bottom w:w="0" w:type="dxa"/>
              <w:right w:w="150" w:type="dxa"/>
            </w:tcMar>
            <w:vAlign w:val="bottom"/>
            <w:hideMark/>
          </w:tcPr>
          <w:p w:rsidR="00130F7A" w:rsidRPr="00263A65" w:rsidRDefault="00130F7A" w:rsidP="00130F7A">
            <w:pPr>
              <w:spacing w:after="0" w:line="240" w:lineRule="auto"/>
              <w:rPr>
                <w:rFonts w:ascii="Times New Roman" w:eastAsia="Times New Roman" w:hAnsi="Times New Roman" w:cs="Times New Roman"/>
                <w:sz w:val="24"/>
                <w:szCs w:val="24"/>
                <w:lang w:eastAsia="ru-RU"/>
              </w:rPr>
            </w:pPr>
            <w:r w:rsidRPr="00263A65">
              <w:rPr>
                <w:rFonts w:ascii="Times New Roman" w:eastAsia="Times New Roman" w:hAnsi="Times New Roman" w:cs="Times New Roman"/>
                <w:sz w:val="24"/>
                <w:szCs w:val="24"/>
                <w:lang w:eastAsia="ru-RU"/>
              </w:rPr>
              <w:t>1</w:t>
            </w:r>
            <w:r w:rsidRPr="00263A65">
              <w:rPr>
                <w:rFonts w:ascii="Times New Roman" w:eastAsia="Times New Roman" w:hAnsi="Times New Roman" w:cs="Times New Roman"/>
                <w:sz w:val="24"/>
                <w:szCs w:val="24"/>
                <w:lang w:eastAsia="ru-RU"/>
              </w:rPr>
              <w:br/>
              <w:t>1</w:t>
            </w:r>
          </w:p>
        </w:tc>
        <w:tc>
          <w:tcPr>
            <w:tcW w:w="0" w:type="auto"/>
            <w:tcBorders>
              <w:top w:val="single" w:sz="6" w:space="0" w:color="BFC8D3"/>
              <w:left w:val="single" w:sz="6" w:space="0" w:color="BFC8D3"/>
              <w:bottom w:val="single" w:sz="6" w:space="0" w:color="BFC8D3"/>
              <w:right w:val="single" w:sz="6" w:space="0" w:color="BFC8D3"/>
            </w:tcBorders>
            <w:shd w:val="clear" w:color="auto" w:fill="auto"/>
            <w:tcMar>
              <w:top w:w="0" w:type="dxa"/>
              <w:left w:w="150" w:type="dxa"/>
              <w:bottom w:w="0" w:type="dxa"/>
              <w:right w:w="150" w:type="dxa"/>
            </w:tcMar>
            <w:vAlign w:val="bottom"/>
            <w:hideMark/>
          </w:tcPr>
          <w:p w:rsidR="00130F7A" w:rsidRPr="00263A65" w:rsidRDefault="00130F7A" w:rsidP="00130F7A">
            <w:pPr>
              <w:spacing w:after="0" w:line="240" w:lineRule="auto"/>
              <w:rPr>
                <w:rFonts w:ascii="Times New Roman" w:eastAsia="Times New Roman" w:hAnsi="Times New Roman" w:cs="Times New Roman"/>
                <w:sz w:val="24"/>
                <w:szCs w:val="24"/>
                <w:lang w:eastAsia="ru-RU"/>
              </w:rPr>
            </w:pPr>
            <w:r w:rsidRPr="00263A65">
              <w:rPr>
                <w:rFonts w:ascii="Times New Roman" w:eastAsia="Times New Roman" w:hAnsi="Times New Roman" w:cs="Times New Roman"/>
                <w:sz w:val="24"/>
                <w:szCs w:val="24"/>
                <w:lang w:eastAsia="ru-RU"/>
              </w:rPr>
              <w:t>1</w:t>
            </w:r>
            <w:r w:rsidRPr="00263A65">
              <w:rPr>
                <w:rFonts w:ascii="Times New Roman" w:eastAsia="Times New Roman" w:hAnsi="Times New Roman" w:cs="Times New Roman"/>
                <w:sz w:val="24"/>
                <w:szCs w:val="24"/>
                <w:lang w:eastAsia="ru-RU"/>
              </w:rPr>
              <w:br/>
              <w:t>1</w:t>
            </w:r>
          </w:p>
        </w:tc>
        <w:tc>
          <w:tcPr>
            <w:tcW w:w="0" w:type="auto"/>
            <w:tcBorders>
              <w:top w:val="single" w:sz="6" w:space="0" w:color="BFC8D3"/>
              <w:left w:val="single" w:sz="6" w:space="0" w:color="BFC8D3"/>
              <w:bottom w:val="single" w:sz="6" w:space="0" w:color="BFC8D3"/>
              <w:right w:val="single" w:sz="6" w:space="0" w:color="BFC8D3"/>
            </w:tcBorders>
            <w:shd w:val="clear" w:color="auto" w:fill="auto"/>
            <w:tcMar>
              <w:top w:w="0" w:type="dxa"/>
              <w:left w:w="150" w:type="dxa"/>
              <w:bottom w:w="0" w:type="dxa"/>
              <w:right w:w="150" w:type="dxa"/>
            </w:tcMar>
            <w:vAlign w:val="bottom"/>
            <w:hideMark/>
          </w:tcPr>
          <w:p w:rsidR="00130F7A" w:rsidRPr="00263A65" w:rsidRDefault="00130F7A" w:rsidP="00130F7A">
            <w:pPr>
              <w:spacing w:after="0" w:line="240" w:lineRule="auto"/>
              <w:rPr>
                <w:rFonts w:ascii="Times New Roman" w:eastAsia="Times New Roman" w:hAnsi="Times New Roman" w:cs="Times New Roman"/>
                <w:sz w:val="24"/>
                <w:szCs w:val="24"/>
                <w:lang w:eastAsia="ru-RU"/>
              </w:rPr>
            </w:pPr>
            <w:r w:rsidRPr="00263A65">
              <w:rPr>
                <w:rFonts w:ascii="Times New Roman" w:eastAsia="Times New Roman" w:hAnsi="Times New Roman" w:cs="Times New Roman"/>
                <w:sz w:val="24"/>
                <w:szCs w:val="24"/>
                <w:lang w:eastAsia="ru-RU"/>
              </w:rPr>
              <w:t>1</w:t>
            </w:r>
            <w:r w:rsidRPr="00263A65">
              <w:rPr>
                <w:rFonts w:ascii="Times New Roman" w:eastAsia="Times New Roman" w:hAnsi="Times New Roman" w:cs="Times New Roman"/>
                <w:sz w:val="24"/>
                <w:szCs w:val="24"/>
                <w:lang w:eastAsia="ru-RU"/>
              </w:rPr>
              <w:br/>
              <w:t>1</w:t>
            </w:r>
          </w:p>
        </w:tc>
        <w:tc>
          <w:tcPr>
            <w:tcW w:w="0" w:type="auto"/>
            <w:tcBorders>
              <w:top w:val="single" w:sz="6" w:space="0" w:color="BFC8D3"/>
              <w:left w:val="single" w:sz="6" w:space="0" w:color="BFC8D3"/>
              <w:bottom w:val="single" w:sz="6" w:space="0" w:color="BFC8D3"/>
              <w:right w:val="single" w:sz="6" w:space="0" w:color="BFC8D3"/>
            </w:tcBorders>
            <w:shd w:val="clear" w:color="auto" w:fill="auto"/>
            <w:tcMar>
              <w:top w:w="0" w:type="dxa"/>
              <w:left w:w="150" w:type="dxa"/>
              <w:bottom w:w="0" w:type="dxa"/>
              <w:right w:w="150" w:type="dxa"/>
            </w:tcMar>
            <w:vAlign w:val="bottom"/>
            <w:hideMark/>
          </w:tcPr>
          <w:p w:rsidR="00130F7A" w:rsidRPr="00263A65" w:rsidRDefault="00130F7A" w:rsidP="00130F7A">
            <w:pPr>
              <w:spacing w:after="0" w:line="240" w:lineRule="auto"/>
              <w:rPr>
                <w:rFonts w:ascii="Times New Roman" w:eastAsia="Times New Roman" w:hAnsi="Times New Roman" w:cs="Times New Roman"/>
                <w:sz w:val="24"/>
                <w:szCs w:val="24"/>
                <w:lang w:eastAsia="ru-RU"/>
              </w:rPr>
            </w:pPr>
            <w:r w:rsidRPr="00263A65">
              <w:rPr>
                <w:rFonts w:ascii="Times New Roman" w:eastAsia="Times New Roman" w:hAnsi="Times New Roman" w:cs="Times New Roman"/>
                <w:sz w:val="24"/>
                <w:szCs w:val="24"/>
                <w:lang w:eastAsia="ru-RU"/>
              </w:rPr>
              <w:t>1</w:t>
            </w:r>
            <w:r w:rsidRPr="00263A65">
              <w:rPr>
                <w:rFonts w:ascii="Times New Roman" w:eastAsia="Times New Roman" w:hAnsi="Times New Roman" w:cs="Times New Roman"/>
                <w:sz w:val="24"/>
                <w:szCs w:val="24"/>
                <w:lang w:eastAsia="ru-RU"/>
              </w:rPr>
              <w:br/>
              <w:t>1</w:t>
            </w:r>
          </w:p>
        </w:tc>
        <w:tc>
          <w:tcPr>
            <w:tcW w:w="0" w:type="auto"/>
            <w:tcBorders>
              <w:top w:val="single" w:sz="6" w:space="0" w:color="BFC8D3"/>
              <w:left w:val="single" w:sz="6" w:space="0" w:color="BFC8D3"/>
              <w:bottom w:val="single" w:sz="6" w:space="0" w:color="BFC8D3"/>
              <w:right w:val="single" w:sz="6" w:space="0" w:color="BFC8D3"/>
            </w:tcBorders>
            <w:shd w:val="clear" w:color="auto" w:fill="auto"/>
            <w:tcMar>
              <w:top w:w="0" w:type="dxa"/>
              <w:left w:w="150" w:type="dxa"/>
              <w:bottom w:w="0" w:type="dxa"/>
              <w:right w:w="150" w:type="dxa"/>
            </w:tcMar>
            <w:vAlign w:val="bottom"/>
            <w:hideMark/>
          </w:tcPr>
          <w:p w:rsidR="00130F7A" w:rsidRPr="00263A65" w:rsidRDefault="00130F7A" w:rsidP="00130F7A">
            <w:pPr>
              <w:spacing w:after="0" w:line="240" w:lineRule="auto"/>
              <w:rPr>
                <w:rFonts w:ascii="Times New Roman" w:eastAsia="Times New Roman" w:hAnsi="Times New Roman" w:cs="Times New Roman"/>
                <w:sz w:val="24"/>
                <w:szCs w:val="24"/>
                <w:lang w:eastAsia="ru-RU"/>
              </w:rPr>
            </w:pPr>
            <w:r w:rsidRPr="00263A65">
              <w:rPr>
                <w:rFonts w:ascii="Times New Roman" w:eastAsia="Times New Roman" w:hAnsi="Times New Roman" w:cs="Times New Roman"/>
                <w:sz w:val="24"/>
                <w:szCs w:val="24"/>
                <w:lang w:eastAsia="ru-RU"/>
              </w:rPr>
              <w:t>1</w:t>
            </w:r>
            <w:r w:rsidRPr="00263A65">
              <w:rPr>
                <w:rFonts w:ascii="Times New Roman" w:eastAsia="Times New Roman" w:hAnsi="Times New Roman" w:cs="Times New Roman"/>
                <w:sz w:val="24"/>
                <w:szCs w:val="24"/>
                <w:lang w:eastAsia="ru-RU"/>
              </w:rPr>
              <w:br/>
              <w:t>1</w:t>
            </w:r>
          </w:p>
        </w:tc>
        <w:tc>
          <w:tcPr>
            <w:tcW w:w="0" w:type="auto"/>
            <w:tcBorders>
              <w:top w:val="single" w:sz="6" w:space="0" w:color="BFC8D3"/>
              <w:left w:val="single" w:sz="6" w:space="0" w:color="BFC8D3"/>
              <w:bottom w:val="single" w:sz="6" w:space="0" w:color="BFC8D3"/>
              <w:right w:val="single" w:sz="6" w:space="0" w:color="BFC8D3"/>
            </w:tcBorders>
            <w:shd w:val="clear" w:color="auto" w:fill="auto"/>
            <w:tcMar>
              <w:top w:w="0" w:type="dxa"/>
              <w:left w:w="150" w:type="dxa"/>
              <w:bottom w:w="0" w:type="dxa"/>
              <w:right w:w="150" w:type="dxa"/>
            </w:tcMar>
            <w:vAlign w:val="bottom"/>
            <w:hideMark/>
          </w:tcPr>
          <w:p w:rsidR="00130F7A" w:rsidRPr="00263A65" w:rsidRDefault="00130F7A" w:rsidP="00130F7A">
            <w:pPr>
              <w:spacing w:after="0" w:line="240" w:lineRule="auto"/>
              <w:rPr>
                <w:rFonts w:ascii="Times New Roman" w:eastAsia="Times New Roman" w:hAnsi="Times New Roman" w:cs="Times New Roman"/>
                <w:sz w:val="24"/>
                <w:szCs w:val="24"/>
                <w:lang w:eastAsia="ru-RU"/>
              </w:rPr>
            </w:pPr>
            <w:r w:rsidRPr="00263A65">
              <w:rPr>
                <w:rFonts w:ascii="Times New Roman" w:eastAsia="Times New Roman" w:hAnsi="Times New Roman" w:cs="Times New Roman"/>
                <w:sz w:val="24"/>
                <w:szCs w:val="24"/>
                <w:lang w:eastAsia="ru-RU"/>
              </w:rPr>
              <w:t>1</w:t>
            </w:r>
            <w:r w:rsidRPr="00263A65">
              <w:rPr>
                <w:rFonts w:ascii="Times New Roman" w:eastAsia="Times New Roman" w:hAnsi="Times New Roman" w:cs="Times New Roman"/>
                <w:sz w:val="24"/>
                <w:szCs w:val="24"/>
                <w:lang w:eastAsia="ru-RU"/>
              </w:rPr>
              <w:br/>
              <w:t>1</w:t>
            </w:r>
          </w:p>
        </w:tc>
        <w:tc>
          <w:tcPr>
            <w:tcW w:w="0" w:type="auto"/>
            <w:tcBorders>
              <w:top w:val="single" w:sz="6" w:space="0" w:color="BFC8D3"/>
              <w:left w:val="single" w:sz="6" w:space="0" w:color="BFC8D3"/>
              <w:bottom w:val="single" w:sz="6" w:space="0" w:color="BFC8D3"/>
              <w:right w:val="single" w:sz="6" w:space="0" w:color="BFC8D3"/>
            </w:tcBorders>
            <w:shd w:val="clear" w:color="auto" w:fill="auto"/>
            <w:tcMar>
              <w:top w:w="0" w:type="dxa"/>
              <w:left w:w="150" w:type="dxa"/>
              <w:bottom w:w="0" w:type="dxa"/>
              <w:right w:w="150" w:type="dxa"/>
            </w:tcMar>
            <w:vAlign w:val="bottom"/>
            <w:hideMark/>
          </w:tcPr>
          <w:p w:rsidR="00130F7A" w:rsidRPr="00263A65" w:rsidRDefault="00130F7A" w:rsidP="00130F7A">
            <w:pPr>
              <w:spacing w:after="0" w:line="240" w:lineRule="auto"/>
              <w:rPr>
                <w:rFonts w:ascii="Times New Roman" w:eastAsia="Times New Roman" w:hAnsi="Times New Roman" w:cs="Times New Roman"/>
                <w:sz w:val="24"/>
                <w:szCs w:val="24"/>
                <w:lang w:eastAsia="ru-RU"/>
              </w:rPr>
            </w:pPr>
            <w:r w:rsidRPr="00263A65">
              <w:rPr>
                <w:rFonts w:ascii="Times New Roman" w:eastAsia="Times New Roman" w:hAnsi="Times New Roman" w:cs="Times New Roman"/>
                <w:sz w:val="24"/>
                <w:szCs w:val="24"/>
                <w:lang w:eastAsia="ru-RU"/>
              </w:rPr>
              <w:t>1</w:t>
            </w:r>
            <w:r w:rsidRPr="00263A65">
              <w:rPr>
                <w:rFonts w:ascii="Times New Roman" w:eastAsia="Times New Roman" w:hAnsi="Times New Roman" w:cs="Times New Roman"/>
                <w:sz w:val="24"/>
                <w:szCs w:val="24"/>
                <w:lang w:eastAsia="ru-RU"/>
              </w:rPr>
              <w:br/>
              <w:t>1</w:t>
            </w:r>
          </w:p>
        </w:tc>
      </w:tr>
    </w:tbl>
    <w:p w:rsidR="00823AC5" w:rsidRDefault="00823AC5" w:rsidP="004E6D66">
      <w:pPr>
        <w:widowControl w:val="0"/>
        <w:suppressAutoHyphens/>
        <w:spacing w:after="0" w:line="240" w:lineRule="auto"/>
        <w:contextualSpacing/>
        <w:rPr>
          <w:rFonts w:ascii="Times New Roman" w:hAnsi="Times New Roman" w:cs="Times New Roman"/>
          <w:b/>
          <w:sz w:val="28"/>
        </w:rPr>
      </w:pPr>
    </w:p>
    <w:p w:rsidR="0065496B" w:rsidRDefault="0065496B" w:rsidP="0065496B">
      <w:pPr>
        <w:jc w:val="both"/>
        <w:rPr>
          <w:rFonts w:ascii="Times New Roman" w:hAnsi="Times New Roman" w:cs="Times New Roman"/>
          <w:b/>
          <w:sz w:val="28"/>
          <w:szCs w:val="28"/>
        </w:rPr>
      </w:pPr>
      <w:r w:rsidRPr="0065496B">
        <w:rPr>
          <w:rFonts w:ascii="Times New Roman" w:hAnsi="Times New Roman" w:cs="Times New Roman"/>
          <w:b/>
          <w:sz w:val="28"/>
          <w:szCs w:val="28"/>
        </w:rPr>
        <w:t>2.</w:t>
      </w:r>
      <w:r w:rsidR="000A22FA">
        <w:rPr>
          <w:rFonts w:ascii="Times New Roman" w:hAnsi="Times New Roman" w:cs="Times New Roman"/>
          <w:b/>
          <w:sz w:val="28"/>
          <w:szCs w:val="28"/>
        </w:rPr>
        <w:t>3</w:t>
      </w:r>
      <w:r w:rsidRPr="0065496B">
        <w:rPr>
          <w:rFonts w:ascii="Times New Roman" w:hAnsi="Times New Roman" w:cs="Times New Roman"/>
          <w:b/>
          <w:sz w:val="28"/>
          <w:szCs w:val="28"/>
        </w:rPr>
        <w:t>. Рекомендации по планированию спортивных результатов</w:t>
      </w:r>
    </w:p>
    <w:p w:rsidR="003E47E3" w:rsidRPr="00823AC5" w:rsidRDefault="00823AC5" w:rsidP="00823AC5">
      <w:pPr>
        <w:widowControl w:val="0"/>
        <w:suppressAutoHyphens/>
        <w:spacing w:after="0" w:line="240" w:lineRule="auto"/>
        <w:ind w:firstLine="709"/>
        <w:contextualSpacing/>
        <w:jc w:val="both"/>
        <w:rPr>
          <w:rFonts w:cs="Times New Roman"/>
          <w:sz w:val="28"/>
          <w:szCs w:val="28"/>
        </w:rPr>
      </w:pPr>
      <w:r w:rsidRPr="00823AC5">
        <w:rPr>
          <w:rFonts w:ascii="Times New Roman" w:hAnsi="Times New Roman" w:cs="Times New Roman"/>
          <w:sz w:val="28"/>
          <w:szCs w:val="28"/>
        </w:rPr>
        <w:t xml:space="preserve">Спортивная подготовка по виду спорта спорт лиц с поражением ОДА проводится с учетом групп, к которым относятся спортсмены, в зависимости от степени их функциональных возможностей, требующихся для занятий определенной спортивной дисциплиной вида спорта спорт лиц с поражением ОДА (далее – функциональные группы). </w:t>
      </w:r>
    </w:p>
    <w:p w:rsidR="001E6951" w:rsidRDefault="001E6951" w:rsidP="001E6951">
      <w:pPr>
        <w:widowControl w:val="0"/>
        <w:suppressAutoHyphens/>
        <w:spacing w:after="0" w:line="240" w:lineRule="auto"/>
        <w:contextualSpacing/>
        <w:jc w:val="center"/>
        <w:rPr>
          <w:rFonts w:ascii="Times New Roman" w:hAnsi="Times New Roman" w:cs="Times New Roman"/>
          <w:b/>
          <w:sz w:val="28"/>
          <w:szCs w:val="28"/>
        </w:rPr>
      </w:pPr>
    </w:p>
    <w:p w:rsidR="00DF43A6" w:rsidRPr="00B0725A" w:rsidRDefault="00DF43A6" w:rsidP="00DF43A6">
      <w:pPr>
        <w:rPr>
          <w:rFonts w:ascii="Times New Roman" w:hAnsi="Times New Roman" w:cs="Times New Roman"/>
          <w:b/>
          <w:sz w:val="28"/>
          <w:szCs w:val="28"/>
        </w:rPr>
      </w:pPr>
      <w:r w:rsidRPr="00B0725A">
        <w:rPr>
          <w:rFonts w:ascii="Times New Roman" w:hAnsi="Times New Roman" w:cs="Times New Roman"/>
          <w:b/>
          <w:sz w:val="28"/>
          <w:szCs w:val="28"/>
        </w:rPr>
        <w:lastRenderedPageBreak/>
        <w:t>2.</w:t>
      </w:r>
      <w:r w:rsidR="000A22FA">
        <w:rPr>
          <w:rFonts w:ascii="Times New Roman" w:hAnsi="Times New Roman" w:cs="Times New Roman"/>
          <w:b/>
          <w:sz w:val="28"/>
          <w:szCs w:val="28"/>
        </w:rPr>
        <w:t>4</w:t>
      </w:r>
      <w:r w:rsidRPr="00B0725A">
        <w:rPr>
          <w:rFonts w:ascii="Times New Roman" w:hAnsi="Times New Roman" w:cs="Times New Roman"/>
          <w:b/>
          <w:sz w:val="28"/>
          <w:szCs w:val="28"/>
        </w:rPr>
        <w:t>. Требования к организации и проведению врачебно-педагогического, психологического и биохимического контроля.</w:t>
      </w:r>
    </w:p>
    <w:p w:rsidR="00DF43A6" w:rsidRDefault="00DF43A6" w:rsidP="004E6D66">
      <w:pPr>
        <w:jc w:val="both"/>
        <w:rPr>
          <w:rFonts w:ascii="Times New Roman" w:hAnsi="Times New Roman" w:cs="Times New Roman"/>
          <w:sz w:val="28"/>
          <w:szCs w:val="28"/>
        </w:rPr>
      </w:pPr>
      <w:r w:rsidRPr="00DF43A6">
        <w:rPr>
          <w:rFonts w:ascii="Times New Roman" w:hAnsi="Times New Roman" w:cs="Times New Roman"/>
          <w:sz w:val="28"/>
          <w:szCs w:val="28"/>
        </w:rPr>
        <w:t>Формы организации врачебно-педагогических наблюдений (ВПН)</w:t>
      </w:r>
    </w:p>
    <w:p w:rsidR="00CB4EDA" w:rsidRPr="00CB4EDA" w:rsidRDefault="00CB4EDA" w:rsidP="004E6D66">
      <w:pPr>
        <w:jc w:val="both"/>
        <w:rPr>
          <w:rFonts w:ascii="Times New Roman" w:hAnsi="Times New Roman" w:cs="Times New Roman"/>
          <w:sz w:val="28"/>
          <w:szCs w:val="28"/>
        </w:rPr>
      </w:pPr>
      <w:r w:rsidRPr="00CB4EDA">
        <w:rPr>
          <w:rFonts w:ascii="Times New Roman" w:hAnsi="Times New Roman" w:cs="Times New Roman"/>
          <w:sz w:val="28"/>
          <w:szCs w:val="28"/>
        </w:rPr>
        <w:t xml:space="preserve">ВПН проводятся во время оперативных, текущих и этапных обследований, входящих в структуру медико-биологического обеспечения подготовки спортсменов. Формы организации ВПН, используемые при этих обследованиях, с успехом могут быть применены и в массовой физической культуре. </w:t>
      </w:r>
    </w:p>
    <w:p w:rsidR="00CB4EDA" w:rsidRPr="00CB4EDA" w:rsidRDefault="00CB4EDA" w:rsidP="00CF5923">
      <w:pPr>
        <w:ind w:firstLine="708"/>
        <w:jc w:val="both"/>
        <w:rPr>
          <w:rFonts w:ascii="Times New Roman" w:hAnsi="Times New Roman" w:cs="Times New Roman"/>
          <w:sz w:val="28"/>
          <w:szCs w:val="28"/>
        </w:rPr>
      </w:pPr>
      <w:r w:rsidRPr="00CB4EDA">
        <w:rPr>
          <w:rFonts w:ascii="Times New Roman" w:hAnsi="Times New Roman" w:cs="Times New Roman"/>
          <w:sz w:val="28"/>
          <w:szCs w:val="28"/>
        </w:rPr>
        <w:t xml:space="preserve">Оперативные обследования предусматривают оценку срочного тренировочного эффекта, то есть  изменений, происходящих в организме во время выполнения упражнений и в ближайший восстановительный период. В процессе оперативных обследований используются следующие формы организации ВПН: </w:t>
      </w:r>
    </w:p>
    <w:p w:rsidR="00CB4EDA" w:rsidRPr="00CB4EDA" w:rsidRDefault="00CB4EDA" w:rsidP="004E6D66">
      <w:pPr>
        <w:jc w:val="both"/>
        <w:rPr>
          <w:rFonts w:ascii="Times New Roman" w:hAnsi="Times New Roman" w:cs="Times New Roman"/>
          <w:sz w:val="28"/>
          <w:szCs w:val="28"/>
        </w:rPr>
      </w:pPr>
      <w:r w:rsidRPr="00CB4EDA">
        <w:rPr>
          <w:rFonts w:ascii="Times New Roman" w:hAnsi="Times New Roman" w:cs="Times New Roman"/>
          <w:sz w:val="28"/>
          <w:szCs w:val="28"/>
        </w:rPr>
        <w:t>а</w:t>
      </w:r>
      <w:proofErr w:type="gramStart"/>
      <w:r w:rsidRPr="00CB4EDA">
        <w:rPr>
          <w:rFonts w:ascii="Times New Roman" w:hAnsi="Times New Roman" w:cs="Times New Roman"/>
          <w:sz w:val="28"/>
          <w:szCs w:val="28"/>
        </w:rPr>
        <w:t>)и</w:t>
      </w:r>
      <w:proofErr w:type="gramEnd"/>
      <w:r w:rsidRPr="00CB4EDA">
        <w:rPr>
          <w:rFonts w:ascii="Times New Roman" w:hAnsi="Times New Roman" w:cs="Times New Roman"/>
          <w:sz w:val="28"/>
          <w:szCs w:val="28"/>
        </w:rPr>
        <w:t xml:space="preserve">сследование непосредственно на тренировочном занятии - в течение всего занятия, после отдельных упражнений или после различных частей занятия; </w:t>
      </w:r>
    </w:p>
    <w:p w:rsidR="00CB4EDA" w:rsidRPr="00CB4EDA" w:rsidRDefault="00CB4EDA" w:rsidP="004E6D66">
      <w:pPr>
        <w:jc w:val="both"/>
        <w:rPr>
          <w:rFonts w:ascii="Times New Roman" w:hAnsi="Times New Roman" w:cs="Times New Roman"/>
          <w:sz w:val="28"/>
          <w:szCs w:val="28"/>
        </w:rPr>
      </w:pPr>
      <w:r w:rsidRPr="00CB4EDA">
        <w:rPr>
          <w:rFonts w:ascii="Times New Roman" w:hAnsi="Times New Roman" w:cs="Times New Roman"/>
          <w:sz w:val="28"/>
          <w:szCs w:val="28"/>
        </w:rPr>
        <w:t>б</w:t>
      </w:r>
      <w:proofErr w:type="gramStart"/>
      <w:r w:rsidRPr="00CB4EDA">
        <w:rPr>
          <w:rFonts w:ascii="Times New Roman" w:hAnsi="Times New Roman" w:cs="Times New Roman"/>
          <w:sz w:val="28"/>
          <w:szCs w:val="28"/>
        </w:rPr>
        <w:t>)и</w:t>
      </w:r>
      <w:proofErr w:type="gramEnd"/>
      <w:r w:rsidRPr="00CB4EDA">
        <w:rPr>
          <w:rFonts w:ascii="Times New Roman" w:hAnsi="Times New Roman" w:cs="Times New Roman"/>
          <w:sz w:val="28"/>
          <w:szCs w:val="28"/>
        </w:rPr>
        <w:t xml:space="preserve">сследование до тренировочного занятия и через 20-30 мин после него (в покое или с применением дополнительной нагрузки); </w:t>
      </w:r>
    </w:p>
    <w:p w:rsidR="00CB4EDA" w:rsidRPr="00CB4EDA" w:rsidRDefault="00CB4EDA" w:rsidP="004E6D66">
      <w:pPr>
        <w:jc w:val="both"/>
        <w:rPr>
          <w:rFonts w:ascii="Times New Roman" w:hAnsi="Times New Roman" w:cs="Times New Roman"/>
          <w:sz w:val="28"/>
          <w:szCs w:val="28"/>
        </w:rPr>
      </w:pPr>
      <w:r w:rsidRPr="00CB4EDA">
        <w:rPr>
          <w:rFonts w:ascii="Times New Roman" w:hAnsi="Times New Roman" w:cs="Times New Roman"/>
          <w:sz w:val="28"/>
          <w:szCs w:val="28"/>
        </w:rPr>
        <w:t>в</w:t>
      </w:r>
      <w:proofErr w:type="gramStart"/>
      <w:r w:rsidRPr="00CB4EDA">
        <w:rPr>
          <w:rFonts w:ascii="Times New Roman" w:hAnsi="Times New Roman" w:cs="Times New Roman"/>
          <w:sz w:val="28"/>
          <w:szCs w:val="28"/>
        </w:rPr>
        <w:t>)и</w:t>
      </w:r>
      <w:proofErr w:type="gramEnd"/>
      <w:r w:rsidRPr="00CB4EDA">
        <w:rPr>
          <w:rFonts w:ascii="Times New Roman" w:hAnsi="Times New Roman" w:cs="Times New Roman"/>
          <w:sz w:val="28"/>
          <w:szCs w:val="28"/>
        </w:rPr>
        <w:t xml:space="preserve">сследование в день тренировки, утром и вечером. </w:t>
      </w:r>
    </w:p>
    <w:p w:rsidR="00CB4EDA" w:rsidRPr="00CB4EDA" w:rsidRDefault="00CB4EDA" w:rsidP="004E6D66">
      <w:pPr>
        <w:jc w:val="both"/>
        <w:rPr>
          <w:rFonts w:ascii="Times New Roman" w:hAnsi="Times New Roman" w:cs="Times New Roman"/>
          <w:sz w:val="28"/>
          <w:szCs w:val="28"/>
        </w:rPr>
      </w:pPr>
      <w:proofErr w:type="gramStart"/>
      <w:r w:rsidRPr="00CB4EDA">
        <w:rPr>
          <w:rFonts w:ascii="Times New Roman" w:hAnsi="Times New Roman" w:cs="Times New Roman"/>
          <w:sz w:val="28"/>
          <w:szCs w:val="28"/>
        </w:rPr>
        <w:t>К исследованию</w:t>
      </w:r>
      <w:r w:rsidR="007D13D0">
        <w:rPr>
          <w:rFonts w:ascii="Times New Roman" w:hAnsi="Times New Roman" w:cs="Times New Roman"/>
          <w:sz w:val="28"/>
          <w:szCs w:val="28"/>
        </w:rPr>
        <w:t>,</w:t>
      </w:r>
      <w:r w:rsidRPr="00CB4EDA">
        <w:rPr>
          <w:rFonts w:ascii="Times New Roman" w:hAnsi="Times New Roman" w:cs="Times New Roman"/>
          <w:sz w:val="28"/>
          <w:szCs w:val="28"/>
        </w:rPr>
        <w:t xml:space="preserve"> в течение занятия или после отдельных его частей, упражнений следует прибегать в тех случаях, когда тренера интересует правильность построения занятия: варианты сочетания и последовательности применения различных тренировочных средств в одном занятии; доступность числа повторений упражнения и интенсивности его выполнения; рациональность установленных интервалов отдыха; соответствие интенсивности упражнения решению запланированной задачи (например, развитию аэробной работоспособности). </w:t>
      </w:r>
      <w:proofErr w:type="gramEnd"/>
    </w:p>
    <w:p w:rsidR="00CB4EDA" w:rsidRPr="00CB4EDA" w:rsidRDefault="00CB4EDA" w:rsidP="004E6D66">
      <w:pPr>
        <w:jc w:val="both"/>
        <w:rPr>
          <w:rFonts w:ascii="Times New Roman" w:hAnsi="Times New Roman" w:cs="Times New Roman"/>
          <w:sz w:val="28"/>
          <w:szCs w:val="28"/>
        </w:rPr>
      </w:pPr>
      <w:r w:rsidRPr="00CB4EDA">
        <w:rPr>
          <w:rFonts w:ascii="Times New Roman" w:hAnsi="Times New Roman" w:cs="Times New Roman"/>
          <w:sz w:val="28"/>
          <w:szCs w:val="28"/>
        </w:rPr>
        <w:t xml:space="preserve">При этой форме организации ВПН определенные показатели исследуются перед тренировкой, после отдельных частей занятия, сразу после выполнения упражнения, после отдыха или периодов снижения интенсивности работы и по окончании занятия. При использовании радиотелеметрической аппаратуры исследования могут вестись непрерывно. </w:t>
      </w:r>
    </w:p>
    <w:p w:rsidR="00CB4EDA" w:rsidRPr="00CB4EDA" w:rsidRDefault="00CB4EDA" w:rsidP="004E6D66">
      <w:pPr>
        <w:jc w:val="both"/>
        <w:rPr>
          <w:rFonts w:ascii="Times New Roman" w:hAnsi="Times New Roman" w:cs="Times New Roman"/>
          <w:sz w:val="28"/>
          <w:szCs w:val="28"/>
        </w:rPr>
      </w:pPr>
      <w:r w:rsidRPr="00CB4EDA">
        <w:rPr>
          <w:rFonts w:ascii="Times New Roman" w:hAnsi="Times New Roman" w:cs="Times New Roman"/>
          <w:sz w:val="28"/>
          <w:szCs w:val="28"/>
        </w:rPr>
        <w:t xml:space="preserve">Следует учитывать, что ВПН, проводимые в течение всего занятия, очень трудоемки и в какой-то степени мешают тренировочному процессу. Приходится отрывать спортсмена от выполнения упражнений (а это часто нарушает план </w:t>
      </w:r>
      <w:r w:rsidRPr="00CB4EDA">
        <w:rPr>
          <w:rFonts w:ascii="Times New Roman" w:hAnsi="Times New Roman" w:cs="Times New Roman"/>
          <w:sz w:val="28"/>
          <w:szCs w:val="28"/>
        </w:rPr>
        <w:lastRenderedPageBreak/>
        <w:t xml:space="preserve">тренировки), иногда удлинять отдых. Особенно усложняется проведение исследований в холодную погоду. Поэтому к такой форме ВПН прибегают лишь в тех случаях, когда без этого нельзя обойтись. В занятиях массовой физической культурой эта форма ВПН используется значительно шире, чем в спорте. Сравнивая показатели функционального состояния организма учащегося до занятия и через 20-30 мин после него, можно судить об изменениях, происходящих под влиянием физической нагрузки. Это позволяет оценить величину нагрузки, выполненной на занятии, ее характер (аэробная или анаэробная) и степень подготовленности спортсмена. К исследованиям дважды в день - утром и вечером - прибегают в том случае, если проводится по 2-3 </w:t>
      </w:r>
      <w:proofErr w:type="gramStart"/>
      <w:r w:rsidRPr="00CB4EDA">
        <w:rPr>
          <w:rFonts w:ascii="Times New Roman" w:hAnsi="Times New Roman" w:cs="Times New Roman"/>
          <w:sz w:val="28"/>
          <w:szCs w:val="28"/>
        </w:rPr>
        <w:t>тренировочных</w:t>
      </w:r>
      <w:proofErr w:type="gramEnd"/>
      <w:r w:rsidRPr="00CB4EDA">
        <w:rPr>
          <w:rFonts w:ascii="Times New Roman" w:hAnsi="Times New Roman" w:cs="Times New Roman"/>
          <w:sz w:val="28"/>
          <w:szCs w:val="28"/>
        </w:rPr>
        <w:t xml:space="preserve"> занятия в день. Эта форма наблюдений помогает определить, какое влияние на организм оказали нагрузки одного тренировочного дня.</w:t>
      </w:r>
    </w:p>
    <w:p w:rsidR="007D4495" w:rsidRDefault="00CB4EDA" w:rsidP="00CF5923">
      <w:pPr>
        <w:spacing w:after="0" w:line="240" w:lineRule="auto"/>
        <w:jc w:val="both"/>
        <w:rPr>
          <w:rFonts w:ascii="Times New Roman" w:hAnsi="Times New Roman" w:cs="Times New Roman"/>
          <w:sz w:val="28"/>
          <w:szCs w:val="28"/>
        </w:rPr>
      </w:pPr>
      <w:r w:rsidRPr="00CB4EDA">
        <w:rPr>
          <w:rFonts w:ascii="Times New Roman" w:hAnsi="Times New Roman" w:cs="Times New Roman"/>
          <w:sz w:val="28"/>
          <w:szCs w:val="28"/>
        </w:rPr>
        <w:t xml:space="preserve"> 2.Текущие обследования позволяют оценить отставленный тренировочный эффект, то есть  эффект в поздних фазах восстановления (через день после тренировки и в последующие дни). Формы организации этих наблюдений могут быть различными: </w:t>
      </w:r>
    </w:p>
    <w:p w:rsidR="007D4495" w:rsidRDefault="00CF5923" w:rsidP="00CF59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7D4495">
        <w:rPr>
          <w:rFonts w:ascii="Times New Roman" w:hAnsi="Times New Roman" w:cs="Times New Roman"/>
          <w:sz w:val="28"/>
          <w:szCs w:val="28"/>
        </w:rPr>
        <w:t xml:space="preserve"> </w:t>
      </w:r>
      <w:r w:rsidR="00CB4EDA" w:rsidRPr="00CB4EDA">
        <w:rPr>
          <w:rFonts w:ascii="Times New Roman" w:hAnsi="Times New Roman" w:cs="Times New Roman"/>
          <w:sz w:val="28"/>
          <w:szCs w:val="28"/>
        </w:rPr>
        <w:t xml:space="preserve">ежедневно утром в условиях тренировочного сбора или перед </w:t>
      </w:r>
      <w:r w:rsidR="007D4495">
        <w:rPr>
          <w:rFonts w:ascii="Times New Roman" w:hAnsi="Times New Roman" w:cs="Times New Roman"/>
          <w:sz w:val="28"/>
          <w:szCs w:val="28"/>
        </w:rPr>
        <w:t>т</w:t>
      </w:r>
      <w:r w:rsidR="00CB4EDA" w:rsidRPr="00CB4EDA">
        <w:rPr>
          <w:rFonts w:ascii="Times New Roman" w:hAnsi="Times New Roman" w:cs="Times New Roman"/>
          <w:sz w:val="28"/>
          <w:szCs w:val="28"/>
        </w:rPr>
        <w:t>ренировочными занятиями; б</w:t>
      </w:r>
      <w:proofErr w:type="gramStart"/>
      <w:r w:rsidR="00CB4EDA" w:rsidRPr="00CB4EDA">
        <w:rPr>
          <w:rFonts w:ascii="Times New Roman" w:hAnsi="Times New Roman" w:cs="Times New Roman"/>
          <w:sz w:val="28"/>
          <w:szCs w:val="28"/>
        </w:rPr>
        <w:t>)е</w:t>
      </w:r>
      <w:proofErr w:type="gramEnd"/>
      <w:r w:rsidR="00CB4EDA" w:rsidRPr="00CB4EDA">
        <w:rPr>
          <w:rFonts w:ascii="Times New Roman" w:hAnsi="Times New Roman" w:cs="Times New Roman"/>
          <w:sz w:val="28"/>
          <w:szCs w:val="28"/>
        </w:rPr>
        <w:t xml:space="preserve">жедневно утром и вечером в течение нескольких дней; </w:t>
      </w:r>
    </w:p>
    <w:p w:rsidR="007D4495" w:rsidRDefault="00CF5923" w:rsidP="00CF59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7D4495">
        <w:rPr>
          <w:rFonts w:ascii="Times New Roman" w:hAnsi="Times New Roman" w:cs="Times New Roman"/>
          <w:sz w:val="28"/>
          <w:szCs w:val="28"/>
        </w:rPr>
        <w:t xml:space="preserve"> </w:t>
      </w:r>
      <w:r w:rsidR="00CB4EDA" w:rsidRPr="00CB4EDA">
        <w:rPr>
          <w:rFonts w:ascii="Times New Roman" w:hAnsi="Times New Roman" w:cs="Times New Roman"/>
          <w:sz w:val="28"/>
          <w:szCs w:val="28"/>
        </w:rPr>
        <w:t>в начале и в конце одного или двух микроциклов (утром или перед тренировкой);</w:t>
      </w:r>
    </w:p>
    <w:p w:rsidR="007D4495" w:rsidRDefault="00CB4EDA" w:rsidP="00CF5923">
      <w:pPr>
        <w:spacing w:after="0" w:line="240" w:lineRule="auto"/>
        <w:jc w:val="both"/>
        <w:rPr>
          <w:rFonts w:ascii="Times New Roman" w:hAnsi="Times New Roman" w:cs="Times New Roman"/>
          <w:sz w:val="28"/>
          <w:szCs w:val="28"/>
        </w:rPr>
      </w:pPr>
      <w:r w:rsidRPr="00CB4EDA">
        <w:rPr>
          <w:rFonts w:ascii="Times New Roman" w:hAnsi="Times New Roman" w:cs="Times New Roman"/>
          <w:sz w:val="28"/>
          <w:szCs w:val="28"/>
        </w:rPr>
        <w:t xml:space="preserve"> </w:t>
      </w:r>
      <w:r w:rsidR="00CF5923">
        <w:rPr>
          <w:rFonts w:ascii="Times New Roman" w:hAnsi="Times New Roman" w:cs="Times New Roman"/>
          <w:sz w:val="28"/>
          <w:szCs w:val="28"/>
        </w:rPr>
        <w:t>-</w:t>
      </w:r>
      <w:r w:rsidR="007D4495">
        <w:rPr>
          <w:rFonts w:ascii="Times New Roman" w:hAnsi="Times New Roman" w:cs="Times New Roman"/>
          <w:sz w:val="28"/>
          <w:szCs w:val="28"/>
        </w:rPr>
        <w:t xml:space="preserve"> </w:t>
      </w:r>
      <w:r w:rsidRPr="00CB4EDA">
        <w:rPr>
          <w:rFonts w:ascii="Times New Roman" w:hAnsi="Times New Roman" w:cs="Times New Roman"/>
          <w:sz w:val="28"/>
          <w:szCs w:val="28"/>
        </w:rPr>
        <w:t xml:space="preserve">на следующий день после тренировки (утром или перед тренировкой, то есть через 18-20 ч после 1-й тренировки), а иногда и в последующие 1-2 дня (в то же время, что и предыдущие исследования). </w:t>
      </w:r>
    </w:p>
    <w:p w:rsidR="00CB4EDA" w:rsidRPr="00CB4EDA" w:rsidRDefault="00CB4EDA" w:rsidP="004E6D66">
      <w:pPr>
        <w:jc w:val="both"/>
        <w:rPr>
          <w:rFonts w:ascii="Times New Roman" w:hAnsi="Times New Roman" w:cs="Times New Roman"/>
          <w:sz w:val="28"/>
          <w:szCs w:val="28"/>
        </w:rPr>
      </w:pPr>
      <w:r w:rsidRPr="00CB4EDA">
        <w:rPr>
          <w:rFonts w:ascii="Times New Roman" w:hAnsi="Times New Roman" w:cs="Times New Roman"/>
          <w:sz w:val="28"/>
          <w:szCs w:val="28"/>
        </w:rPr>
        <w:t xml:space="preserve"> При планировании нагрузок в микроцикле, выборе дней для наиболее напряженных тренировок, определении степени восстановления после различных тренировок применяются ежедневные исследования (по утрам или перед тренировкой или утром и вечером) в течение микроцикла. Когда необходимо установить сроки полного восстановления организма спортсмена после тренировочных микроциклов различной напряженности, определить его способности к восстановлению в ходе менее напряженного микроцикла, следующего за очень напряженным, проводят исследования утром в начале и в конце одного или двух (иногда более) микроциклов. К оперативным исследованиям на следующий день (утром или перед тренировкой) прибегают в тех случаях, когда нужно оценить эффективность восстановления перед очередным тренировочным днем.</w:t>
      </w:r>
    </w:p>
    <w:p w:rsidR="007D13D0" w:rsidRDefault="00CF5923" w:rsidP="004E6D66">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7D4495">
        <w:rPr>
          <w:rFonts w:ascii="Times New Roman" w:hAnsi="Times New Roman" w:cs="Times New Roman"/>
          <w:sz w:val="28"/>
          <w:szCs w:val="28"/>
        </w:rPr>
        <w:t xml:space="preserve"> </w:t>
      </w:r>
      <w:r w:rsidR="00CB4EDA" w:rsidRPr="00CB4EDA">
        <w:rPr>
          <w:rFonts w:ascii="Times New Roman" w:hAnsi="Times New Roman" w:cs="Times New Roman"/>
          <w:sz w:val="28"/>
          <w:szCs w:val="28"/>
        </w:rPr>
        <w:t xml:space="preserve">Этапные обследования имеют огромное значение для совершенствования планирования и индивидуализации тренировочного процесса, так как в них оценивается кумулятивный тренировочный эффект за определенный период. </w:t>
      </w:r>
      <w:r w:rsidR="00CB4EDA" w:rsidRPr="00CB4EDA">
        <w:rPr>
          <w:rFonts w:ascii="Times New Roman" w:hAnsi="Times New Roman" w:cs="Times New Roman"/>
          <w:sz w:val="28"/>
          <w:szCs w:val="28"/>
        </w:rPr>
        <w:lastRenderedPageBreak/>
        <w:t xml:space="preserve">Они позволяют определить, в какой степени выполнены задачи, поставленные на данный период занятий. Сравнение проделанного объема работы, средств и методов тренировки (занятий физической культурой) с наступившими изменениями физических качеств, уровня технико-тактического мастерства и функционального состояния различных систем организма, общей его работоспособностью, психологическим состоянием позволяет сделать необходимые выводы о дальнейшем планировании тренировочного процесса. Задача врача - оценить изменения функционального состояния отдельных систем организма, имеющих наибольшее значение для достижения высоких результатов в конкретном виде спорта (функциональную готовность), а также общую работоспособность организма. Задача психолога - оценить соответствующие его профилю стороны тренированности. Задача тренера - принять общее решение об уровне тренированности (функциональной готовности) данного спортсмена. Этапные исследования рекомендуется организовывать каждые 2-3 месяца, используя тренировочные сборы, чтобы исключить влияние предшествующей физической деятельности на результаты наблюдений. Исследования следует проводить после дня отдыха (желательно, чтобы занятия перед днем отдыха в повторных этапных исследованиях существенно не различались), утром, через 1,5-2 ч после легкого завтрака. Перед исследованием спортсмен не должен делать зарядку. </w:t>
      </w:r>
    </w:p>
    <w:p w:rsidR="007D13D0" w:rsidRDefault="00CB4EDA" w:rsidP="004E6D66">
      <w:pPr>
        <w:jc w:val="both"/>
        <w:rPr>
          <w:rFonts w:ascii="Times New Roman" w:hAnsi="Times New Roman" w:cs="Times New Roman"/>
          <w:sz w:val="28"/>
          <w:szCs w:val="28"/>
        </w:rPr>
      </w:pPr>
      <w:proofErr w:type="gramStart"/>
      <w:r w:rsidRPr="00CB4EDA">
        <w:rPr>
          <w:rFonts w:ascii="Times New Roman" w:hAnsi="Times New Roman" w:cs="Times New Roman"/>
          <w:sz w:val="28"/>
          <w:szCs w:val="28"/>
        </w:rPr>
        <w:t>Основой эффективности врачебного контроля за занимающимися физической культурой и спортом является правильно организованная система врачебных наблюдений, которая складывается из комплексного обследования, текущих наблюдений и обследований непосредственно в условиях тренировки и соревнований (так называемых врачебно-педагогических наблюдений).</w:t>
      </w:r>
      <w:proofErr w:type="gramEnd"/>
      <w:r w:rsidRPr="00CB4EDA">
        <w:rPr>
          <w:rFonts w:ascii="Times New Roman" w:hAnsi="Times New Roman" w:cs="Times New Roman"/>
          <w:sz w:val="28"/>
          <w:szCs w:val="28"/>
        </w:rPr>
        <w:t xml:space="preserve"> Все эти разделы работы врача с физкультурниками и спортсменами тесно взаимосвязаны, дополняют друг друга и должны представлять собой единый процесс. Комплексное врачебное обследование позволяет наиболее полно охарактеризовать состояние занимающихся и на этой основе решить вопросы допуска к определенным занятиям физкультурой, определить наиболее адекватные для каждого обследуемого формы занятий, режим и методику тренировки.</w:t>
      </w:r>
    </w:p>
    <w:p w:rsidR="00CB4EDA" w:rsidRPr="00CB4EDA" w:rsidRDefault="00CB4EDA" w:rsidP="004E6D66">
      <w:pPr>
        <w:spacing w:after="0" w:line="240" w:lineRule="auto"/>
        <w:jc w:val="both"/>
        <w:rPr>
          <w:rFonts w:ascii="Times New Roman" w:hAnsi="Times New Roman" w:cs="Times New Roman"/>
          <w:sz w:val="28"/>
          <w:szCs w:val="28"/>
        </w:rPr>
      </w:pPr>
      <w:r w:rsidRPr="00CB4EDA">
        <w:rPr>
          <w:rFonts w:ascii="Times New Roman" w:hAnsi="Times New Roman" w:cs="Times New Roman"/>
          <w:sz w:val="28"/>
          <w:szCs w:val="28"/>
        </w:rPr>
        <w:t xml:space="preserve"> </w:t>
      </w:r>
      <w:r w:rsidR="004E6D66">
        <w:rPr>
          <w:rFonts w:ascii="Times New Roman" w:hAnsi="Times New Roman" w:cs="Times New Roman"/>
          <w:sz w:val="28"/>
          <w:szCs w:val="28"/>
        </w:rPr>
        <w:tab/>
      </w:r>
      <w:r w:rsidRPr="00CB4EDA">
        <w:rPr>
          <w:rFonts w:ascii="Times New Roman" w:hAnsi="Times New Roman" w:cs="Times New Roman"/>
          <w:sz w:val="28"/>
          <w:szCs w:val="28"/>
        </w:rPr>
        <w:t xml:space="preserve">Задачи комплексного обследования: </w:t>
      </w:r>
    </w:p>
    <w:p w:rsidR="00CB4EDA" w:rsidRPr="00CB4EDA" w:rsidRDefault="00064CD1" w:rsidP="004E6D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B4EDA" w:rsidRPr="00CB4EDA">
        <w:rPr>
          <w:rFonts w:ascii="Times New Roman" w:hAnsi="Times New Roman" w:cs="Times New Roman"/>
          <w:sz w:val="28"/>
          <w:szCs w:val="28"/>
        </w:rPr>
        <w:t xml:space="preserve">Диагностика состояния здоровья; </w:t>
      </w:r>
    </w:p>
    <w:p w:rsidR="00CB4EDA" w:rsidRPr="00CB4EDA" w:rsidRDefault="00064CD1" w:rsidP="004E6D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B4EDA" w:rsidRPr="00CB4EDA">
        <w:rPr>
          <w:rFonts w:ascii="Times New Roman" w:hAnsi="Times New Roman" w:cs="Times New Roman"/>
          <w:sz w:val="28"/>
          <w:szCs w:val="28"/>
        </w:rPr>
        <w:t xml:space="preserve">Определение и оценка физического развития; </w:t>
      </w:r>
    </w:p>
    <w:p w:rsidR="00CB4EDA" w:rsidRPr="00CB4EDA" w:rsidRDefault="00064CD1" w:rsidP="004E6D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B4EDA" w:rsidRPr="00CB4EDA">
        <w:rPr>
          <w:rFonts w:ascii="Times New Roman" w:hAnsi="Times New Roman" w:cs="Times New Roman"/>
          <w:sz w:val="28"/>
          <w:szCs w:val="28"/>
        </w:rPr>
        <w:t>Определения функционального состояния организма и его индивидуальных особенностей;</w:t>
      </w:r>
    </w:p>
    <w:p w:rsidR="00CB4EDA" w:rsidRPr="00CB4EDA" w:rsidRDefault="00CB4EDA" w:rsidP="00064CD1">
      <w:pPr>
        <w:spacing w:after="0" w:line="240" w:lineRule="auto"/>
        <w:rPr>
          <w:rFonts w:ascii="Times New Roman" w:hAnsi="Times New Roman" w:cs="Times New Roman"/>
          <w:sz w:val="28"/>
          <w:szCs w:val="28"/>
        </w:rPr>
      </w:pPr>
      <w:r w:rsidRPr="00CB4EDA">
        <w:rPr>
          <w:rFonts w:ascii="Times New Roman" w:hAnsi="Times New Roman" w:cs="Times New Roman"/>
          <w:sz w:val="28"/>
          <w:szCs w:val="28"/>
        </w:rPr>
        <w:lastRenderedPageBreak/>
        <w:t xml:space="preserve"> </w:t>
      </w:r>
      <w:r w:rsidR="00064CD1">
        <w:rPr>
          <w:rFonts w:ascii="Times New Roman" w:hAnsi="Times New Roman" w:cs="Times New Roman"/>
          <w:sz w:val="28"/>
          <w:szCs w:val="28"/>
        </w:rPr>
        <w:t xml:space="preserve">- </w:t>
      </w:r>
      <w:r w:rsidRPr="00CB4EDA">
        <w:rPr>
          <w:rFonts w:ascii="Times New Roman" w:hAnsi="Times New Roman" w:cs="Times New Roman"/>
          <w:sz w:val="28"/>
          <w:szCs w:val="28"/>
        </w:rPr>
        <w:t>Назначение необходимых лечебно-профилактических мероприятий, адекватных средств восстановления, рационального режима питания, личной гигиены;</w:t>
      </w:r>
    </w:p>
    <w:p w:rsidR="00CB4EDA" w:rsidRPr="00CB4EDA" w:rsidRDefault="00CB4EDA" w:rsidP="004E6D66">
      <w:pPr>
        <w:jc w:val="both"/>
        <w:rPr>
          <w:rFonts w:ascii="Times New Roman" w:hAnsi="Times New Roman" w:cs="Times New Roman"/>
          <w:sz w:val="28"/>
          <w:szCs w:val="28"/>
        </w:rPr>
      </w:pPr>
      <w:r w:rsidRPr="00CB4EDA">
        <w:rPr>
          <w:rFonts w:ascii="Times New Roman" w:hAnsi="Times New Roman" w:cs="Times New Roman"/>
          <w:sz w:val="28"/>
          <w:szCs w:val="28"/>
        </w:rPr>
        <w:t xml:space="preserve"> </w:t>
      </w:r>
      <w:r w:rsidR="00064CD1">
        <w:rPr>
          <w:rFonts w:ascii="Times New Roman" w:hAnsi="Times New Roman" w:cs="Times New Roman"/>
          <w:sz w:val="28"/>
          <w:szCs w:val="28"/>
        </w:rPr>
        <w:t xml:space="preserve">- </w:t>
      </w:r>
      <w:r w:rsidRPr="00CB4EDA">
        <w:rPr>
          <w:rFonts w:ascii="Times New Roman" w:hAnsi="Times New Roman" w:cs="Times New Roman"/>
          <w:sz w:val="28"/>
          <w:szCs w:val="28"/>
        </w:rPr>
        <w:t xml:space="preserve">Рекомендации по выбору характера занятий, режиму и методике тренировки. </w:t>
      </w:r>
    </w:p>
    <w:p w:rsidR="007D13D0" w:rsidRDefault="00CB4EDA" w:rsidP="004E6D66">
      <w:pPr>
        <w:ind w:firstLine="708"/>
        <w:jc w:val="both"/>
        <w:rPr>
          <w:rFonts w:ascii="Times New Roman" w:hAnsi="Times New Roman" w:cs="Times New Roman"/>
          <w:sz w:val="28"/>
          <w:szCs w:val="28"/>
        </w:rPr>
      </w:pPr>
      <w:r w:rsidRPr="00CB4EDA">
        <w:rPr>
          <w:rFonts w:ascii="Times New Roman" w:hAnsi="Times New Roman" w:cs="Times New Roman"/>
          <w:sz w:val="28"/>
          <w:szCs w:val="28"/>
        </w:rPr>
        <w:t xml:space="preserve">Методика комплексного врачебного обследования основывается на общих принципах физиологии и клинической медицины. В то время она имеет и свои специфические особенности, обусловленные необходимостью исследовать человека применительно к его двигательной деятельности, выявить функциональное состояние, функциональные резервы организма, а нередко и ранние признаки нарушений, которые могут быть вызваны как обычными для человека заболеваниями, так и нерациональным режимом физических нагрузок. Комплексность обеспечивается за счет организации всестороннего клинического обследования с одновременным использованием методов функциональной диагностики, отражающих как состояние отдельных (главным образом основных для обеспечения двигательной деятельности) органов и систем, так и их взаимодействия, обусловленные состоянием центральной нервной системы и регуляторных механизмов. При комплексном врачебном обследовании спортсменов в каждом отдельном случае могут проявиться преимущественные изменения разных изучаемых показателей, </w:t>
      </w:r>
      <w:proofErr w:type="gramStart"/>
      <w:r w:rsidRPr="00CB4EDA">
        <w:rPr>
          <w:rFonts w:ascii="Times New Roman" w:hAnsi="Times New Roman" w:cs="Times New Roman"/>
          <w:sz w:val="28"/>
          <w:szCs w:val="28"/>
        </w:rPr>
        <w:t>а</w:t>
      </w:r>
      <w:proofErr w:type="gramEnd"/>
      <w:r w:rsidRPr="00CB4EDA">
        <w:rPr>
          <w:rFonts w:ascii="Times New Roman" w:hAnsi="Times New Roman" w:cs="Times New Roman"/>
          <w:sz w:val="28"/>
          <w:szCs w:val="28"/>
        </w:rPr>
        <w:t xml:space="preserve"> следовательно, по отдельным методам исследований далеко не всегда можно составить достаточно полное представление о функциональном состоянии организма исследуемого в целом, вовремя выяснить скрытые формы нарушений. В связи с этим комплексное обследование требует как участия специалистов разного профиля - отоларинголога, невропатолога, окулиста, для женщин - гинеколога, так и применения современных методов функциональной диагностики в покое и при физических нагрузках. Пробы с физическими нагрузками имеют особое значение, ибо уровень функционального состояния организма и его нарушения проявляются наиболее четко не только в состоянии относительного мышечного покоя, но и, главным образом, при предъявлении организму повышенных (двигательных) требований. Полноценная адаптация к физическим нагрузкам - важнейший критерий хорошего функционального состояния. Широкое использование функциональных проб с физической нагрузкой для оценки состояния занимающего в значительной степени определяет специфику комплексной методики врачебного обследования, придавая ей выраженную функциональную направленность. </w:t>
      </w:r>
    </w:p>
    <w:p w:rsidR="00CB4EDA" w:rsidRPr="00CB4EDA" w:rsidRDefault="00CB4EDA" w:rsidP="004E6D66">
      <w:pPr>
        <w:jc w:val="both"/>
        <w:rPr>
          <w:rFonts w:ascii="Times New Roman" w:hAnsi="Times New Roman" w:cs="Times New Roman"/>
          <w:sz w:val="28"/>
          <w:szCs w:val="28"/>
        </w:rPr>
      </w:pPr>
      <w:proofErr w:type="gramStart"/>
      <w:r w:rsidRPr="00CB4EDA">
        <w:rPr>
          <w:rFonts w:ascii="Times New Roman" w:hAnsi="Times New Roman" w:cs="Times New Roman"/>
          <w:sz w:val="28"/>
          <w:szCs w:val="28"/>
        </w:rPr>
        <w:t xml:space="preserve">Комплексная методика обследования состоит из следующих основных разделов: анамнез (общий и спортивный); определение и оценки физического развития </w:t>
      </w:r>
      <w:r w:rsidRPr="00CB4EDA">
        <w:rPr>
          <w:rFonts w:ascii="Times New Roman" w:hAnsi="Times New Roman" w:cs="Times New Roman"/>
          <w:sz w:val="28"/>
          <w:szCs w:val="28"/>
        </w:rPr>
        <w:lastRenderedPageBreak/>
        <w:t>(</w:t>
      </w:r>
      <w:proofErr w:type="spellStart"/>
      <w:r w:rsidRPr="00CB4EDA">
        <w:rPr>
          <w:rFonts w:ascii="Times New Roman" w:hAnsi="Times New Roman" w:cs="Times New Roman"/>
          <w:sz w:val="28"/>
          <w:szCs w:val="28"/>
        </w:rPr>
        <w:t>соматометрия</w:t>
      </w:r>
      <w:proofErr w:type="spellEnd"/>
      <w:r w:rsidRPr="00CB4EDA">
        <w:rPr>
          <w:rFonts w:ascii="Times New Roman" w:hAnsi="Times New Roman" w:cs="Times New Roman"/>
          <w:sz w:val="28"/>
          <w:szCs w:val="28"/>
        </w:rPr>
        <w:t xml:space="preserve"> и </w:t>
      </w:r>
      <w:proofErr w:type="spellStart"/>
      <w:r w:rsidRPr="00CB4EDA">
        <w:rPr>
          <w:rFonts w:ascii="Times New Roman" w:hAnsi="Times New Roman" w:cs="Times New Roman"/>
          <w:sz w:val="28"/>
          <w:szCs w:val="28"/>
        </w:rPr>
        <w:t>соматоскопия</w:t>
      </w:r>
      <w:proofErr w:type="spellEnd"/>
      <w:r w:rsidRPr="00CB4EDA">
        <w:rPr>
          <w:rFonts w:ascii="Times New Roman" w:hAnsi="Times New Roman" w:cs="Times New Roman"/>
          <w:sz w:val="28"/>
          <w:szCs w:val="28"/>
        </w:rPr>
        <w:t>);  общий врачебный осмотр и физиологическое обследование;  рентгеноскопия грудной клетки (или флюорография);  клинический анализ крови и мочи;  функциональное исследование основных систем, обеспечивающих спортивную работоспособность (главным образом сердечно-сосудистой, дыхательной, нервной, нервно-мышечного аппарата и анализаторов) в состоянии относительного мышечного покоя;</w:t>
      </w:r>
      <w:proofErr w:type="gramEnd"/>
      <w:r w:rsidRPr="00CB4EDA">
        <w:rPr>
          <w:rFonts w:ascii="Times New Roman" w:hAnsi="Times New Roman" w:cs="Times New Roman"/>
          <w:sz w:val="28"/>
          <w:szCs w:val="28"/>
        </w:rPr>
        <w:t xml:space="preserve">  функциональные пробы. По показаниям проводятся необходимые дополнительные исследования. Результаты обследования заносятся во врачебно-контрольную карту спортсмена - для физкультурников и спортсменов массовых разрядов, а для спортсменов высших разрядов - в журнал диспансеризации спортсменов. По задачам и организации медицинские обследования физкультурников и спортсменов делятся </w:t>
      </w:r>
      <w:proofErr w:type="gramStart"/>
      <w:r w:rsidRPr="00CB4EDA">
        <w:rPr>
          <w:rFonts w:ascii="Times New Roman" w:hAnsi="Times New Roman" w:cs="Times New Roman"/>
          <w:sz w:val="28"/>
          <w:szCs w:val="28"/>
        </w:rPr>
        <w:t>на</w:t>
      </w:r>
      <w:proofErr w:type="gramEnd"/>
      <w:r w:rsidRPr="00CB4EDA">
        <w:rPr>
          <w:rFonts w:ascii="Times New Roman" w:hAnsi="Times New Roman" w:cs="Times New Roman"/>
          <w:sz w:val="28"/>
          <w:szCs w:val="28"/>
        </w:rPr>
        <w:t xml:space="preserve"> первичные, вторичные (этапные) и дополнительные.</w:t>
      </w:r>
    </w:p>
    <w:p w:rsidR="007D13D0" w:rsidRDefault="00CB4EDA" w:rsidP="00064CD1">
      <w:pPr>
        <w:ind w:firstLine="708"/>
        <w:jc w:val="both"/>
        <w:rPr>
          <w:rFonts w:ascii="Times New Roman" w:hAnsi="Times New Roman" w:cs="Times New Roman"/>
          <w:sz w:val="28"/>
          <w:szCs w:val="28"/>
        </w:rPr>
      </w:pPr>
      <w:r w:rsidRPr="00CB4EDA">
        <w:rPr>
          <w:rFonts w:ascii="Times New Roman" w:hAnsi="Times New Roman" w:cs="Times New Roman"/>
          <w:sz w:val="28"/>
          <w:szCs w:val="28"/>
        </w:rPr>
        <w:t xml:space="preserve">Первичное обследование проводится перед началом занятий, а в дальнейшем - перед началом каждого спортивного сезона. </w:t>
      </w:r>
    </w:p>
    <w:p w:rsidR="00CB4EDA" w:rsidRPr="00CB4EDA" w:rsidRDefault="00CB4EDA" w:rsidP="004E6D66">
      <w:pPr>
        <w:jc w:val="both"/>
        <w:rPr>
          <w:rFonts w:ascii="Times New Roman" w:hAnsi="Times New Roman" w:cs="Times New Roman"/>
          <w:sz w:val="28"/>
          <w:szCs w:val="28"/>
        </w:rPr>
      </w:pPr>
      <w:proofErr w:type="gramStart"/>
      <w:r w:rsidRPr="00CB4EDA">
        <w:rPr>
          <w:rFonts w:ascii="Times New Roman" w:hAnsi="Times New Roman" w:cs="Times New Roman"/>
          <w:sz w:val="28"/>
          <w:szCs w:val="28"/>
        </w:rPr>
        <w:t>Его задачи наиболее обширны (определение состояния здоровья с выявлением всех имеющихся недочетов уровня физического развития и функционального состояния с тем, чтобы решить вопросы допуска, спортивной ориентации или выбора адекватных форм занятий, наметить план лечебно-профилактической работы с каждым обследуемым, определить индивидуальные особенности режима и методики тренировки), а потому оно должно быть наиболее полным, что в наибольшей степени может быть обеспечено в</w:t>
      </w:r>
      <w:proofErr w:type="gramEnd"/>
      <w:r w:rsidRPr="00CB4EDA">
        <w:rPr>
          <w:rFonts w:ascii="Times New Roman" w:hAnsi="Times New Roman" w:cs="Times New Roman"/>
          <w:sz w:val="28"/>
          <w:szCs w:val="28"/>
        </w:rPr>
        <w:t xml:space="preserve"> </w:t>
      </w:r>
      <w:proofErr w:type="gramStart"/>
      <w:r w:rsidRPr="00CB4EDA">
        <w:rPr>
          <w:rFonts w:ascii="Times New Roman" w:hAnsi="Times New Roman" w:cs="Times New Roman"/>
          <w:sz w:val="28"/>
          <w:szCs w:val="28"/>
        </w:rPr>
        <w:t>условиях</w:t>
      </w:r>
      <w:proofErr w:type="gramEnd"/>
      <w:r w:rsidRPr="00CB4EDA">
        <w:rPr>
          <w:rFonts w:ascii="Times New Roman" w:hAnsi="Times New Roman" w:cs="Times New Roman"/>
          <w:sz w:val="28"/>
          <w:szCs w:val="28"/>
        </w:rPr>
        <w:t xml:space="preserve"> врачебно-физкультурного диспансера или другого лечебно-профилактического учреждения (поликлиника, медсанчасть и др.). </w:t>
      </w:r>
    </w:p>
    <w:p w:rsidR="007D13D0" w:rsidRDefault="00CB4EDA" w:rsidP="00064CD1">
      <w:pPr>
        <w:ind w:firstLine="708"/>
        <w:jc w:val="both"/>
        <w:rPr>
          <w:rFonts w:ascii="Times New Roman" w:hAnsi="Times New Roman" w:cs="Times New Roman"/>
          <w:sz w:val="28"/>
          <w:szCs w:val="28"/>
        </w:rPr>
      </w:pPr>
      <w:r w:rsidRPr="00CB4EDA">
        <w:rPr>
          <w:rFonts w:ascii="Times New Roman" w:hAnsi="Times New Roman" w:cs="Times New Roman"/>
          <w:sz w:val="28"/>
          <w:szCs w:val="28"/>
        </w:rPr>
        <w:t>Повторные (этапные) обследования проводятся периодически (2-4 раза в год в зависимости от возраста, состояния здоровья и спортивной квалификации тренирующегося) на основных этапах подготовки. Задачи этапного обследования — определить воздействие принятой системы подготовки на организм занимающегося, оценить становление и развитие его тренированности. При этом выясняются перенесенные за это время травмы и заболевания, проверяются выполнение и эффективность сделанных ранее назначений, вносятся (при необходимости) соответствующие коррективы в индивидуальные планы подготовки. При проведении такого обследования в конце сезона или перед отпуском (каникулами) занимающегося намечается также рациональный режим отдыха (санаторно-курортное лечение, формы активного отдыха, средства восстановления и пр.).</w:t>
      </w:r>
    </w:p>
    <w:p w:rsidR="007D13D0" w:rsidRDefault="00CB4EDA" w:rsidP="004E6D66">
      <w:pPr>
        <w:jc w:val="both"/>
        <w:rPr>
          <w:rFonts w:ascii="Times New Roman" w:hAnsi="Times New Roman" w:cs="Times New Roman"/>
          <w:sz w:val="28"/>
          <w:szCs w:val="28"/>
        </w:rPr>
      </w:pPr>
      <w:r w:rsidRPr="00CB4EDA">
        <w:rPr>
          <w:rFonts w:ascii="Times New Roman" w:hAnsi="Times New Roman" w:cs="Times New Roman"/>
          <w:sz w:val="28"/>
          <w:szCs w:val="28"/>
        </w:rPr>
        <w:lastRenderedPageBreak/>
        <w:t xml:space="preserve"> </w:t>
      </w:r>
      <w:proofErr w:type="gramStart"/>
      <w:r w:rsidRPr="00CB4EDA">
        <w:rPr>
          <w:rFonts w:ascii="Times New Roman" w:hAnsi="Times New Roman" w:cs="Times New Roman"/>
          <w:sz w:val="28"/>
          <w:szCs w:val="28"/>
        </w:rPr>
        <w:t>Объем этапного обследования сокращается (по сравнению с первичным) за счет обследования специалистов, рентгенологического и лабораторного исследования (которые проводятся по показаниям).</w:t>
      </w:r>
      <w:proofErr w:type="gramEnd"/>
      <w:r w:rsidRPr="00CB4EDA">
        <w:rPr>
          <w:rFonts w:ascii="Times New Roman" w:hAnsi="Times New Roman" w:cs="Times New Roman"/>
          <w:sz w:val="28"/>
          <w:szCs w:val="28"/>
        </w:rPr>
        <w:t xml:space="preserve"> Из показателей физического развития определяются лишь функциональные признаки (масса и состав тела, сила основных мышечных групп, жизненная емкость легких).</w:t>
      </w:r>
    </w:p>
    <w:p w:rsidR="00CB4EDA" w:rsidRPr="00CB4EDA" w:rsidRDefault="00CB4EDA" w:rsidP="004E6D66">
      <w:pPr>
        <w:jc w:val="both"/>
        <w:rPr>
          <w:rFonts w:ascii="Times New Roman" w:hAnsi="Times New Roman" w:cs="Times New Roman"/>
          <w:sz w:val="28"/>
          <w:szCs w:val="28"/>
        </w:rPr>
      </w:pPr>
      <w:r w:rsidRPr="00CB4EDA">
        <w:rPr>
          <w:rFonts w:ascii="Times New Roman" w:hAnsi="Times New Roman" w:cs="Times New Roman"/>
          <w:sz w:val="28"/>
          <w:szCs w:val="28"/>
        </w:rPr>
        <w:t xml:space="preserve"> </w:t>
      </w:r>
      <w:proofErr w:type="gramStart"/>
      <w:r w:rsidRPr="00CB4EDA">
        <w:rPr>
          <w:rFonts w:ascii="Times New Roman" w:hAnsi="Times New Roman" w:cs="Times New Roman"/>
          <w:sz w:val="28"/>
          <w:szCs w:val="28"/>
        </w:rPr>
        <w:t xml:space="preserve">Обязательно исследование функционального состояния сердечно-сосудистой и нервно-мышечной систем и проведение функциональных проб с дозированной физической нагрузкой. </w:t>
      </w:r>
      <w:proofErr w:type="gramEnd"/>
    </w:p>
    <w:p w:rsidR="00DF43A6" w:rsidRDefault="00CB4EDA" w:rsidP="00064CD1">
      <w:pPr>
        <w:ind w:firstLine="708"/>
        <w:jc w:val="both"/>
        <w:rPr>
          <w:rFonts w:ascii="Times New Roman" w:hAnsi="Times New Roman" w:cs="Times New Roman"/>
          <w:sz w:val="28"/>
          <w:szCs w:val="28"/>
        </w:rPr>
      </w:pPr>
      <w:r w:rsidRPr="00CB4EDA">
        <w:rPr>
          <w:rFonts w:ascii="Times New Roman" w:hAnsi="Times New Roman" w:cs="Times New Roman"/>
          <w:sz w:val="28"/>
          <w:szCs w:val="28"/>
        </w:rPr>
        <w:t>Дополнительное врачебное обследование проводится перед возобновлением занятий после перенесенных заболеваний, травм, перенапряжения, длительного перерыва в оздоровительной тренировке, участия в соревнованиях, а также по направлению тренеров при появлении признаков снижения работоспособности, переутомления или заболевания. Объем и методика такого обследования обусловлены конкретными задачами. В промежутках между комплексными обследованиями осуществляется текущий врачебный контроль и исследования в естественных условиях тренировки и соревнований. Данные врачебного обследования следует тесно увязывать с педагогическими и психологическими данными, что помогает более правильно оценивать результаты. На основании обследования составляется заключение о состоянии здоровья учащегося с необходимыми рекомендациями для тренера-преподавателя и самого обследуемого.</w:t>
      </w:r>
    </w:p>
    <w:p w:rsidR="00EC2F1E" w:rsidRPr="00EC2F1E" w:rsidRDefault="00EC2F1E" w:rsidP="004E6D66">
      <w:pPr>
        <w:jc w:val="both"/>
        <w:rPr>
          <w:rFonts w:ascii="Times New Roman" w:hAnsi="Times New Roman" w:cs="Times New Roman"/>
          <w:sz w:val="28"/>
          <w:szCs w:val="28"/>
        </w:rPr>
      </w:pPr>
      <w:r w:rsidRPr="00EC2F1E">
        <w:rPr>
          <w:rFonts w:ascii="Times New Roman" w:hAnsi="Times New Roman" w:cs="Times New Roman"/>
          <w:sz w:val="28"/>
          <w:szCs w:val="28"/>
        </w:rPr>
        <w:t>Методика тренировка</w:t>
      </w:r>
    </w:p>
    <w:p w:rsidR="007D13D0" w:rsidRDefault="00EC2F1E" w:rsidP="004E6D66">
      <w:pPr>
        <w:jc w:val="both"/>
        <w:rPr>
          <w:rFonts w:ascii="Times New Roman" w:hAnsi="Times New Roman" w:cs="Times New Roman"/>
          <w:sz w:val="28"/>
          <w:szCs w:val="28"/>
        </w:rPr>
      </w:pPr>
      <w:r w:rsidRPr="00EC2F1E">
        <w:rPr>
          <w:rFonts w:ascii="Times New Roman" w:hAnsi="Times New Roman" w:cs="Times New Roman"/>
          <w:sz w:val="28"/>
          <w:szCs w:val="28"/>
        </w:rPr>
        <w:t xml:space="preserve">От </w:t>
      </w:r>
      <w:r w:rsidR="003B3020">
        <w:rPr>
          <w:rFonts w:ascii="Times New Roman" w:hAnsi="Times New Roman" w:cs="Times New Roman"/>
          <w:sz w:val="28"/>
          <w:szCs w:val="28"/>
        </w:rPr>
        <w:t>тренера</w:t>
      </w:r>
      <w:r w:rsidRPr="00EC2F1E">
        <w:rPr>
          <w:rFonts w:ascii="Times New Roman" w:hAnsi="Times New Roman" w:cs="Times New Roman"/>
          <w:sz w:val="28"/>
          <w:szCs w:val="28"/>
        </w:rPr>
        <w:t xml:space="preserve"> требуется знание особенностей патологии тренируемого, методик тренировок и средств восстановления. Поскольку инвалид-спортсмен быстро утомляется, у него быстрее наступает </w:t>
      </w:r>
      <w:proofErr w:type="spellStart"/>
      <w:r w:rsidRPr="00EC2F1E">
        <w:rPr>
          <w:rFonts w:ascii="Times New Roman" w:hAnsi="Times New Roman" w:cs="Times New Roman"/>
          <w:sz w:val="28"/>
          <w:szCs w:val="28"/>
        </w:rPr>
        <w:t>дискоординация</w:t>
      </w:r>
      <w:proofErr w:type="spellEnd"/>
      <w:r w:rsidRPr="00EC2F1E">
        <w:rPr>
          <w:rFonts w:ascii="Times New Roman" w:hAnsi="Times New Roman" w:cs="Times New Roman"/>
          <w:sz w:val="28"/>
          <w:szCs w:val="28"/>
        </w:rPr>
        <w:t xml:space="preserve"> движений, мышечный дисбаланс, </w:t>
      </w:r>
      <w:proofErr w:type="spellStart"/>
      <w:r w:rsidRPr="00EC2F1E">
        <w:rPr>
          <w:rFonts w:ascii="Times New Roman" w:hAnsi="Times New Roman" w:cs="Times New Roman"/>
          <w:sz w:val="28"/>
          <w:szCs w:val="28"/>
        </w:rPr>
        <w:t>гипертонус</w:t>
      </w:r>
      <w:proofErr w:type="spellEnd"/>
      <w:r w:rsidRPr="00EC2F1E">
        <w:rPr>
          <w:rFonts w:ascii="Times New Roman" w:hAnsi="Times New Roman" w:cs="Times New Roman"/>
          <w:sz w:val="28"/>
          <w:szCs w:val="28"/>
        </w:rPr>
        <w:t xml:space="preserve"> мышц, </w:t>
      </w:r>
      <w:r w:rsidR="004E6D66">
        <w:rPr>
          <w:rFonts w:ascii="Times New Roman" w:hAnsi="Times New Roman" w:cs="Times New Roman"/>
          <w:sz w:val="28"/>
          <w:szCs w:val="28"/>
        </w:rPr>
        <w:t>а значит, травмы и заболевания.</w:t>
      </w:r>
    </w:p>
    <w:p w:rsidR="00EC2F1E" w:rsidRPr="00EC2F1E" w:rsidRDefault="00EC2F1E" w:rsidP="00064CD1">
      <w:pPr>
        <w:spacing w:after="0"/>
        <w:jc w:val="both"/>
        <w:rPr>
          <w:rFonts w:ascii="Times New Roman" w:hAnsi="Times New Roman" w:cs="Times New Roman"/>
          <w:sz w:val="28"/>
          <w:szCs w:val="28"/>
        </w:rPr>
      </w:pPr>
      <w:r w:rsidRPr="00EC2F1E">
        <w:rPr>
          <w:rFonts w:ascii="Times New Roman" w:hAnsi="Times New Roman" w:cs="Times New Roman"/>
          <w:sz w:val="28"/>
          <w:szCs w:val="28"/>
        </w:rPr>
        <w:t>Тренировки инвалидов-спортсменов имеют свои особенности:</w:t>
      </w:r>
    </w:p>
    <w:p w:rsidR="00EC2F1E" w:rsidRPr="00EC2F1E" w:rsidRDefault="00064CD1" w:rsidP="00064C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C2F1E" w:rsidRPr="00EC2F1E">
        <w:rPr>
          <w:rFonts w:ascii="Times New Roman" w:hAnsi="Times New Roman" w:cs="Times New Roman"/>
          <w:sz w:val="28"/>
          <w:szCs w:val="28"/>
        </w:rPr>
        <w:t>интенсивность и продолжительность занятий снижается, делаются более длительные паузы после выполнения того или иного вида физической деятельности;</w:t>
      </w:r>
    </w:p>
    <w:p w:rsidR="00EC2F1E" w:rsidRPr="00EC2F1E" w:rsidRDefault="00064CD1" w:rsidP="00064C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C2F1E" w:rsidRPr="00EC2F1E">
        <w:rPr>
          <w:rFonts w:ascii="Times New Roman" w:hAnsi="Times New Roman" w:cs="Times New Roman"/>
          <w:sz w:val="28"/>
          <w:szCs w:val="28"/>
        </w:rPr>
        <w:t>дифференцируются методы восстановления физической работоспособности с учетом физических нагрузок, характера и длительности заболевания (времени получения травмы);</w:t>
      </w:r>
    </w:p>
    <w:p w:rsidR="00EC2F1E" w:rsidRPr="00EC2F1E" w:rsidRDefault="00064CD1" w:rsidP="00064C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C2F1E" w:rsidRPr="00EC2F1E">
        <w:rPr>
          <w:rFonts w:ascii="Times New Roman" w:hAnsi="Times New Roman" w:cs="Times New Roman"/>
          <w:sz w:val="28"/>
          <w:szCs w:val="28"/>
        </w:rPr>
        <w:t>более продолжительными должны быть интервалы между тренировками, выполняемыми упражнениями и т.д.</w:t>
      </w:r>
    </w:p>
    <w:p w:rsidR="00EC2F1E" w:rsidRPr="00EC2F1E" w:rsidRDefault="00EC2F1E" w:rsidP="004E6D66">
      <w:pPr>
        <w:jc w:val="both"/>
        <w:rPr>
          <w:rFonts w:ascii="Times New Roman" w:hAnsi="Times New Roman" w:cs="Times New Roman"/>
          <w:sz w:val="28"/>
          <w:szCs w:val="28"/>
        </w:rPr>
      </w:pPr>
      <w:r w:rsidRPr="00EC2F1E">
        <w:rPr>
          <w:rFonts w:ascii="Times New Roman" w:hAnsi="Times New Roman" w:cs="Times New Roman"/>
          <w:sz w:val="28"/>
          <w:szCs w:val="28"/>
        </w:rPr>
        <w:lastRenderedPageBreak/>
        <w:t xml:space="preserve">Инвалиды-спортсмены быстрее устают из-за нарушения координации движений и выполнения упражнений в неестественной биомеханике. У них происходят значительные биохимические изменения в тканях, крови, гипоксия тканей, </w:t>
      </w:r>
      <w:proofErr w:type="spellStart"/>
      <w:r w:rsidRPr="00EC2F1E">
        <w:rPr>
          <w:rFonts w:ascii="Times New Roman" w:hAnsi="Times New Roman" w:cs="Times New Roman"/>
          <w:sz w:val="28"/>
          <w:szCs w:val="28"/>
        </w:rPr>
        <w:t>гипертонус</w:t>
      </w:r>
      <w:proofErr w:type="spellEnd"/>
      <w:r w:rsidRPr="00EC2F1E">
        <w:rPr>
          <w:rFonts w:ascii="Times New Roman" w:hAnsi="Times New Roman" w:cs="Times New Roman"/>
          <w:sz w:val="28"/>
          <w:szCs w:val="28"/>
        </w:rPr>
        <w:t xml:space="preserve"> мышц, нарушается микроциркуляция мышечного кровотока и т.п., что в большей степени угнетает функцию движения, то есть их моторика страдает в большей степени, чем у здоровых людей.</w:t>
      </w:r>
    </w:p>
    <w:p w:rsidR="00EC2F1E" w:rsidRPr="00EC2F1E" w:rsidRDefault="00EC2F1E" w:rsidP="004E6D66">
      <w:pPr>
        <w:jc w:val="both"/>
        <w:rPr>
          <w:rFonts w:ascii="Times New Roman" w:hAnsi="Times New Roman" w:cs="Times New Roman"/>
          <w:sz w:val="28"/>
          <w:szCs w:val="28"/>
        </w:rPr>
      </w:pPr>
      <w:r w:rsidRPr="00EC2F1E">
        <w:rPr>
          <w:rFonts w:ascii="Times New Roman" w:hAnsi="Times New Roman" w:cs="Times New Roman"/>
          <w:sz w:val="28"/>
          <w:szCs w:val="28"/>
        </w:rPr>
        <w:t xml:space="preserve">Для нормализации тонуса мышц, метаболизма тканей, ликвидации гипоксии тканей, нормализации функции </w:t>
      </w:r>
      <w:proofErr w:type="spellStart"/>
      <w:r w:rsidRPr="00EC2F1E">
        <w:rPr>
          <w:rFonts w:ascii="Times New Roman" w:hAnsi="Times New Roman" w:cs="Times New Roman"/>
          <w:sz w:val="28"/>
          <w:szCs w:val="28"/>
        </w:rPr>
        <w:t>мотонейронов</w:t>
      </w:r>
      <w:proofErr w:type="spellEnd"/>
      <w:r w:rsidRPr="00EC2F1E">
        <w:rPr>
          <w:rFonts w:ascii="Times New Roman" w:hAnsi="Times New Roman" w:cs="Times New Roman"/>
          <w:sz w:val="28"/>
          <w:szCs w:val="28"/>
        </w:rPr>
        <w:t xml:space="preserve">, координации движений необходим комплексный подход к системе реабилитации (восстановления) инвалидов-спортсменов. </w:t>
      </w:r>
      <w:proofErr w:type="gramStart"/>
      <w:r w:rsidRPr="00EC2F1E">
        <w:rPr>
          <w:rFonts w:ascii="Times New Roman" w:hAnsi="Times New Roman" w:cs="Times New Roman"/>
          <w:sz w:val="28"/>
          <w:szCs w:val="28"/>
        </w:rPr>
        <w:t>В него входит фармакологическая  коррекция (</w:t>
      </w:r>
      <w:proofErr w:type="spellStart"/>
      <w:r w:rsidRPr="00EC2F1E">
        <w:rPr>
          <w:rFonts w:ascii="Times New Roman" w:hAnsi="Times New Roman" w:cs="Times New Roman"/>
          <w:sz w:val="28"/>
          <w:szCs w:val="28"/>
        </w:rPr>
        <w:t>миорелаксанты</w:t>
      </w:r>
      <w:proofErr w:type="spellEnd"/>
      <w:r w:rsidRPr="00EC2F1E">
        <w:rPr>
          <w:rFonts w:ascii="Times New Roman" w:hAnsi="Times New Roman" w:cs="Times New Roman"/>
          <w:sz w:val="28"/>
          <w:szCs w:val="28"/>
        </w:rPr>
        <w:t xml:space="preserve">, витамины, антиоксиданты и др.), физиотерапия, </w:t>
      </w:r>
      <w:proofErr w:type="spellStart"/>
      <w:r w:rsidRPr="00EC2F1E">
        <w:rPr>
          <w:rFonts w:ascii="Times New Roman" w:hAnsi="Times New Roman" w:cs="Times New Roman"/>
          <w:sz w:val="28"/>
          <w:szCs w:val="28"/>
        </w:rPr>
        <w:t>иглорефлексо</w:t>
      </w:r>
      <w:proofErr w:type="spellEnd"/>
      <w:r w:rsidRPr="00EC2F1E">
        <w:rPr>
          <w:rFonts w:ascii="Times New Roman" w:hAnsi="Times New Roman" w:cs="Times New Roman"/>
          <w:sz w:val="28"/>
          <w:szCs w:val="28"/>
        </w:rPr>
        <w:t>-терапия, УФ-облучение общее и локальное, различные спортивные напитки и др. (см. Дубровский В.И. Реабилитация в спорте.</w:t>
      </w:r>
      <w:proofErr w:type="gramEnd"/>
      <w:r w:rsidRPr="00EC2F1E">
        <w:rPr>
          <w:rFonts w:ascii="Times New Roman" w:hAnsi="Times New Roman" w:cs="Times New Roman"/>
          <w:sz w:val="28"/>
          <w:szCs w:val="28"/>
        </w:rPr>
        <w:t xml:space="preserve"> — </w:t>
      </w:r>
      <w:proofErr w:type="gramStart"/>
      <w:r w:rsidRPr="00EC2F1E">
        <w:rPr>
          <w:rFonts w:ascii="Times New Roman" w:hAnsi="Times New Roman" w:cs="Times New Roman"/>
          <w:sz w:val="28"/>
          <w:szCs w:val="28"/>
        </w:rPr>
        <w:t>М., 1991).</w:t>
      </w:r>
      <w:proofErr w:type="gramEnd"/>
    </w:p>
    <w:p w:rsidR="00EC2F1E" w:rsidRPr="00EC2F1E" w:rsidRDefault="00EC2F1E" w:rsidP="004E6D66">
      <w:pPr>
        <w:jc w:val="both"/>
        <w:rPr>
          <w:rFonts w:ascii="Times New Roman" w:hAnsi="Times New Roman" w:cs="Times New Roman"/>
          <w:sz w:val="28"/>
          <w:szCs w:val="28"/>
        </w:rPr>
      </w:pPr>
      <w:r w:rsidRPr="00EC2F1E">
        <w:rPr>
          <w:rFonts w:ascii="Times New Roman" w:hAnsi="Times New Roman" w:cs="Times New Roman"/>
          <w:sz w:val="28"/>
          <w:szCs w:val="28"/>
        </w:rPr>
        <w:t>Большое значение имеют питание, фитотерапия, различные виды массажа, особенно сегментарно-рефлекторного, крио - массажа, упражнения на растяжение соединительнотканных образований, кислородные коктейли, нормализация сна с помощью фармакологических препаратов растительного происхождения и др.</w:t>
      </w:r>
    </w:p>
    <w:p w:rsidR="00EC2F1E" w:rsidRPr="00EC2F1E" w:rsidRDefault="00EC2F1E" w:rsidP="004E6D66">
      <w:pPr>
        <w:jc w:val="both"/>
        <w:rPr>
          <w:rFonts w:ascii="Times New Roman" w:hAnsi="Times New Roman" w:cs="Times New Roman"/>
          <w:sz w:val="28"/>
          <w:szCs w:val="28"/>
        </w:rPr>
      </w:pPr>
      <w:r w:rsidRPr="00EC2F1E">
        <w:rPr>
          <w:rFonts w:ascii="Times New Roman" w:hAnsi="Times New Roman" w:cs="Times New Roman"/>
          <w:sz w:val="28"/>
          <w:szCs w:val="28"/>
        </w:rPr>
        <w:t xml:space="preserve">В России существуют спортивные организации, развивающие физическую культуру и спорт для лиц с ограниченными возможностями: </w:t>
      </w:r>
      <w:proofErr w:type="spellStart"/>
      <w:r w:rsidRPr="00EC2F1E">
        <w:rPr>
          <w:rFonts w:ascii="Times New Roman" w:hAnsi="Times New Roman" w:cs="Times New Roman"/>
          <w:sz w:val="28"/>
          <w:szCs w:val="28"/>
        </w:rPr>
        <w:t>Паралимпийский</w:t>
      </w:r>
      <w:proofErr w:type="spellEnd"/>
      <w:r w:rsidRPr="00EC2F1E">
        <w:rPr>
          <w:rFonts w:ascii="Times New Roman" w:hAnsi="Times New Roman" w:cs="Times New Roman"/>
          <w:sz w:val="28"/>
          <w:szCs w:val="28"/>
        </w:rPr>
        <w:t xml:space="preserve"> и </w:t>
      </w:r>
      <w:proofErr w:type="spellStart"/>
      <w:r w:rsidRPr="00EC2F1E">
        <w:rPr>
          <w:rFonts w:ascii="Times New Roman" w:hAnsi="Times New Roman" w:cs="Times New Roman"/>
          <w:sz w:val="28"/>
          <w:szCs w:val="28"/>
        </w:rPr>
        <w:t>Сурдлимпийский</w:t>
      </w:r>
      <w:proofErr w:type="spellEnd"/>
      <w:r w:rsidRPr="00EC2F1E">
        <w:rPr>
          <w:rFonts w:ascii="Times New Roman" w:hAnsi="Times New Roman" w:cs="Times New Roman"/>
          <w:sz w:val="28"/>
          <w:szCs w:val="28"/>
        </w:rPr>
        <w:t xml:space="preserve">  комитеты, федерация спорта слепых России, федерация физической культуры и спорта России с ПОДА и т.д.</w:t>
      </w:r>
    </w:p>
    <w:p w:rsidR="00EC2F1E" w:rsidRPr="00EC2F1E" w:rsidRDefault="00EC2F1E" w:rsidP="004E6D66">
      <w:pPr>
        <w:jc w:val="both"/>
        <w:rPr>
          <w:rFonts w:ascii="Times New Roman" w:hAnsi="Times New Roman" w:cs="Times New Roman"/>
          <w:sz w:val="28"/>
          <w:szCs w:val="28"/>
        </w:rPr>
      </w:pPr>
      <w:r w:rsidRPr="00EC2F1E">
        <w:rPr>
          <w:rFonts w:ascii="Times New Roman" w:hAnsi="Times New Roman" w:cs="Times New Roman"/>
          <w:sz w:val="28"/>
          <w:szCs w:val="28"/>
        </w:rPr>
        <w:t xml:space="preserve">Все спортсмены должны пройти медицинское обследование и получить допуск врача к тренировкам и участию в соревнованиях по пауэрлифтингу, особенно это касается тех спортсменов, которые страдают </w:t>
      </w:r>
      <w:proofErr w:type="gramStart"/>
      <w:r w:rsidRPr="00EC2F1E">
        <w:rPr>
          <w:rFonts w:ascii="Times New Roman" w:hAnsi="Times New Roman" w:cs="Times New Roman"/>
          <w:sz w:val="28"/>
          <w:szCs w:val="28"/>
        </w:rPr>
        <w:t>диабетической</w:t>
      </w:r>
      <w:proofErr w:type="gramEnd"/>
      <w:r w:rsidRPr="00EC2F1E">
        <w:rPr>
          <w:rFonts w:ascii="Times New Roman" w:hAnsi="Times New Roman" w:cs="Times New Roman"/>
          <w:sz w:val="28"/>
          <w:szCs w:val="28"/>
        </w:rPr>
        <w:t xml:space="preserve"> </w:t>
      </w:r>
      <w:proofErr w:type="spellStart"/>
      <w:r w:rsidRPr="00EC2F1E">
        <w:rPr>
          <w:rFonts w:ascii="Times New Roman" w:hAnsi="Times New Roman" w:cs="Times New Roman"/>
          <w:sz w:val="28"/>
          <w:szCs w:val="28"/>
        </w:rPr>
        <w:t>ретинопатией</w:t>
      </w:r>
      <w:proofErr w:type="spellEnd"/>
      <w:r w:rsidRPr="00EC2F1E">
        <w:rPr>
          <w:rFonts w:ascii="Times New Roman" w:hAnsi="Times New Roman" w:cs="Times New Roman"/>
          <w:sz w:val="28"/>
          <w:szCs w:val="28"/>
        </w:rPr>
        <w:t>.</w:t>
      </w:r>
    </w:p>
    <w:p w:rsidR="00EC2F1E" w:rsidRPr="00EC2F1E" w:rsidRDefault="00EC2F1E" w:rsidP="004E6D66">
      <w:pPr>
        <w:jc w:val="both"/>
        <w:rPr>
          <w:rFonts w:ascii="Times New Roman" w:hAnsi="Times New Roman" w:cs="Times New Roman"/>
          <w:sz w:val="28"/>
          <w:szCs w:val="28"/>
        </w:rPr>
      </w:pPr>
      <w:r w:rsidRPr="00EC2F1E">
        <w:rPr>
          <w:rFonts w:ascii="Times New Roman" w:hAnsi="Times New Roman" w:cs="Times New Roman"/>
          <w:sz w:val="28"/>
          <w:szCs w:val="28"/>
        </w:rPr>
        <w:t>Особенности патологий спортсменов-инвалидов неизбежно накладывают отпечаток не только на правила соревнований, но и на процесс спортивной подготовки.</w:t>
      </w:r>
    </w:p>
    <w:p w:rsidR="00EC2F1E" w:rsidRPr="00EC2F1E" w:rsidRDefault="00EC2F1E" w:rsidP="004E6D66">
      <w:pPr>
        <w:jc w:val="both"/>
        <w:rPr>
          <w:rFonts w:ascii="Times New Roman" w:hAnsi="Times New Roman" w:cs="Times New Roman"/>
          <w:sz w:val="28"/>
          <w:szCs w:val="28"/>
        </w:rPr>
      </w:pPr>
      <w:r w:rsidRPr="00EC2F1E">
        <w:rPr>
          <w:rFonts w:ascii="Times New Roman" w:hAnsi="Times New Roman" w:cs="Times New Roman"/>
          <w:sz w:val="28"/>
          <w:szCs w:val="28"/>
        </w:rPr>
        <w:t>Так, у спортсменов с ПОДА значительно сужен круг использования практического метода в связи с ограниченной подвижностью и мобильностью атлета, что ограничивает вариативность применяемых сре</w:t>
      </w:r>
      <w:proofErr w:type="gramStart"/>
      <w:r w:rsidRPr="00EC2F1E">
        <w:rPr>
          <w:rFonts w:ascii="Times New Roman" w:hAnsi="Times New Roman" w:cs="Times New Roman"/>
          <w:sz w:val="28"/>
          <w:szCs w:val="28"/>
        </w:rPr>
        <w:t>дств тр</w:t>
      </w:r>
      <w:proofErr w:type="gramEnd"/>
      <w:r w:rsidRPr="00EC2F1E">
        <w:rPr>
          <w:rFonts w:ascii="Times New Roman" w:hAnsi="Times New Roman" w:cs="Times New Roman"/>
          <w:sz w:val="28"/>
          <w:szCs w:val="28"/>
        </w:rPr>
        <w:t xml:space="preserve">енировки и может привести к застою в результатах. Выходом из такой ситуации может стать использование переменных отягощений (цепей, пружин) и изменение внешних условий выполнения подъема штанги (бруски различной </w:t>
      </w:r>
      <w:proofErr w:type="gramStart"/>
      <w:r w:rsidRPr="00EC2F1E">
        <w:rPr>
          <w:rFonts w:ascii="Times New Roman" w:hAnsi="Times New Roman" w:cs="Times New Roman"/>
          <w:sz w:val="28"/>
          <w:szCs w:val="28"/>
        </w:rPr>
        <w:t>толщины</w:t>
      </w:r>
      <w:proofErr w:type="gramEnd"/>
      <w:r w:rsidRPr="00EC2F1E">
        <w:rPr>
          <w:rFonts w:ascii="Times New Roman" w:hAnsi="Times New Roman" w:cs="Times New Roman"/>
          <w:sz w:val="28"/>
          <w:szCs w:val="28"/>
        </w:rPr>
        <w:t xml:space="preserve"> в жиме лежа, ограничивающие ход грифа штанги).</w:t>
      </w:r>
    </w:p>
    <w:p w:rsidR="007D4495" w:rsidRDefault="00EC2F1E" w:rsidP="004E6D66">
      <w:pPr>
        <w:jc w:val="both"/>
        <w:rPr>
          <w:rFonts w:ascii="Times New Roman" w:hAnsi="Times New Roman" w:cs="Times New Roman"/>
          <w:sz w:val="28"/>
          <w:szCs w:val="28"/>
        </w:rPr>
      </w:pPr>
      <w:r w:rsidRPr="00EC2F1E">
        <w:rPr>
          <w:rFonts w:ascii="Times New Roman" w:hAnsi="Times New Roman" w:cs="Times New Roman"/>
          <w:sz w:val="28"/>
          <w:szCs w:val="28"/>
        </w:rPr>
        <w:lastRenderedPageBreak/>
        <w:t>Очень одной важной специфической особенностью работы со спортсменами инвалидами является необходимость практически постоянного присутствия тренера и помощи с его стороны, как во время выполнения упражнения, так и в периоды отдыха. Основной формой организации занятий с инвалидами является индивидуальная, исключающая возможность выполнения заданий самостоятельно.</w:t>
      </w:r>
    </w:p>
    <w:p w:rsidR="00EC2F1E" w:rsidRPr="00EC2F1E" w:rsidRDefault="00EC2F1E" w:rsidP="004E6D66">
      <w:pPr>
        <w:spacing w:after="0" w:line="240" w:lineRule="auto"/>
        <w:jc w:val="both"/>
        <w:rPr>
          <w:rFonts w:ascii="Times New Roman" w:hAnsi="Times New Roman" w:cs="Times New Roman"/>
          <w:sz w:val="28"/>
          <w:szCs w:val="28"/>
        </w:rPr>
      </w:pPr>
      <w:r w:rsidRPr="00EC2F1E">
        <w:rPr>
          <w:rFonts w:ascii="Times New Roman" w:hAnsi="Times New Roman" w:cs="Times New Roman"/>
          <w:sz w:val="28"/>
          <w:szCs w:val="28"/>
        </w:rPr>
        <w:t xml:space="preserve">При написании программы многолетнюю подготовку следует рассматривать как единый педагогический процесс, который осуществляется на основе следующих методических положений: </w:t>
      </w:r>
    </w:p>
    <w:p w:rsidR="00EC2F1E" w:rsidRPr="00EC2F1E" w:rsidRDefault="00064CD1" w:rsidP="004E6D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C2F1E" w:rsidRPr="00EC2F1E">
        <w:rPr>
          <w:rFonts w:ascii="Times New Roman" w:hAnsi="Times New Roman" w:cs="Times New Roman"/>
          <w:sz w:val="28"/>
          <w:szCs w:val="28"/>
        </w:rPr>
        <w:t xml:space="preserve">строгая преемственность задач, средств и методов тренировки детей, подростков, юниоров и взрослых спортсменов; </w:t>
      </w:r>
    </w:p>
    <w:p w:rsidR="00EC2F1E" w:rsidRPr="00EC2F1E" w:rsidRDefault="00064CD1" w:rsidP="004E6D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C2F1E" w:rsidRPr="00EC2F1E">
        <w:rPr>
          <w:rFonts w:ascii="Times New Roman" w:hAnsi="Times New Roman" w:cs="Times New Roman"/>
          <w:sz w:val="28"/>
          <w:szCs w:val="28"/>
        </w:rPr>
        <w:t xml:space="preserve">неуклонное возрастание объема средств общей и специальной физической подготовки, соотношение между которыми постепенно изменяется: из года в год увеличивается удельный вес объема СФП (по отношению к общему объему тренировочных нагрузок) и соответственно уменьшается удельный вес ОФП; </w:t>
      </w:r>
    </w:p>
    <w:p w:rsidR="00EC2F1E" w:rsidRPr="00EC2F1E" w:rsidRDefault="00064CD1" w:rsidP="00064CD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C2F1E" w:rsidRPr="00EC2F1E">
        <w:rPr>
          <w:rFonts w:ascii="Times New Roman" w:hAnsi="Times New Roman" w:cs="Times New Roman"/>
          <w:sz w:val="28"/>
          <w:szCs w:val="28"/>
        </w:rPr>
        <w:t xml:space="preserve"> непрерывное совершенствование спортивной техники; </w:t>
      </w:r>
    </w:p>
    <w:p w:rsidR="00EC2F1E" w:rsidRPr="00EC2F1E" w:rsidRDefault="00064CD1" w:rsidP="00064CD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C2F1E" w:rsidRPr="00EC2F1E">
        <w:rPr>
          <w:rFonts w:ascii="Times New Roman" w:hAnsi="Times New Roman" w:cs="Times New Roman"/>
          <w:sz w:val="28"/>
          <w:szCs w:val="28"/>
        </w:rPr>
        <w:t xml:space="preserve">неуклонное соблюдение принципа постепенности применения тренировочных и соревновательных нагрузок в процессе многолетней тренировки юных спортсменов; </w:t>
      </w:r>
    </w:p>
    <w:p w:rsidR="00EC2F1E" w:rsidRPr="00EC2F1E" w:rsidRDefault="00064CD1" w:rsidP="004E6D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C2F1E" w:rsidRPr="00EC2F1E">
        <w:rPr>
          <w:rFonts w:ascii="Times New Roman" w:hAnsi="Times New Roman" w:cs="Times New Roman"/>
          <w:sz w:val="28"/>
          <w:szCs w:val="28"/>
        </w:rPr>
        <w:t xml:space="preserve"> правильное планирование тренировочных и соревновательных нагрузок, принимая во внимание периоды полового созревания; </w:t>
      </w:r>
    </w:p>
    <w:p w:rsidR="00EC2F1E" w:rsidRDefault="00064CD1" w:rsidP="004E6D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C2F1E" w:rsidRPr="00EC2F1E">
        <w:rPr>
          <w:rFonts w:ascii="Times New Roman" w:hAnsi="Times New Roman" w:cs="Times New Roman"/>
          <w:sz w:val="28"/>
          <w:szCs w:val="28"/>
        </w:rPr>
        <w:t xml:space="preserve"> осуществление как одновременного развития физических каче</w:t>
      </w:r>
      <w:proofErr w:type="gramStart"/>
      <w:r w:rsidR="00EC2F1E" w:rsidRPr="00EC2F1E">
        <w:rPr>
          <w:rFonts w:ascii="Times New Roman" w:hAnsi="Times New Roman" w:cs="Times New Roman"/>
          <w:sz w:val="28"/>
          <w:szCs w:val="28"/>
        </w:rPr>
        <w:t>ств сп</w:t>
      </w:r>
      <w:proofErr w:type="gramEnd"/>
      <w:r w:rsidR="00EC2F1E" w:rsidRPr="00EC2F1E">
        <w:rPr>
          <w:rFonts w:ascii="Times New Roman" w:hAnsi="Times New Roman" w:cs="Times New Roman"/>
          <w:sz w:val="28"/>
          <w:szCs w:val="28"/>
        </w:rPr>
        <w:t>ортсменов на всех этапах многолетней подготовки, так и преимущественного развития отдельных физических качеств в наиболее благоприятные возрастные периоды.</w:t>
      </w:r>
    </w:p>
    <w:p w:rsidR="00064CD1" w:rsidRDefault="00064CD1" w:rsidP="00064CD1">
      <w:pPr>
        <w:spacing w:after="0" w:line="240" w:lineRule="auto"/>
        <w:jc w:val="both"/>
        <w:rPr>
          <w:rFonts w:ascii="Times New Roman" w:hAnsi="Times New Roman" w:cs="Times New Roman"/>
          <w:sz w:val="28"/>
          <w:szCs w:val="28"/>
        </w:rPr>
      </w:pPr>
    </w:p>
    <w:p w:rsidR="00EC2F1E" w:rsidRPr="00EC2F1E" w:rsidRDefault="00EC2F1E" w:rsidP="00064CD1">
      <w:pPr>
        <w:spacing w:after="0" w:line="240" w:lineRule="auto"/>
        <w:jc w:val="both"/>
        <w:rPr>
          <w:rFonts w:ascii="Times New Roman" w:hAnsi="Times New Roman" w:cs="Times New Roman"/>
          <w:sz w:val="28"/>
          <w:szCs w:val="28"/>
        </w:rPr>
      </w:pPr>
      <w:r w:rsidRPr="00EC2F1E">
        <w:rPr>
          <w:rFonts w:ascii="Times New Roman" w:hAnsi="Times New Roman" w:cs="Times New Roman"/>
          <w:sz w:val="28"/>
          <w:szCs w:val="28"/>
        </w:rPr>
        <w:t xml:space="preserve">На этапе начальной подготовки:     </w:t>
      </w:r>
    </w:p>
    <w:p w:rsidR="00EC2F1E" w:rsidRPr="00EC2F1E" w:rsidRDefault="00EC2F1E" w:rsidP="004E6D66">
      <w:pPr>
        <w:spacing w:after="0" w:line="240" w:lineRule="auto"/>
        <w:jc w:val="both"/>
        <w:rPr>
          <w:rFonts w:ascii="Times New Roman" w:hAnsi="Times New Roman" w:cs="Times New Roman"/>
          <w:sz w:val="28"/>
          <w:szCs w:val="28"/>
        </w:rPr>
      </w:pPr>
      <w:r w:rsidRPr="00EC2F1E">
        <w:rPr>
          <w:rFonts w:ascii="Times New Roman" w:hAnsi="Times New Roman" w:cs="Times New Roman"/>
          <w:sz w:val="28"/>
          <w:szCs w:val="28"/>
        </w:rPr>
        <w:t xml:space="preserve">     - углубленная физическая реабилитация;     </w:t>
      </w:r>
    </w:p>
    <w:p w:rsidR="00EC2F1E" w:rsidRPr="00EC2F1E" w:rsidRDefault="00EC2F1E" w:rsidP="004E6D66">
      <w:pPr>
        <w:spacing w:after="0" w:line="240" w:lineRule="auto"/>
        <w:jc w:val="both"/>
        <w:rPr>
          <w:rFonts w:ascii="Times New Roman" w:hAnsi="Times New Roman" w:cs="Times New Roman"/>
          <w:sz w:val="28"/>
          <w:szCs w:val="28"/>
        </w:rPr>
      </w:pPr>
      <w:r w:rsidRPr="00EC2F1E">
        <w:rPr>
          <w:rFonts w:ascii="Times New Roman" w:hAnsi="Times New Roman" w:cs="Times New Roman"/>
          <w:sz w:val="28"/>
          <w:szCs w:val="28"/>
        </w:rPr>
        <w:t xml:space="preserve">     - социальная адаптация и интеграция;     </w:t>
      </w:r>
    </w:p>
    <w:p w:rsidR="00EC2F1E" w:rsidRPr="00EC2F1E" w:rsidRDefault="00EC2F1E" w:rsidP="004E6D66">
      <w:pPr>
        <w:spacing w:after="0" w:line="240" w:lineRule="auto"/>
        <w:jc w:val="both"/>
        <w:rPr>
          <w:rFonts w:ascii="Times New Roman" w:hAnsi="Times New Roman" w:cs="Times New Roman"/>
          <w:sz w:val="28"/>
          <w:szCs w:val="28"/>
        </w:rPr>
      </w:pPr>
      <w:r w:rsidRPr="00EC2F1E">
        <w:rPr>
          <w:rFonts w:ascii="Times New Roman" w:hAnsi="Times New Roman" w:cs="Times New Roman"/>
          <w:sz w:val="28"/>
          <w:szCs w:val="28"/>
        </w:rPr>
        <w:t xml:space="preserve">     - формирование устойчивого интереса к занятиям спортом;     </w:t>
      </w:r>
    </w:p>
    <w:p w:rsidR="00EC2F1E" w:rsidRPr="00EC2F1E" w:rsidRDefault="00EC2F1E" w:rsidP="004E6D66">
      <w:pPr>
        <w:spacing w:after="0" w:line="240" w:lineRule="auto"/>
        <w:jc w:val="both"/>
        <w:rPr>
          <w:rFonts w:ascii="Times New Roman" w:hAnsi="Times New Roman" w:cs="Times New Roman"/>
          <w:sz w:val="28"/>
          <w:szCs w:val="28"/>
        </w:rPr>
      </w:pPr>
      <w:r w:rsidRPr="00EC2F1E">
        <w:rPr>
          <w:rFonts w:ascii="Times New Roman" w:hAnsi="Times New Roman" w:cs="Times New Roman"/>
          <w:sz w:val="28"/>
          <w:szCs w:val="28"/>
        </w:rPr>
        <w:t xml:space="preserve">     - расширение круга двигательных умений и навыков;     </w:t>
      </w:r>
    </w:p>
    <w:p w:rsidR="00EC2F1E" w:rsidRPr="00EC2F1E" w:rsidRDefault="00EC2F1E" w:rsidP="004E6D66">
      <w:pPr>
        <w:spacing w:after="0" w:line="240" w:lineRule="auto"/>
        <w:jc w:val="both"/>
        <w:rPr>
          <w:rFonts w:ascii="Times New Roman" w:hAnsi="Times New Roman" w:cs="Times New Roman"/>
          <w:sz w:val="28"/>
          <w:szCs w:val="28"/>
        </w:rPr>
      </w:pPr>
      <w:r w:rsidRPr="00EC2F1E">
        <w:rPr>
          <w:rFonts w:ascii="Times New Roman" w:hAnsi="Times New Roman" w:cs="Times New Roman"/>
          <w:sz w:val="28"/>
          <w:szCs w:val="28"/>
        </w:rPr>
        <w:t xml:space="preserve">     - освоение основ техники по виду спорта спорт лиц с поражением ОДА;     </w:t>
      </w:r>
    </w:p>
    <w:p w:rsidR="00EC2F1E" w:rsidRPr="00EC2F1E" w:rsidRDefault="00EC2F1E" w:rsidP="004E6D66">
      <w:pPr>
        <w:spacing w:after="0" w:line="240" w:lineRule="auto"/>
        <w:jc w:val="both"/>
        <w:rPr>
          <w:rFonts w:ascii="Times New Roman" w:hAnsi="Times New Roman" w:cs="Times New Roman"/>
          <w:sz w:val="28"/>
          <w:szCs w:val="28"/>
        </w:rPr>
      </w:pPr>
      <w:r w:rsidRPr="00EC2F1E">
        <w:rPr>
          <w:rFonts w:ascii="Times New Roman" w:hAnsi="Times New Roman" w:cs="Times New Roman"/>
          <w:sz w:val="28"/>
          <w:szCs w:val="28"/>
        </w:rPr>
        <w:t xml:space="preserve">     - развитие физических качеств и функциональных возможностей;     </w:t>
      </w:r>
    </w:p>
    <w:p w:rsidR="00EC2F1E" w:rsidRDefault="00EC2F1E" w:rsidP="004E6D66">
      <w:pPr>
        <w:spacing w:after="0" w:line="240" w:lineRule="auto"/>
        <w:jc w:val="both"/>
        <w:rPr>
          <w:rFonts w:ascii="Times New Roman" w:hAnsi="Times New Roman" w:cs="Times New Roman"/>
          <w:sz w:val="28"/>
          <w:szCs w:val="28"/>
        </w:rPr>
      </w:pPr>
      <w:r w:rsidRPr="00EC2F1E">
        <w:rPr>
          <w:rFonts w:ascii="Times New Roman" w:hAnsi="Times New Roman" w:cs="Times New Roman"/>
          <w:sz w:val="28"/>
          <w:szCs w:val="28"/>
        </w:rPr>
        <w:t xml:space="preserve">     - отбор перспективных юных спортсменов для дальнейших занятий по виду спорта спорт лиц с поражением ОДА.</w:t>
      </w:r>
    </w:p>
    <w:p w:rsidR="00064CD1" w:rsidRDefault="00064CD1" w:rsidP="004E6D66">
      <w:pPr>
        <w:spacing w:after="0" w:line="240" w:lineRule="auto"/>
        <w:jc w:val="both"/>
        <w:rPr>
          <w:rFonts w:ascii="Times New Roman" w:hAnsi="Times New Roman" w:cs="Times New Roman"/>
          <w:sz w:val="28"/>
          <w:szCs w:val="28"/>
        </w:rPr>
      </w:pPr>
    </w:p>
    <w:p w:rsidR="00EC2F1E" w:rsidRPr="00EC2F1E" w:rsidRDefault="00EC2F1E" w:rsidP="004E6D66">
      <w:pPr>
        <w:spacing w:after="0" w:line="240" w:lineRule="auto"/>
        <w:jc w:val="both"/>
        <w:rPr>
          <w:rFonts w:ascii="Times New Roman" w:hAnsi="Times New Roman" w:cs="Times New Roman"/>
          <w:sz w:val="28"/>
          <w:szCs w:val="28"/>
        </w:rPr>
      </w:pPr>
      <w:r w:rsidRPr="00EC2F1E">
        <w:rPr>
          <w:rFonts w:ascii="Times New Roman" w:hAnsi="Times New Roman" w:cs="Times New Roman"/>
          <w:sz w:val="28"/>
          <w:szCs w:val="28"/>
        </w:rPr>
        <w:t xml:space="preserve">  На тренировочном этапе (этапе спортивной специализации):     </w:t>
      </w:r>
    </w:p>
    <w:p w:rsidR="00EC2F1E" w:rsidRPr="00EC2F1E" w:rsidRDefault="00EC2F1E" w:rsidP="004E6D66">
      <w:pPr>
        <w:spacing w:after="0" w:line="240" w:lineRule="auto"/>
        <w:jc w:val="both"/>
        <w:rPr>
          <w:rFonts w:ascii="Times New Roman" w:hAnsi="Times New Roman" w:cs="Times New Roman"/>
          <w:sz w:val="28"/>
          <w:szCs w:val="28"/>
        </w:rPr>
      </w:pPr>
      <w:r w:rsidRPr="00EC2F1E">
        <w:rPr>
          <w:rFonts w:ascii="Times New Roman" w:hAnsi="Times New Roman" w:cs="Times New Roman"/>
          <w:sz w:val="28"/>
          <w:szCs w:val="28"/>
        </w:rPr>
        <w:t xml:space="preserve">     - социальная адаптация и интеграция;     </w:t>
      </w:r>
    </w:p>
    <w:p w:rsidR="00EC2F1E" w:rsidRPr="00EC2F1E" w:rsidRDefault="00EC2F1E" w:rsidP="004E6D66">
      <w:pPr>
        <w:spacing w:after="0" w:line="240" w:lineRule="auto"/>
        <w:jc w:val="both"/>
        <w:rPr>
          <w:rFonts w:ascii="Times New Roman" w:hAnsi="Times New Roman" w:cs="Times New Roman"/>
          <w:sz w:val="28"/>
          <w:szCs w:val="28"/>
        </w:rPr>
      </w:pPr>
      <w:r w:rsidRPr="00EC2F1E">
        <w:rPr>
          <w:rFonts w:ascii="Times New Roman" w:hAnsi="Times New Roman" w:cs="Times New Roman"/>
          <w:sz w:val="28"/>
          <w:szCs w:val="28"/>
        </w:rPr>
        <w:t xml:space="preserve">     - положительная динамика двигательных способностей;     </w:t>
      </w:r>
    </w:p>
    <w:p w:rsidR="00EC2F1E" w:rsidRPr="00EC2F1E" w:rsidRDefault="00EC2F1E" w:rsidP="004E6D66">
      <w:pPr>
        <w:spacing w:after="0" w:line="240" w:lineRule="auto"/>
        <w:jc w:val="both"/>
        <w:rPr>
          <w:rFonts w:ascii="Times New Roman" w:hAnsi="Times New Roman" w:cs="Times New Roman"/>
          <w:sz w:val="28"/>
          <w:szCs w:val="28"/>
        </w:rPr>
      </w:pPr>
      <w:r w:rsidRPr="00EC2F1E">
        <w:rPr>
          <w:rFonts w:ascii="Times New Roman" w:hAnsi="Times New Roman" w:cs="Times New Roman"/>
          <w:sz w:val="28"/>
          <w:szCs w:val="28"/>
        </w:rPr>
        <w:t xml:space="preserve">     - участие в соревнованиях;     </w:t>
      </w:r>
    </w:p>
    <w:p w:rsidR="00EC2F1E" w:rsidRPr="00EC2F1E" w:rsidRDefault="00EC2F1E" w:rsidP="00064CD1">
      <w:pPr>
        <w:spacing w:after="0" w:line="240" w:lineRule="auto"/>
        <w:jc w:val="both"/>
        <w:rPr>
          <w:rFonts w:ascii="Times New Roman" w:hAnsi="Times New Roman" w:cs="Times New Roman"/>
          <w:sz w:val="28"/>
          <w:szCs w:val="28"/>
        </w:rPr>
      </w:pPr>
      <w:r w:rsidRPr="00EC2F1E">
        <w:rPr>
          <w:rFonts w:ascii="Times New Roman" w:hAnsi="Times New Roman" w:cs="Times New Roman"/>
          <w:sz w:val="28"/>
          <w:szCs w:val="28"/>
        </w:rPr>
        <w:t xml:space="preserve">     - положительная тенденция социализации спортсмена;     </w:t>
      </w:r>
    </w:p>
    <w:p w:rsidR="00EC2F1E" w:rsidRPr="00EC2F1E" w:rsidRDefault="00EC2F1E" w:rsidP="00064CD1">
      <w:pPr>
        <w:spacing w:after="0" w:line="240" w:lineRule="auto"/>
        <w:jc w:val="both"/>
        <w:rPr>
          <w:rFonts w:ascii="Times New Roman" w:hAnsi="Times New Roman" w:cs="Times New Roman"/>
          <w:sz w:val="28"/>
          <w:szCs w:val="28"/>
        </w:rPr>
      </w:pPr>
      <w:r w:rsidRPr="00EC2F1E">
        <w:rPr>
          <w:rFonts w:ascii="Times New Roman" w:hAnsi="Times New Roman" w:cs="Times New Roman"/>
          <w:sz w:val="28"/>
          <w:szCs w:val="28"/>
        </w:rPr>
        <w:lastRenderedPageBreak/>
        <w:t xml:space="preserve">     - повышение уровня общей и специальной физической, технической, тактической и психологической подготовки;     </w:t>
      </w:r>
    </w:p>
    <w:p w:rsidR="00EC2F1E" w:rsidRPr="00EC2F1E" w:rsidRDefault="00EC2F1E" w:rsidP="004E6D66">
      <w:pPr>
        <w:spacing w:after="0"/>
        <w:jc w:val="both"/>
        <w:rPr>
          <w:rFonts w:ascii="Times New Roman" w:hAnsi="Times New Roman" w:cs="Times New Roman"/>
          <w:sz w:val="28"/>
          <w:szCs w:val="28"/>
        </w:rPr>
      </w:pPr>
      <w:r w:rsidRPr="00EC2F1E">
        <w:rPr>
          <w:rFonts w:ascii="Times New Roman" w:hAnsi="Times New Roman" w:cs="Times New Roman"/>
          <w:sz w:val="28"/>
          <w:szCs w:val="28"/>
        </w:rPr>
        <w:t xml:space="preserve">     - приобретение опыта и достижение стабильности выступления на официальных спортивных соревнованиях по виду спорта спорт лиц с поражением ОДА;     </w:t>
      </w:r>
    </w:p>
    <w:p w:rsidR="00EC2F1E" w:rsidRPr="00EC2F1E" w:rsidRDefault="00EC2F1E" w:rsidP="004E6D66">
      <w:pPr>
        <w:spacing w:after="0"/>
        <w:jc w:val="both"/>
        <w:rPr>
          <w:rFonts w:ascii="Times New Roman" w:hAnsi="Times New Roman" w:cs="Times New Roman"/>
          <w:sz w:val="28"/>
          <w:szCs w:val="28"/>
        </w:rPr>
      </w:pPr>
      <w:r w:rsidRPr="00EC2F1E">
        <w:rPr>
          <w:rFonts w:ascii="Times New Roman" w:hAnsi="Times New Roman" w:cs="Times New Roman"/>
          <w:sz w:val="28"/>
          <w:szCs w:val="28"/>
        </w:rPr>
        <w:t xml:space="preserve">     - формирование спортивной мотивации;     </w:t>
      </w:r>
    </w:p>
    <w:p w:rsidR="00EC2F1E" w:rsidRDefault="00EC2F1E" w:rsidP="004E6D66">
      <w:pPr>
        <w:spacing w:after="0"/>
        <w:jc w:val="both"/>
        <w:rPr>
          <w:rFonts w:ascii="Times New Roman" w:hAnsi="Times New Roman" w:cs="Times New Roman"/>
          <w:sz w:val="28"/>
          <w:szCs w:val="28"/>
        </w:rPr>
      </w:pPr>
      <w:r w:rsidRPr="00EC2F1E">
        <w:rPr>
          <w:rFonts w:ascii="Times New Roman" w:hAnsi="Times New Roman" w:cs="Times New Roman"/>
          <w:sz w:val="28"/>
          <w:szCs w:val="28"/>
        </w:rPr>
        <w:t xml:space="preserve">     - углубленная физическая реабилитация.     </w:t>
      </w:r>
    </w:p>
    <w:p w:rsidR="00EC2F1E" w:rsidRPr="00EC2F1E" w:rsidRDefault="00EC2F1E" w:rsidP="00064CD1">
      <w:pPr>
        <w:spacing w:after="0"/>
        <w:jc w:val="both"/>
        <w:rPr>
          <w:rFonts w:ascii="Times New Roman" w:hAnsi="Times New Roman" w:cs="Times New Roman"/>
          <w:sz w:val="28"/>
          <w:szCs w:val="28"/>
        </w:rPr>
      </w:pPr>
      <w:r w:rsidRPr="00EC2F1E">
        <w:rPr>
          <w:rFonts w:ascii="Times New Roman" w:hAnsi="Times New Roman" w:cs="Times New Roman"/>
          <w:sz w:val="28"/>
          <w:szCs w:val="28"/>
        </w:rPr>
        <w:t xml:space="preserve">На этапе совершенствования спортивного мастерства:     </w:t>
      </w:r>
    </w:p>
    <w:p w:rsidR="00EC2F1E" w:rsidRPr="00EC2F1E" w:rsidRDefault="00EC2F1E" w:rsidP="004E6D66">
      <w:pPr>
        <w:spacing w:after="0"/>
        <w:jc w:val="both"/>
        <w:rPr>
          <w:rFonts w:ascii="Times New Roman" w:hAnsi="Times New Roman" w:cs="Times New Roman"/>
          <w:sz w:val="28"/>
          <w:szCs w:val="28"/>
        </w:rPr>
      </w:pPr>
      <w:r w:rsidRPr="00EC2F1E">
        <w:rPr>
          <w:rFonts w:ascii="Times New Roman" w:hAnsi="Times New Roman" w:cs="Times New Roman"/>
          <w:sz w:val="28"/>
          <w:szCs w:val="28"/>
        </w:rPr>
        <w:t xml:space="preserve">     - выполнение контрольных нормативов в соответствии с программой спортивной подготовки;     </w:t>
      </w:r>
    </w:p>
    <w:p w:rsidR="00EC2F1E" w:rsidRPr="00EC2F1E" w:rsidRDefault="00EC2F1E" w:rsidP="004E6D66">
      <w:pPr>
        <w:spacing w:after="0"/>
        <w:jc w:val="both"/>
        <w:rPr>
          <w:rFonts w:ascii="Times New Roman" w:hAnsi="Times New Roman" w:cs="Times New Roman"/>
          <w:sz w:val="28"/>
          <w:szCs w:val="28"/>
        </w:rPr>
      </w:pPr>
      <w:r w:rsidRPr="00EC2F1E">
        <w:rPr>
          <w:rFonts w:ascii="Times New Roman" w:hAnsi="Times New Roman" w:cs="Times New Roman"/>
          <w:sz w:val="28"/>
          <w:szCs w:val="28"/>
        </w:rPr>
        <w:t xml:space="preserve">     - повышение функциональных возможностей организма спортсмена;     </w:t>
      </w:r>
    </w:p>
    <w:p w:rsidR="00EC2F1E" w:rsidRPr="00EC2F1E" w:rsidRDefault="00EC2F1E" w:rsidP="004E6D66">
      <w:pPr>
        <w:spacing w:after="0"/>
        <w:jc w:val="both"/>
        <w:rPr>
          <w:rFonts w:ascii="Times New Roman" w:hAnsi="Times New Roman" w:cs="Times New Roman"/>
          <w:sz w:val="28"/>
          <w:szCs w:val="28"/>
        </w:rPr>
      </w:pPr>
      <w:r w:rsidRPr="00EC2F1E">
        <w:rPr>
          <w:rFonts w:ascii="Times New Roman" w:hAnsi="Times New Roman" w:cs="Times New Roman"/>
          <w:sz w:val="28"/>
          <w:szCs w:val="28"/>
        </w:rPr>
        <w:t xml:space="preserve">     - совершенствование общих и специальных физических качеств, технической, тактической и психологической подготовки;     </w:t>
      </w:r>
    </w:p>
    <w:p w:rsidR="00EC2F1E" w:rsidRPr="00EC2F1E" w:rsidRDefault="00EC2F1E" w:rsidP="004E6D66">
      <w:pPr>
        <w:spacing w:after="0"/>
        <w:jc w:val="both"/>
        <w:rPr>
          <w:rFonts w:ascii="Times New Roman" w:hAnsi="Times New Roman" w:cs="Times New Roman"/>
          <w:sz w:val="28"/>
          <w:szCs w:val="28"/>
        </w:rPr>
      </w:pPr>
      <w:r w:rsidRPr="00EC2F1E">
        <w:rPr>
          <w:rFonts w:ascii="Times New Roman" w:hAnsi="Times New Roman" w:cs="Times New Roman"/>
          <w:sz w:val="28"/>
          <w:szCs w:val="28"/>
        </w:rPr>
        <w:t xml:space="preserve">     - поддержание высокого уровня спортивной мотивации;     </w:t>
      </w:r>
    </w:p>
    <w:p w:rsidR="00EC2F1E" w:rsidRPr="00EC2F1E" w:rsidRDefault="00EC2F1E" w:rsidP="004E6D66">
      <w:pPr>
        <w:spacing w:after="0"/>
        <w:jc w:val="both"/>
        <w:rPr>
          <w:rFonts w:ascii="Times New Roman" w:hAnsi="Times New Roman" w:cs="Times New Roman"/>
          <w:sz w:val="28"/>
          <w:szCs w:val="28"/>
        </w:rPr>
      </w:pPr>
      <w:r w:rsidRPr="00EC2F1E">
        <w:rPr>
          <w:rFonts w:ascii="Times New Roman" w:hAnsi="Times New Roman" w:cs="Times New Roman"/>
          <w:sz w:val="28"/>
          <w:szCs w:val="28"/>
        </w:rPr>
        <w:t xml:space="preserve">     - социализация спортсмена;     </w:t>
      </w:r>
    </w:p>
    <w:p w:rsidR="00EC2F1E" w:rsidRDefault="00EC2F1E" w:rsidP="004E6D66">
      <w:pPr>
        <w:spacing w:after="0"/>
        <w:jc w:val="both"/>
        <w:rPr>
          <w:rFonts w:ascii="Times New Roman" w:hAnsi="Times New Roman" w:cs="Times New Roman"/>
          <w:sz w:val="28"/>
          <w:szCs w:val="28"/>
        </w:rPr>
      </w:pPr>
      <w:r w:rsidRPr="00EC2F1E">
        <w:rPr>
          <w:rFonts w:ascii="Times New Roman" w:hAnsi="Times New Roman" w:cs="Times New Roman"/>
          <w:sz w:val="28"/>
          <w:szCs w:val="28"/>
        </w:rPr>
        <w:t xml:space="preserve">     - углубленная физическая реабилитация.     </w:t>
      </w:r>
    </w:p>
    <w:p w:rsidR="004E6D66" w:rsidRPr="00EC2F1E" w:rsidRDefault="004E6D66" w:rsidP="004E6D66">
      <w:pPr>
        <w:spacing w:after="0"/>
        <w:jc w:val="both"/>
        <w:rPr>
          <w:rFonts w:ascii="Times New Roman" w:hAnsi="Times New Roman" w:cs="Times New Roman"/>
          <w:sz w:val="28"/>
          <w:szCs w:val="28"/>
        </w:rPr>
      </w:pPr>
    </w:p>
    <w:p w:rsidR="00EC2F1E" w:rsidRPr="00EC2F1E" w:rsidRDefault="00EC2F1E" w:rsidP="004E6D66">
      <w:pPr>
        <w:spacing w:after="0"/>
        <w:jc w:val="both"/>
        <w:rPr>
          <w:rFonts w:ascii="Times New Roman" w:hAnsi="Times New Roman" w:cs="Times New Roman"/>
          <w:sz w:val="28"/>
          <w:szCs w:val="28"/>
        </w:rPr>
      </w:pPr>
      <w:r w:rsidRPr="00EC2F1E">
        <w:rPr>
          <w:rFonts w:ascii="Times New Roman" w:hAnsi="Times New Roman" w:cs="Times New Roman"/>
          <w:sz w:val="28"/>
          <w:szCs w:val="28"/>
        </w:rPr>
        <w:t xml:space="preserve">На этапе высшего спортивного мастерства:     </w:t>
      </w:r>
    </w:p>
    <w:p w:rsidR="00EC2F1E" w:rsidRPr="00EC2F1E" w:rsidRDefault="00EC2F1E" w:rsidP="004E6D66">
      <w:pPr>
        <w:spacing w:after="0"/>
        <w:jc w:val="both"/>
        <w:rPr>
          <w:rFonts w:ascii="Times New Roman" w:hAnsi="Times New Roman" w:cs="Times New Roman"/>
          <w:sz w:val="28"/>
          <w:szCs w:val="28"/>
        </w:rPr>
      </w:pPr>
      <w:r w:rsidRPr="00EC2F1E">
        <w:rPr>
          <w:rFonts w:ascii="Times New Roman" w:hAnsi="Times New Roman" w:cs="Times New Roman"/>
          <w:sz w:val="28"/>
          <w:szCs w:val="28"/>
        </w:rPr>
        <w:t xml:space="preserve">     - демонстрация высоких спортивных результатов на всероссийских и международных официальных спортивных соревнованиях;     </w:t>
      </w:r>
    </w:p>
    <w:p w:rsidR="00EC2F1E" w:rsidRPr="00EC2F1E" w:rsidRDefault="00EC2F1E" w:rsidP="004E6D66">
      <w:pPr>
        <w:spacing w:after="0"/>
        <w:jc w:val="both"/>
        <w:rPr>
          <w:rFonts w:ascii="Times New Roman" w:hAnsi="Times New Roman" w:cs="Times New Roman"/>
          <w:sz w:val="28"/>
          <w:szCs w:val="28"/>
        </w:rPr>
      </w:pPr>
      <w:r w:rsidRPr="00EC2F1E">
        <w:rPr>
          <w:rFonts w:ascii="Times New Roman" w:hAnsi="Times New Roman" w:cs="Times New Roman"/>
          <w:sz w:val="28"/>
          <w:szCs w:val="28"/>
        </w:rPr>
        <w:t xml:space="preserve">     - высокая социализация спортсмена;     </w:t>
      </w:r>
    </w:p>
    <w:p w:rsidR="00EC2F1E" w:rsidRDefault="00EC2F1E" w:rsidP="004E6D66">
      <w:pPr>
        <w:spacing w:after="0"/>
        <w:jc w:val="both"/>
        <w:rPr>
          <w:rFonts w:ascii="Times New Roman" w:hAnsi="Times New Roman" w:cs="Times New Roman"/>
          <w:sz w:val="28"/>
          <w:szCs w:val="28"/>
        </w:rPr>
      </w:pPr>
      <w:r w:rsidRPr="00EC2F1E">
        <w:rPr>
          <w:rFonts w:ascii="Times New Roman" w:hAnsi="Times New Roman" w:cs="Times New Roman"/>
          <w:sz w:val="28"/>
          <w:szCs w:val="28"/>
        </w:rPr>
        <w:t xml:space="preserve">     - углубленная физическая реабилитация.     </w:t>
      </w:r>
    </w:p>
    <w:p w:rsidR="004E6D66" w:rsidRPr="00EC2F1E" w:rsidRDefault="004E6D66" w:rsidP="004E6D66">
      <w:pPr>
        <w:spacing w:after="0"/>
        <w:jc w:val="both"/>
        <w:rPr>
          <w:rFonts w:ascii="Times New Roman" w:hAnsi="Times New Roman" w:cs="Times New Roman"/>
          <w:sz w:val="28"/>
          <w:szCs w:val="28"/>
        </w:rPr>
      </w:pPr>
    </w:p>
    <w:p w:rsidR="00EC2F1E" w:rsidRPr="00EC2F1E" w:rsidRDefault="00064CD1" w:rsidP="004E6D66">
      <w:pPr>
        <w:jc w:val="both"/>
        <w:rPr>
          <w:rFonts w:ascii="Times New Roman" w:hAnsi="Times New Roman" w:cs="Times New Roman"/>
          <w:sz w:val="28"/>
          <w:szCs w:val="28"/>
        </w:rPr>
      </w:pPr>
      <w:r>
        <w:rPr>
          <w:rFonts w:ascii="Times New Roman" w:hAnsi="Times New Roman" w:cs="Times New Roman"/>
          <w:sz w:val="28"/>
          <w:szCs w:val="28"/>
        </w:rPr>
        <w:t xml:space="preserve">     </w:t>
      </w:r>
      <w:r w:rsidR="00EC2F1E" w:rsidRPr="00EC2F1E">
        <w:rPr>
          <w:rFonts w:ascii="Times New Roman" w:hAnsi="Times New Roman" w:cs="Times New Roman"/>
          <w:sz w:val="28"/>
          <w:szCs w:val="28"/>
        </w:rPr>
        <w:t xml:space="preserve"> Для обеспечения этапов спортивной подготовки организации, осуществляющие спортивную подготовку, используют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     </w:t>
      </w:r>
    </w:p>
    <w:p w:rsidR="00EC2F1E" w:rsidRPr="00EC2F1E" w:rsidRDefault="00EC2F1E" w:rsidP="004E6D66">
      <w:pPr>
        <w:spacing w:after="0"/>
        <w:jc w:val="both"/>
        <w:rPr>
          <w:rFonts w:ascii="Times New Roman" w:hAnsi="Times New Roman" w:cs="Times New Roman"/>
          <w:sz w:val="28"/>
          <w:szCs w:val="28"/>
        </w:rPr>
      </w:pPr>
      <w:r w:rsidRPr="00EC2F1E">
        <w:rPr>
          <w:rFonts w:ascii="Times New Roman" w:hAnsi="Times New Roman" w:cs="Times New Roman"/>
          <w:sz w:val="28"/>
          <w:szCs w:val="28"/>
        </w:rPr>
        <w:t xml:space="preserve">     Система спортивного отбора включает:     </w:t>
      </w:r>
    </w:p>
    <w:p w:rsidR="00EC2F1E" w:rsidRPr="00EC2F1E" w:rsidRDefault="00064CD1" w:rsidP="004E6D6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C2F1E" w:rsidRPr="00EC2F1E">
        <w:rPr>
          <w:rFonts w:ascii="Times New Roman" w:hAnsi="Times New Roman" w:cs="Times New Roman"/>
          <w:sz w:val="28"/>
          <w:szCs w:val="28"/>
        </w:rPr>
        <w:t xml:space="preserve"> просмотр и тестирование лиц с поражением ОДА с целью ориентирования их на занятия спортом;     </w:t>
      </w:r>
    </w:p>
    <w:p w:rsidR="00EC2F1E" w:rsidRPr="00EC2F1E" w:rsidRDefault="00064CD1" w:rsidP="004E6D66">
      <w:pPr>
        <w:spacing w:after="0"/>
        <w:rPr>
          <w:rFonts w:ascii="Times New Roman" w:hAnsi="Times New Roman" w:cs="Times New Roman"/>
          <w:sz w:val="28"/>
          <w:szCs w:val="28"/>
        </w:rPr>
      </w:pPr>
      <w:r>
        <w:rPr>
          <w:rFonts w:ascii="Times New Roman" w:hAnsi="Times New Roman" w:cs="Times New Roman"/>
          <w:sz w:val="28"/>
          <w:szCs w:val="28"/>
        </w:rPr>
        <w:t>-</w:t>
      </w:r>
      <w:r w:rsidR="00EC2F1E" w:rsidRPr="00EC2F1E">
        <w:rPr>
          <w:rFonts w:ascii="Times New Roman" w:hAnsi="Times New Roman" w:cs="Times New Roman"/>
          <w:sz w:val="28"/>
          <w:szCs w:val="28"/>
        </w:rPr>
        <w:t xml:space="preserve"> отбор перспективных спортсменов для комплектования групп спортивной подготовки по виду спорта спорт лиц с поражением ОДА;     </w:t>
      </w:r>
    </w:p>
    <w:p w:rsidR="00EC2F1E" w:rsidRDefault="00064CD1" w:rsidP="004E6D66">
      <w:pPr>
        <w:spacing w:after="0"/>
        <w:rPr>
          <w:rFonts w:ascii="Times New Roman" w:hAnsi="Times New Roman" w:cs="Times New Roman"/>
          <w:sz w:val="28"/>
          <w:szCs w:val="28"/>
        </w:rPr>
      </w:pPr>
      <w:r>
        <w:rPr>
          <w:rFonts w:ascii="Times New Roman" w:hAnsi="Times New Roman" w:cs="Times New Roman"/>
          <w:sz w:val="28"/>
          <w:szCs w:val="28"/>
        </w:rPr>
        <w:t>-</w:t>
      </w:r>
      <w:r w:rsidR="00EC2F1E" w:rsidRPr="00EC2F1E">
        <w:rPr>
          <w:rFonts w:ascii="Times New Roman" w:hAnsi="Times New Roman" w:cs="Times New Roman"/>
          <w:sz w:val="28"/>
          <w:szCs w:val="28"/>
        </w:rPr>
        <w:t xml:space="preserve"> просмотр и отбор перспективных спортсменов на тренировочных сборах и соревнованиях.     </w:t>
      </w:r>
    </w:p>
    <w:p w:rsidR="004E6D66" w:rsidRPr="00EC2F1E" w:rsidRDefault="004E6D66" w:rsidP="004E6D66">
      <w:pPr>
        <w:spacing w:after="0"/>
        <w:rPr>
          <w:rFonts w:ascii="Times New Roman" w:hAnsi="Times New Roman" w:cs="Times New Roman"/>
          <w:sz w:val="28"/>
          <w:szCs w:val="28"/>
        </w:rPr>
      </w:pPr>
    </w:p>
    <w:p w:rsidR="00EC2F1E" w:rsidRPr="00EC2F1E" w:rsidRDefault="00EC2F1E" w:rsidP="00064CD1">
      <w:pPr>
        <w:ind w:firstLine="708"/>
        <w:jc w:val="both"/>
        <w:rPr>
          <w:rFonts w:ascii="Times New Roman" w:hAnsi="Times New Roman" w:cs="Times New Roman"/>
          <w:sz w:val="28"/>
          <w:szCs w:val="28"/>
        </w:rPr>
      </w:pPr>
      <w:r w:rsidRPr="00EC2F1E">
        <w:rPr>
          <w:rFonts w:ascii="Times New Roman" w:hAnsi="Times New Roman" w:cs="Times New Roman"/>
          <w:sz w:val="28"/>
          <w:szCs w:val="28"/>
        </w:rPr>
        <w:t xml:space="preserve">Максимальный возраст лиц, проходящих спортивную подготовку по Программе на этапе высшего спортивного мастерства, не ограничивается.     </w:t>
      </w:r>
    </w:p>
    <w:p w:rsidR="00EC2F1E" w:rsidRPr="00EC2F1E" w:rsidRDefault="00EC2F1E" w:rsidP="00064CD1">
      <w:pPr>
        <w:ind w:firstLine="708"/>
        <w:jc w:val="both"/>
        <w:rPr>
          <w:rFonts w:ascii="Times New Roman" w:hAnsi="Times New Roman" w:cs="Times New Roman"/>
          <w:sz w:val="28"/>
          <w:szCs w:val="28"/>
        </w:rPr>
      </w:pPr>
      <w:r w:rsidRPr="00EC2F1E">
        <w:rPr>
          <w:rFonts w:ascii="Times New Roman" w:hAnsi="Times New Roman" w:cs="Times New Roman"/>
          <w:sz w:val="28"/>
          <w:szCs w:val="28"/>
        </w:rPr>
        <w:lastRenderedPageBreak/>
        <w:t xml:space="preserve"> Образовательные организации, реализующие образовательные программы в области физической культуры и спорта для наиболее перспективных выпускников, могут предоставить возможность прохождения спортивной подготовки на своей базе сроком до четырех лет (до 10% от количества обучающихся).     </w:t>
      </w:r>
    </w:p>
    <w:p w:rsidR="00064CD1" w:rsidRDefault="00EC2F1E" w:rsidP="004E6D66">
      <w:pPr>
        <w:spacing w:after="0" w:line="240" w:lineRule="auto"/>
        <w:jc w:val="both"/>
        <w:rPr>
          <w:rFonts w:ascii="Times New Roman" w:hAnsi="Times New Roman" w:cs="Times New Roman"/>
          <w:sz w:val="28"/>
          <w:szCs w:val="28"/>
        </w:rPr>
      </w:pPr>
      <w:r w:rsidRPr="00EC2F1E">
        <w:rPr>
          <w:rFonts w:ascii="Times New Roman" w:hAnsi="Times New Roman" w:cs="Times New Roman"/>
          <w:sz w:val="28"/>
          <w:szCs w:val="28"/>
        </w:rPr>
        <w:t xml:space="preserve">    </w:t>
      </w:r>
    </w:p>
    <w:p w:rsidR="00EC2F1E" w:rsidRPr="00EC2F1E" w:rsidRDefault="00EC2F1E" w:rsidP="004E6D66">
      <w:pPr>
        <w:spacing w:after="0" w:line="240" w:lineRule="auto"/>
        <w:jc w:val="both"/>
        <w:rPr>
          <w:rFonts w:ascii="Times New Roman" w:hAnsi="Times New Roman" w:cs="Times New Roman"/>
          <w:sz w:val="28"/>
          <w:szCs w:val="28"/>
        </w:rPr>
      </w:pPr>
      <w:r w:rsidRPr="00EC2F1E">
        <w:rPr>
          <w:rFonts w:ascii="Times New Roman" w:hAnsi="Times New Roman" w:cs="Times New Roman"/>
          <w:sz w:val="28"/>
          <w:szCs w:val="28"/>
        </w:rPr>
        <w:t xml:space="preserve"> Основные задачи этапов спортивной подготовки.  </w:t>
      </w:r>
    </w:p>
    <w:p w:rsidR="00EC2F1E" w:rsidRPr="00EC2F1E" w:rsidRDefault="00EC2F1E" w:rsidP="004E6D66">
      <w:pPr>
        <w:spacing w:after="0" w:line="240" w:lineRule="auto"/>
        <w:jc w:val="both"/>
        <w:rPr>
          <w:rFonts w:ascii="Times New Roman" w:hAnsi="Times New Roman" w:cs="Times New Roman"/>
          <w:sz w:val="28"/>
          <w:szCs w:val="28"/>
        </w:rPr>
      </w:pPr>
      <w:r w:rsidRPr="00EC2F1E">
        <w:rPr>
          <w:rFonts w:ascii="Times New Roman" w:hAnsi="Times New Roman" w:cs="Times New Roman"/>
          <w:sz w:val="28"/>
          <w:szCs w:val="28"/>
        </w:rPr>
        <w:t>Этап начальной подготовки:</w:t>
      </w:r>
    </w:p>
    <w:p w:rsidR="00EC2F1E" w:rsidRPr="00EC2F1E" w:rsidRDefault="00EC2F1E" w:rsidP="004E6D66">
      <w:pPr>
        <w:spacing w:after="0" w:line="240" w:lineRule="auto"/>
        <w:jc w:val="both"/>
        <w:rPr>
          <w:rFonts w:ascii="Times New Roman" w:hAnsi="Times New Roman" w:cs="Times New Roman"/>
          <w:sz w:val="28"/>
          <w:szCs w:val="28"/>
        </w:rPr>
      </w:pPr>
      <w:r w:rsidRPr="00EC2F1E">
        <w:rPr>
          <w:rFonts w:ascii="Times New Roman" w:hAnsi="Times New Roman" w:cs="Times New Roman"/>
          <w:sz w:val="28"/>
          <w:szCs w:val="28"/>
        </w:rPr>
        <w:t>-формирование устойчивого интереса к занятиям спортом;</w:t>
      </w:r>
    </w:p>
    <w:p w:rsidR="00EC2F1E" w:rsidRPr="00EC2F1E" w:rsidRDefault="00EC2F1E" w:rsidP="004E6D66">
      <w:pPr>
        <w:spacing w:after="0" w:line="240" w:lineRule="auto"/>
        <w:jc w:val="both"/>
        <w:rPr>
          <w:rFonts w:ascii="Times New Roman" w:hAnsi="Times New Roman" w:cs="Times New Roman"/>
          <w:sz w:val="28"/>
          <w:szCs w:val="28"/>
        </w:rPr>
      </w:pPr>
      <w:r w:rsidRPr="00EC2F1E">
        <w:rPr>
          <w:rFonts w:ascii="Times New Roman" w:hAnsi="Times New Roman" w:cs="Times New Roman"/>
          <w:sz w:val="28"/>
          <w:szCs w:val="28"/>
        </w:rPr>
        <w:t>-формирование широкого круга двигательных умений и навыков;</w:t>
      </w:r>
    </w:p>
    <w:p w:rsidR="00EC2F1E" w:rsidRPr="00EC2F1E" w:rsidRDefault="00EC2F1E" w:rsidP="004E6D66">
      <w:pPr>
        <w:spacing w:after="0" w:line="240" w:lineRule="auto"/>
        <w:jc w:val="both"/>
        <w:rPr>
          <w:rFonts w:ascii="Times New Roman" w:hAnsi="Times New Roman" w:cs="Times New Roman"/>
          <w:sz w:val="28"/>
          <w:szCs w:val="28"/>
        </w:rPr>
      </w:pPr>
      <w:r w:rsidRPr="00EC2F1E">
        <w:rPr>
          <w:rFonts w:ascii="Times New Roman" w:hAnsi="Times New Roman" w:cs="Times New Roman"/>
          <w:sz w:val="28"/>
          <w:szCs w:val="28"/>
        </w:rPr>
        <w:t>-освоение основ техники по виду спорта легкая атлетика;</w:t>
      </w:r>
    </w:p>
    <w:p w:rsidR="00EC2F1E" w:rsidRPr="00EC2F1E" w:rsidRDefault="00EC2F1E" w:rsidP="004E6D66">
      <w:pPr>
        <w:spacing w:after="0" w:line="240" w:lineRule="auto"/>
        <w:jc w:val="both"/>
        <w:rPr>
          <w:rFonts w:ascii="Times New Roman" w:hAnsi="Times New Roman" w:cs="Times New Roman"/>
          <w:sz w:val="28"/>
          <w:szCs w:val="28"/>
        </w:rPr>
      </w:pPr>
      <w:r w:rsidRPr="00EC2F1E">
        <w:rPr>
          <w:rFonts w:ascii="Times New Roman" w:hAnsi="Times New Roman" w:cs="Times New Roman"/>
          <w:sz w:val="28"/>
          <w:szCs w:val="28"/>
        </w:rPr>
        <w:t>-всестороннее гармоничное развитие физических качеств;</w:t>
      </w:r>
    </w:p>
    <w:p w:rsidR="00EC2F1E" w:rsidRPr="00EC2F1E" w:rsidRDefault="00EC2F1E" w:rsidP="004E6D66">
      <w:pPr>
        <w:spacing w:after="0" w:line="240" w:lineRule="auto"/>
        <w:jc w:val="both"/>
        <w:rPr>
          <w:rFonts w:ascii="Times New Roman" w:hAnsi="Times New Roman" w:cs="Times New Roman"/>
          <w:sz w:val="28"/>
          <w:szCs w:val="28"/>
        </w:rPr>
      </w:pPr>
      <w:r w:rsidRPr="00EC2F1E">
        <w:rPr>
          <w:rFonts w:ascii="Times New Roman" w:hAnsi="Times New Roman" w:cs="Times New Roman"/>
          <w:sz w:val="28"/>
          <w:szCs w:val="28"/>
        </w:rPr>
        <w:t>-укрепление здоровья спортсменов;</w:t>
      </w:r>
    </w:p>
    <w:p w:rsidR="00EC2F1E" w:rsidRPr="00EC2F1E" w:rsidRDefault="00EC2F1E" w:rsidP="004E6D66">
      <w:pPr>
        <w:spacing w:after="0" w:line="240" w:lineRule="auto"/>
        <w:jc w:val="both"/>
        <w:rPr>
          <w:rFonts w:ascii="Times New Roman" w:hAnsi="Times New Roman" w:cs="Times New Roman"/>
          <w:sz w:val="28"/>
          <w:szCs w:val="28"/>
        </w:rPr>
      </w:pPr>
      <w:r w:rsidRPr="00EC2F1E">
        <w:rPr>
          <w:rFonts w:ascii="Times New Roman" w:hAnsi="Times New Roman" w:cs="Times New Roman"/>
          <w:sz w:val="28"/>
          <w:szCs w:val="28"/>
        </w:rPr>
        <w:t>-отбор перспективных юных спортсменов для дальнейших занятий по виду спорта легкая атлетика.</w:t>
      </w:r>
    </w:p>
    <w:p w:rsidR="00064CD1" w:rsidRDefault="00064CD1" w:rsidP="004E6D66">
      <w:pPr>
        <w:spacing w:after="0" w:line="240" w:lineRule="auto"/>
        <w:jc w:val="both"/>
        <w:rPr>
          <w:rFonts w:ascii="Times New Roman" w:hAnsi="Times New Roman" w:cs="Times New Roman"/>
          <w:sz w:val="28"/>
          <w:szCs w:val="28"/>
        </w:rPr>
      </w:pPr>
    </w:p>
    <w:p w:rsidR="00EC2F1E" w:rsidRPr="00EC2F1E" w:rsidRDefault="00EC2F1E" w:rsidP="004E6D66">
      <w:pPr>
        <w:spacing w:after="0" w:line="240" w:lineRule="auto"/>
        <w:jc w:val="both"/>
        <w:rPr>
          <w:rFonts w:ascii="Times New Roman" w:hAnsi="Times New Roman" w:cs="Times New Roman"/>
          <w:sz w:val="28"/>
          <w:szCs w:val="28"/>
        </w:rPr>
      </w:pPr>
      <w:r w:rsidRPr="00EC2F1E">
        <w:rPr>
          <w:rFonts w:ascii="Times New Roman" w:hAnsi="Times New Roman" w:cs="Times New Roman"/>
          <w:sz w:val="28"/>
          <w:szCs w:val="28"/>
        </w:rPr>
        <w:t>Тренировочный этап (этап спортивной специализации):</w:t>
      </w:r>
    </w:p>
    <w:p w:rsidR="00EC2F1E" w:rsidRPr="00EC2F1E" w:rsidRDefault="00EC2F1E" w:rsidP="004E6D66">
      <w:pPr>
        <w:spacing w:after="0" w:line="240" w:lineRule="auto"/>
        <w:jc w:val="both"/>
        <w:rPr>
          <w:rFonts w:ascii="Times New Roman" w:hAnsi="Times New Roman" w:cs="Times New Roman"/>
          <w:sz w:val="28"/>
          <w:szCs w:val="28"/>
        </w:rPr>
      </w:pPr>
      <w:r w:rsidRPr="00EC2F1E">
        <w:rPr>
          <w:rFonts w:ascii="Times New Roman" w:hAnsi="Times New Roman" w:cs="Times New Roman"/>
          <w:sz w:val="28"/>
          <w:szCs w:val="28"/>
        </w:rPr>
        <w:t>-повышение уровня общей и специальной физической, технической, тактической и психологической подготовки;</w:t>
      </w:r>
    </w:p>
    <w:p w:rsidR="00EC2F1E" w:rsidRPr="00EC2F1E" w:rsidRDefault="00EC2F1E" w:rsidP="004E6D66">
      <w:pPr>
        <w:spacing w:after="0" w:line="240" w:lineRule="auto"/>
        <w:jc w:val="both"/>
        <w:rPr>
          <w:rFonts w:ascii="Times New Roman" w:hAnsi="Times New Roman" w:cs="Times New Roman"/>
          <w:sz w:val="28"/>
          <w:szCs w:val="28"/>
        </w:rPr>
      </w:pPr>
      <w:r w:rsidRPr="00EC2F1E">
        <w:rPr>
          <w:rFonts w:ascii="Times New Roman" w:hAnsi="Times New Roman" w:cs="Times New Roman"/>
          <w:sz w:val="28"/>
          <w:szCs w:val="28"/>
        </w:rPr>
        <w:t>-приобретение опыта и достижение стабильности выступления на официальных спортивных соревнованиях по виду спорта легкая атлетика;</w:t>
      </w:r>
    </w:p>
    <w:p w:rsidR="00EC2F1E" w:rsidRPr="00EC2F1E" w:rsidRDefault="00EC2F1E" w:rsidP="004E6D66">
      <w:pPr>
        <w:spacing w:after="0" w:line="240" w:lineRule="auto"/>
        <w:jc w:val="both"/>
        <w:rPr>
          <w:rFonts w:ascii="Times New Roman" w:hAnsi="Times New Roman" w:cs="Times New Roman"/>
          <w:sz w:val="28"/>
          <w:szCs w:val="28"/>
        </w:rPr>
      </w:pPr>
      <w:r w:rsidRPr="00EC2F1E">
        <w:rPr>
          <w:rFonts w:ascii="Times New Roman" w:hAnsi="Times New Roman" w:cs="Times New Roman"/>
          <w:sz w:val="28"/>
          <w:szCs w:val="28"/>
        </w:rPr>
        <w:t>-формирование спортивной мотивации;</w:t>
      </w:r>
    </w:p>
    <w:p w:rsidR="00EC2F1E" w:rsidRDefault="00EC2F1E" w:rsidP="004E6D66">
      <w:pPr>
        <w:spacing w:after="0" w:line="240" w:lineRule="auto"/>
        <w:jc w:val="both"/>
        <w:rPr>
          <w:rFonts w:ascii="Times New Roman" w:hAnsi="Times New Roman" w:cs="Times New Roman"/>
          <w:sz w:val="28"/>
          <w:szCs w:val="28"/>
        </w:rPr>
      </w:pPr>
      <w:r w:rsidRPr="00EC2F1E">
        <w:rPr>
          <w:rFonts w:ascii="Times New Roman" w:hAnsi="Times New Roman" w:cs="Times New Roman"/>
          <w:sz w:val="28"/>
          <w:szCs w:val="28"/>
        </w:rPr>
        <w:t>-укрепление здоровья спортсменов.</w:t>
      </w:r>
    </w:p>
    <w:p w:rsidR="004E6D66" w:rsidRPr="00EC2F1E" w:rsidRDefault="004E6D66" w:rsidP="004E6D66">
      <w:pPr>
        <w:spacing w:after="0" w:line="240" w:lineRule="auto"/>
        <w:jc w:val="both"/>
        <w:rPr>
          <w:rFonts w:ascii="Times New Roman" w:hAnsi="Times New Roman" w:cs="Times New Roman"/>
          <w:sz w:val="28"/>
          <w:szCs w:val="28"/>
        </w:rPr>
      </w:pPr>
    </w:p>
    <w:p w:rsidR="00EC2F1E" w:rsidRPr="00EC2F1E" w:rsidRDefault="00EC2F1E" w:rsidP="004E6D66">
      <w:pPr>
        <w:spacing w:after="0"/>
        <w:jc w:val="both"/>
        <w:rPr>
          <w:rFonts w:ascii="Times New Roman" w:hAnsi="Times New Roman" w:cs="Times New Roman"/>
          <w:sz w:val="28"/>
          <w:szCs w:val="28"/>
        </w:rPr>
      </w:pPr>
      <w:r w:rsidRPr="00EC2F1E">
        <w:rPr>
          <w:rFonts w:ascii="Times New Roman" w:hAnsi="Times New Roman" w:cs="Times New Roman"/>
          <w:sz w:val="28"/>
          <w:szCs w:val="28"/>
        </w:rPr>
        <w:t xml:space="preserve"> Этап совершенствования спортивного мастерства:</w:t>
      </w:r>
    </w:p>
    <w:p w:rsidR="00EC2F1E" w:rsidRPr="00EC2F1E" w:rsidRDefault="00EC2F1E" w:rsidP="004E6D66">
      <w:pPr>
        <w:spacing w:after="0"/>
        <w:jc w:val="both"/>
        <w:rPr>
          <w:rFonts w:ascii="Times New Roman" w:hAnsi="Times New Roman" w:cs="Times New Roman"/>
          <w:sz w:val="28"/>
          <w:szCs w:val="28"/>
        </w:rPr>
      </w:pPr>
      <w:r w:rsidRPr="00EC2F1E">
        <w:rPr>
          <w:rFonts w:ascii="Times New Roman" w:hAnsi="Times New Roman" w:cs="Times New Roman"/>
          <w:sz w:val="28"/>
          <w:szCs w:val="28"/>
        </w:rPr>
        <w:t>-повышение функциональных возможностей организма спортсменов;</w:t>
      </w:r>
    </w:p>
    <w:p w:rsidR="00EC2F1E" w:rsidRPr="00EC2F1E" w:rsidRDefault="00EC2F1E" w:rsidP="004E6D66">
      <w:pPr>
        <w:spacing w:after="0"/>
        <w:jc w:val="both"/>
        <w:rPr>
          <w:rFonts w:ascii="Times New Roman" w:hAnsi="Times New Roman" w:cs="Times New Roman"/>
          <w:sz w:val="28"/>
          <w:szCs w:val="28"/>
        </w:rPr>
      </w:pPr>
      <w:r w:rsidRPr="00EC2F1E">
        <w:rPr>
          <w:rFonts w:ascii="Times New Roman" w:hAnsi="Times New Roman" w:cs="Times New Roman"/>
          <w:sz w:val="28"/>
          <w:szCs w:val="28"/>
        </w:rPr>
        <w:t>-совершенствование общих и специальных физических качеств, технической, тактической и психологической подготовки;</w:t>
      </w:r>
    </w:p>
    <w:p w:rsidR="00EC2F1E" w:rsidRPr="00EC2F1E" w:rsidRDefault="00EC2F1E" w:rsidP="004E6D66">
      <w:pPr>
        <w:spacing w:after="0"/>
        <w:jc w:val="both"/>
        <w:rPr>
          <w:rFonts w:ascii="Times New Roman" w:hAnsi="Times New Roman" w:cs="Times New Roman"/>
          <w:sz w:val="28"/>
          <w:szCs w:val="28"/>
        </w:rPr>
      </w:pPr>
      <w:r w:rsidRPr="00EC2F1E">
        <w:rPr>
          <w:rFonts w:ascii="Times New Roman" w:hAnsi="Times New Roman" w:cs="Times New Roman"/>
          <w:sz w:val="28"/>
          <w:szCs w:val="28"/>
        </w:rPr>
        <w:t>-стабильность демонстрации высоких спортивных результатов на региональных и всероссийских официальных спортивных соревнованиях;</w:t>
      </w:r>
    </w:p>
    <w:p w:rsidR="00EC2F1E" w:rsidRPr="00EC2F1E" w:rsidRDefault="00EC2F1E" w:rsidP="004E6D66">
      <w:pPr>
        <w:spacing w:after="0"/>
        <w:jc w:val="both"/>
        <w:rPr>
          <w:rFonts w:ascii="Times New Roman" w:hAnsi="Times New Roman" w:cs="Times New Roman"/>
          <w:sz w:val="28"/>
          <w:szCs w:val="28"/>
        </w:rPr>
      </w:pPr>
      <w:r w:rsidRPr="00EC2F1E">
        <w:rPr>
          <w:rFonts w:ascii="Times New Roman" w:hAnsi="Times New Roman" w:cs="Times New Roman"/>
          <w:sz w:val="28"/>
          <w:szCs w:val="28"/>
        </w:rPr>
        <w:t>-поддержание высокого уровня спортивной мотивации;</w:t>
      </w:r>
    </w:p>
    <w:p w:rsidR="00EC2F1E" w:rsidRDefault="00EC2F1E" w:rsidP="004E6D66">
      <w:pPr>
        <w:spacing w:after="0"/>
        <w:jc w:val="both"/>
        <w:rPr>
          <w:rFonts w:ascii="Times New Roman" w:hAnsi="Times New Roman" w:cs="Times New Roman"/>
          <w:sz w:val="28"/>
          <w:szCs w:val="28"/>
        </w:rPr>
      </w:pPr>
      <w:r w:rsidRPr="00EC2F1E">
        <w:rPr>
          <w:rFonts w:ascii="Times New Roman" w:hAnsi="Times New Roman" w:cs="Times New Roman"/>
          <w:sz w:val="28"/>
          <w:szCs w:val="28"/>
        </w:rPr>
        <w:t>-сохранение здоровья спортсменов.</w:t>
      </w:r>
    </w:p>
    <w:p w:rsidR="004E6D66" w:rsidRPr="00EC2F1E" w:rsidRDefault="004E6D66" w:rsidP="004E6D66">
      <w:pPr>
        <w:spacing w:after="0"/>
        <w:jc w:val="both"/>
        <w:rPr>
          <w:rFonts w:ascii="Times New Roman" w:hAnsi="Times New Roman" w:cs="Times New Roman"/>
          <w:sz w:val="28"/>
          <w:szCs w:val="28"/>
        </w:rPr>
      </w:pPr>
    </w:p>
    <w:p w:rsidR="00EC2F1E" w:rsidRPr="00EC2F1E" w:rsidRDefault="00EC2F1E" w:rsidP="004E6D66">
      <w:pPr>
        <w:spacing w:after="0"/>
        <w:jc w:val="both"/>
        <w:rPr>
          <w:rFonts w:ascii="Times New Roman" w:hAnsi="Times New Roman" w:cs="Times New Roman"/>
          <w:sz w:val="28"/>
          <w:szCs w:val="28"/>
        </w:rPr>
      </w:pPr>
      <w:r w:rsidRPr="00EC2F1E">
        <w:rPr>
          <w:rFonts w:ascii="Times New Roman" w:hAnsi="Times New Roman" w:cs="Times New Roman"/>
          <w:sz w:val="28"/>
          <w:szCs w:val="28"/>
        </w:rPr>
        <w:t>Этап высшего спортивного мастерства:</w:t>
      </w:r>
    </w:p>
    <w:p w:rsidR="00EC2F1E" w:rsidRPr="00EC2F1E" w:rsidRDefault="00EC2F1E" w:rsidP="004E6D66">
      <w:pPr>
        <w:spacing w:after="0"/>
        <w:jc w:val="both"/>
        <w:rPr>
          <w:rFonts w:ascii="Times New Roman" w:hAnsi="Times New Roman" w:cs="Times New Roman"/>
          <w:sz w:val="28"/>
          <w:szCs w:val="28"/>
        </w:rPr>
      </w:pPr>
      <w:r w:rsidRPr="00EC2F1E">
        <w:rPr>
          <w:rFonts w:ascii="Times New Roman" w:hAnsi="Times New Roman" w:cs="Times New Roman"/>
          <w:sz w:val="28"/>
          <w:szCs w:val="28"/>
        </w:rPr>
        <w:t>-достижение результатов уровня спортивных сборных команд Российской Федерации;</w:t>
      </w:r>
    </w:p>
    <w:p w:rsidR="00EC2F1E" w:rsidRDefault="00EC2F1E" w:rsidP="004E6D66">
      <w:pPr>
        <w:spacing w:after="0"/>
        <w:jc w:val="both"/>
        <w:rPr>
          <w:rFonts w:ascii="Times New Roman" w:hAnsi="Times New Roman" w:cs="Times New Roman"/>
          <w:sz w:val="28"/>
          <w:szCs w:val="28"/>
        </w:rPr>
      </w:pPr>
      <w:r w:rsidRPr="00EC2F1E">
        <w:rPr>
          <w:rFonts w:ascii="Times New Roman" w:hAnsi="Times New Roman" w:cs="Times New Roman"/>
          <w:sz w:val="28"/>
          <w:szCs w:val="28"/>
        </w:rPr>
        <w:t>-повышение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064CD1" w:rsidRPr="00EC2F1E" w:rsidRDefault="00064CD1" w:rsidP="004E6D66">
      <w:pPr>
        <w:spacing w:after="0"/>
        <w:jc w:val="both"/>
        <w:rPr>
          <w:rFonts w:ascii="Times New Roman" w:hAnsi="Times New Roman" w:cs="Times New Roman"/>
          <w:sz w:val="28"/>
          <w:szCs w:val="28"/>
        </w:rPr>
      </w:pPr>
    </w:p>
    <w:p w:rsidR="00EC2F1E" w:rsidRPr="00EC2F1E" w:rsidRDefault="00EC2F1E" w:rsidP="00064CD1">
      <w:pPr>
        <w:spacing w:after="0"/>
        <w:jc w:val="both"/>
        <w:rPr>
          <w:rFonts w:ascii="Times New Roman" w:hAnsi="Times New Roman" w:cs="Times New Roman"/>
          <w:sz w:val="28"/>
          <w:szCs w:val="28"/>
        </w:rPr>
      </w:pPr>
      <w:r w:rsidRPr="00EC2F1E">
        <w:rPr>
          <w:rFonts w:ascii="Times New Roman" w:hAnsi="Times New Roman" w:cs="Times New Roman"/>
          <w:sz w:val="28"/>
          <w:szCs w:val="28"/>
        </w:rPr>
        <w:t>При построении тренировок следует руководствоваться принципами:</w:t>
      </w:r>
    </w:p>
    <w:p w:rsidR="00EC2F1E" w:rsidRPr="00EC2F1E" w:rsidRDefault="00EC2F1E" w:rsidP="00064CD1">
      <w:pPr>
        <w:spacing w:after="0" w:line="240" w:lineRule="auto"/>
        <w:jc w:val="both"/>
        <w:rPr>
          <w:rFonts w:ascii="Times New Roman" w:hAnsi="Times New Roman" w:cs="Times New Roman"/>
          <w:sz w:val="28"/>
          <w:szCs w:val="28"/>
        </w:rPr>
      </w:pPr>
      <w:r w:rsidRPr="00EC2F1E">
        <w:rPr>
          <w:rFonts w:ascii="Times New Roman" w:hAnsi="Times New Roman" w:cs="Times New Roman"/>
          <w:sz w:val="28"/>
          <w:szCs w:val="28"/>
        </w:rPr>
        <w:lastRenderedPageBreak/>
        <w:t>-целевой направленности к высшему спортивному мастерству;</w:t>
      </w:r>
    </w:p>
    <w:p w:rsidR="00EC2F1E" w:rsidRPr="00EC2F1E" w:rsidRDefault="00EC2F1E" w:rsidP="004E6D66">
      <w:pPr>
        <w:spacing w:after="0" w:line="240" w:lineRule="auto"/>
        <w:jc w:val="both"/>
        <w:rPr>
          <w:rFonts w:ascii="Times New Roman" w:hAnsi="Times New Roman" w:cs="Times New Roman"/>
          <w:sz w:val="28"/>
          <w:szCs w:val="28"/>
        </w:rPr>
      </w:pPr>
      <w:r w:rsidRPr="00EC2F1E">
        <w:rPr>
          <w:rFonts w:ascii="Times New Roman" w:hAnsi="Times New Roman" w:cs="Times New Roman"/>
          <w:sz w:val="28"/>
          <w:szCs w:val="28"/>
        </w:rPr>
        <w:t>-</w:t>
      </w:r>
      <w:r w:rsidR="007D4495" w:rsidRPr="00EC2F1E">
        <w:rPr>
          <w:rFonts w:ascii="Times New Roman" w:hAnsi="Times New Roman" w:cs="Times New Roman"/>
          <w:sz w:val="28"/>
          <w:szCs w:val="28"/>
        </w:rPr>
        <w:t>соразмерности</w:t>
      </w:r>
      <w:r w:rsidRPr="00EC2F1E">
        <w:rPr>
          <w:rFonts w:ascii="Times New Roman" w:hAnsi="Times New Roman" w:cs="Times New Roman"/>
          <w:sz w:val="28"/>
          <w:szCs w:val="28"/>
        </w:rPr>
        <w:t xml:space="preserve"> в развитии основных физических качеств</w:t>
      </w:r>
    </w:p>
    <w:p w:rsidR="00EC2F1E" w:rsidRPr="00EC2F1E" w:rsidRDefault="00EC2F1E" w:rsidP="004E6D66">
      <w:pPr>
        <w:spacing w:after="0" w:line="240" w:lineRule="auto"/>
        <w:jc w:val="both"/>
        <w:rPr>
          <w:rFonts w:ascii="Times New Roman" w:hAnsi="Times New Roman" w:cs="Times New Roman"/>
          <w:sz w:val="28"/>
          <w:szCs w:val="28"/>
        </w:rPr>
      </w:pPr>
      <w:r w:rsidRPr="00EC2F1E">
        <w:rPr>
          <w:rFonts w:ascii="Times New Roman" w:hAnsi="Times New Roman" w:cs="Times New Roman"/>
          <w:sz w:val="28"/>
          <w:szCs w:val="28"/>
        </w:rPr>
        <w:t>-ведущих факторов определяющих уровень мастерства и возрастной динамики развития юных спортсменов.</w:t>
      </w:r>
    </w:p>
    <w:p w:rsidR="00EC2F1E" w:rsidRPr="00EC2F1E" w:rsidRDefault="00EC2F1E" w:rsidP="004E6D66">
      <w:pPr>
        <w:ind w:firstLine="708"/>
        <w:jc w:val="both"/>
        <w:rPr>
          <w:rFonts w:ascii="Times New Roman" w:hAnsi="Times New Roman" w:cs="Times New Roman"/>
          <w:sz w:val="28"/>
          <w:szCs w:val="28"/>
        </w:rPr>
      </w:pPr>
      <w:r w:rsidRPr="00EC2F1E">
        <w:rPr>
          <w:rFonts w:ascii="Times New Roman" w:hAnsi="Times New Roman" w:cs="Times New Roman"/>
          <w:sz w:val="28"/>
          <w:szCs w:val="28"/>
        </w:rPr>
        <w:t>К легкоатлетическим метаниям относятся толкание ядра, метание диска, копья и молота. Техника выполнения всех движений направлена на создание условий для максимальной дальности полета снаряда.</w:t>
      </w:r>
    </w:p>
    <w:p w:rsidR="00EC2F1E" w:rsidRPr="00EC2F1E" w:rsidRDefault="00EC2F1E" w:rsidP="004E6D66">
      <w:pPr>
        <w:jc w:val="both"/>
        <w:rPr>
          <w:rFonts w:ascii="Times New Roman" w:hAnsi="Times New Roman" w:cs="Times New Roman"/>
          <w:sz w:val="28"/>
          <w:szCs w:val="28"/>
        </w:rPr>
      </w:pPr>
      <w:r w:rsidRPr="00EC2F1E">
        <w:rPr>
          <w:rFonts w:ascii="Times New Roman" w:hAnsi="Times New Roman" w:cs="Times New Roman"/>
          <w:sz w:val="28"/>
          <w:szCs w:val="28"/>
        </w:rPr>
        <w:t xml:space="preserve">В связи с тем, что форма легкоатлетических снарядов значительно отличается друг от друга, характер удержания их в руке также различен. А это, в свою очередь влияет на условия метания и внешнюю картину техники его выполнения. </w:t>
      </w:r>
      <w:proofErr w:type="gramStart"/>
      <w:r w:rsidRPr="00EC2F1E">
        <w:rPr>
          <w:rFonts w:ascii="Times New Roman" w:hAnsi="Times New Roman" w:cs="Times New Roman"/>
          <w:sz w:val="28"/>
          <w:szCs w:val="28"/>
        </w:rPr>
        <w:t>Но</w:t>
      </w:r>
      <w:proofErr w:type="gramEnd"/>
      <w:r w:rsidRPr="00EC2F1E">
        <w:rPr>
          <w:rFonts w:ascii="Times New Roman" w:hAnsi="Times New Roman" w:cs="Times New Roman"/>
          <w:sz w:val="28"/>
          <w:szCs w:val="28"/>
        </w:rPr>
        <w:t xml:space="preserve"> несмотря на видимое несходство действий метателей, в структуре техники много общих закономерностей, знание которых служит основой для ее совершенствования.</w:t>
      </w:r>
    </w:p>
    <w:p w:rsidR="00EC2F1E" w:rsidRPr="00EC2F1E" w:rsidRDefault="00EC2F1E" w:rsidP="004E6D66">
      <w:pPr>
        <w:jc w:val="both"/>
        <w:rPr>
          <w:rFonts w:ascii="Times New Roman" w:hAnsi="Times New Roman" w:cs="Times New Roman"/>
          <w:sz w:val="28"/>
          <w:szCs w:val="28"/>
        </w:rPr>
      </w:pPr>
      <w:r w:rsidRPr="00EC2F1E">
        <w:rPr>
          <w:rFonts w:ascii="Times New Roman" w:hAnsi="Times New Roman" w:cs="Times New Roman"/>
          <w:sz w:val="28"/>
          <w:szCs w:val="28"/>
        </w:rPr>
        <w:t>Дальность полета зависит от начальной скорости вылета снаряда, угла полета и сопротивления внешней среды. Для удобства анализа техники метаний ее разбивают на четыре основные фазы: разбег, обгон снаряда, финальное усилие и сохранение равновесия.</w:t>
      </w:r>
    </w:p>
    <w:p w:rsidR="00EC2F1E" w:rsidRPr="00EC2F1E" w:rsidRDefault="00EC2F1E" w:rsidP="004E6D66">
      <w:pPr>
        <w:jc w:val="both"/>
        <w:rPr>
          <w:rFonts w:ascii="Times New Roman" w:hAnsi="Times New Roman" w:cs="Times New Roman"/>
          <w:sz w:val="28"/>
          <w:szCs w:val="28"/>
        </w:rPr>
      </w:pPr>
      <w:r w:rsidRPr="00EC2F1E">
        <w:rPr>
          <w:rFonts w:ascii="Times New Roman" w:hAnsi="Times New Roman" w:cs="Times New Roman"/>
          <w:sz w:val="28"/>
          <w:szCs w:val="28"/>
        </w:rPr>
        <w:t xml:space="preserve">Задача фазы разбега — создать предварительную скорость движения метателя со снарядом. Это достигается ускоренным бегом (в метании копья), поворотами (в метании диска и молота) или скачком (в толкании ядра). Наибольшая скорость перемещения снаряда создается в метании молота, где шар в конце разбега (3—4 поворота) </w:t>
      </w:r>
      <w:proofErr w:type="gramStart"/>
      <w:r w:rsidRPr="00EC2F1E">
        <w:rPr>
          <w:rFonts w:ascii="Times New Roman" w:hAnsi="Times New Roman" w:cs="Times New Roman"/>
          <w:sz w:val="28"/>
          <w:szCs w:val="28"/>
        </w:rPr>
        <w:t>достигает скорости 23—25 м/сек</w:t>
      </w:r>
      <w:proofErr w:type="gramEnd"/>
      <w:r w:rsidRPr="00EC2F1E">
        <w:rPr>
          <w:rFonts w:ascii="Times New Roman" w:hAnsi="Times New Roman" w:cs="Times New Roman"/>
          <w:sz w:val="28"/>
          <w:szCs w:val="28"/>
        </w:rPr>
        <w:t xml:space="preserve">, проходя путь 60—70 метров. При этом перемещение метателя по кругу происходит медленнее, чем во всех остальных метаниях. При метаниях диска снаряд развивает скорость 10— 15 м/сек, проходя за время поворота путь 12—15 м. При метании копья скорость перемещения снаряда и метателя </w:t>
      </w:r>
      <w:proofErr w:type="gramStart"/>
      <w:r w:rsidRPr="00EC2F1E">
        <w:rPr>
          <w:rFonts w:ascii="Times New Roman" w:hAnsi="Times New Roman" w:cs="Times New Roman"/>
          <w:sz w:val="28"/>
          <w:szCs w:val="28"/>
        </w:rPr>
        <w:t>достигает 6—8 м/сек</w:t>
      </w:r>
      <w:proofErr w:type="gramEnd"/>
      <w:r w:rsidRPr="00EC2F1E">
        <w:rPr>
          <w:rFonts w:ascii="Times New Roman" w:hAnsi="Times New Roman" w:cs="Times New Roman"/>
          <w:sz w:val="28"/>
          <w:szCs w:val="28"/>
        </w:rPr>
        <w:t>. Самый медленный разбег при толкании ядра — около 3 м/сек.</w:t>
      </w:r>
    </w:p>
    <w:p w:rsidR="00EC2F1E" w:rsidRPr="00EC2F1E" w:rsidRDefault="00EC2F1E" w:rsidP="004E6D66">
      <w:pPr>
        <w:jc w:val="both"/>
        <w:rPr>
          <w:rFonts w:ascii="Times New Roman" w:hAnsi="Times New Roman" w:cs="Times New Roman"/>
          <w:sz w:val="28"/>
          <w:szCs w:val="28"/>
        </w:rPr>
      </w:pPr>
      <w:r w:rsidRPr="00EC2F1E">
        <w:rPr>
          <w:rFonts w:ascii="Times New Roman" w:hAnsi="Times New Roman" w:cs="Times New Roman"/>
          <w:sz w:val="28"/>
          <w:szCs w:val="28"/>
        </w:rPr>
        <w:t xml:space="preserve">Во второй половине разбега, на фоне полученного ускорения, метатель решает задачу второй фазы — обгон снаряда. Обгоном снаряда называют действия метателя в процессе разбега, когда нижние части тела обгоняют верхние и снаряд. Необходимо, чтобы ноги стали на место опоры для финального усилия несколько раньше, чем снаряд подойдет к исходной позиции для начала броска. Эти действия метателя играют очень важную подготовительную роль для успешного выполнения финального усилия. Они позволяют увеличить амплитуду воздействия на снаряд, растягивают основные мышцы и создают </w:t>
      </w:r>
      <w:r w:rsidRPr="00EC2F1E">
        <w:rPr>
          <w:rFonts w:ascii="Times New Roman" w:hAnsi="Times New Roman" w:cs="Times New Roman"/>
          <w:sz w:val="28"/>
          <w:szCs w:val="28"/>
        </w:rPr>
        <w:lastRenderedPageBreak/>
        <w:t>предпосылки для мгновенного перемещения массы метателя и участвующих в метании звеньев.</w:t>
      </w:r>
    </w:p>
    <w:p w:rsidR="00EC2F1E" w:rsidRPr="00EC2F1E" w:rsidRDefault="00EC2F1E" w:rsidP="004E6D66">
      <w:pPr>
        <w:jc w:val="both"/>
        <w:rPr>
          <w:rFonts w:ascii="Times New Roman" w:hAnsi="Times New Roman" w:cs="Times New Roman"/>
          <w:sz w:val="28"/>
          <w:szCs w:val="28"/>
        </w:rPr>
      </w:pPr>
      <w:r w:rsidRPr="00EC2F1E">
        <w:rPr>
          <w:rFonts w:ascii="Times New Roman" w:hAnsi="Times New Roman" w:cs="Times New Roman"/>
          <w:sz w:val="28"/>
          <w:szCs w:val="28"/>
        </w:rPr>
        <w:t>При разбеге спортивные результаты значительно выше, чем при метании с места. При толкании ядра разница достигает 2 м, при метании диска — до 10 м, молота — до 20 м, копья до 25 м. Поэтому на соревнованиях все спортивные метания выполняются с разбега.</w:t>
      </w:r>
    </w:p>
    <w:p w:rsidR="00EC2F1E" w:rsidRPr="00EC2F1E" w:rsidRDefault="00EC2F1E" w:rsidP="004E6D66">
      <w:pPr>
        <w:jc w:val="both"/>
        <w:rPr>
          <w:rFonts w:ascii="Times New Roman" w:hAnsi="Times New Roman" w:cs="Times New Roman"/>
          <w:sz w:val="28"/>
          <w:szCs w:val="28"/>
        </w:rPr>
      </w:pPr>
      <w:r w:rsidRPr="00EC2F1E">
        <w:rPr>
          <w:rFonts w:ascii="Times New Roman" w:hAnsi="Times New Roman" w:cs="Times New Roman"/>
          <w:sz w:val="28"/>
          <w:szCs w:val="28"/>
        </w:rPr>
        <w:t>В конце разбега метатель принимает исходное положение для выполнения финального усилия. Так как эти действия выполняются на фоне ускоряющегося перемещения системы метатель — снаряд, то переход в исходное положение совпадает с началом третьей фазы — финального усилия.</w:t>
      </w:r>
    </w:p>
    <w:p w:rsidR="00EC2F1E" w:rsidRPr="00EC2F1E" w:rsidRDefault="00EC2F1E" w:rsidP="004E6D66">
      <w:pPr>
        <w:jc w:val="both"/>
        <w:rPr>
          <w:rFonts w:ascii="Times New Roman" w:hAnsi="Times New Roman" w:cs="Times New Roman"/>
          <w:sz w:val="28"/>
          <w:szCs w:val="28"/>
        </w:rPr>
      </w:pPr>
      <w:r w:rsidRPr="00EC2F1E">
        <w:rPr>
          <w:rFonts w:ascii="Times New Roman" w:hAnsi="Times New Roman" w:cs="Times New Roman"/>
          <w:sz w:val="28"/>
          <w:szCs w:val="28"/>
        </w:rPr>
        <w:t>В исходное положение метатель приходит, отклоняясь в обратную от направления метания сторону и с повернутыми вправо плечами. Вне зависимости от особенностей техники разбега постановка стоп должна совпадать с направлением разбега, а он, в свою очередь, с направлением полета снаряда. Поэтому всякие смещения массы тела в процессе разбега в сторону отрицательно влияют на дальность полета снаряда. Особенно это нежелательно в конце разбега, когда от точки опоры левой ноги будет зависеть направление усилий метателя в финальном движении. Чем больше левая нога уходит влево от линии разбега, тем более «раскрывается» метатель, тем хуже условия приложения сил.</w:t>
      </w:r>
    </w:p>
    <w:p w:rsidR="00EC2F1E" w:rsidRPr="00EC2F1E" w:rsidRDefault="00EC2F1E" w:rsidP="004E6D66">
      <w:pPr>
        <w:jc w:val="both"/>
        <w:rPr>
          <w:rFonts w:ascii="Times New Roman" w:hAnsi="Times New Roman" w:cs="Times New Roman"/>
          <w:sz w:val="28"/>
          <w:szCs w:val="28"/>
        </w:rPr>
      </w:pPr>
      <w:r w:rsidRPr="00EC2F1E">
        <w:rPr>
          <w:rFonts w:ascii="Times New Roman" w:hAnsi="Times New Roman" w:cs="Times New Roman"/>
          <w:sz w:val="28"/>
          <w:szCs w:val="28"/>
        </w:rPr>
        <w:t xml:space="preserve">Фаза финального усилия начинается с перенесения веса тела с правой ноги на </w:t>
      </w:r>
      <w:proofErr w:type="gramStart"/>
      <w:r w:rsidRPr="00EC2F1E">
        <w:rPr>
          <w:rFonts w:ascii="Times New Roman" w:hAnsi="Times New Roman" w:cs="Times New Roman"/>
          <w:sz w:val="28"/>
          <w:szCs w:val="28"/>
        </w:rPr>
        <w:t>левую</w:t>
      </w:r>
      <w:proofErr w:type="gramEnd"/>
      <w:r w:rsidRPr="00EC2F1E">
        <w:rPr>
          <w:rFonts w:ascii="Times New Roman" w:hAnsi="Times New Roman" w:cs="Times New Roman"/>
          <w:sz w:val="28"/>
          <w:szCs w:val="28"/>
        </w:rPr>
        <w:t xml:space="preserve"> с использованием скорости разбега. Это движение сопровождается мощным разгибанием левой ноги, что резко ускоряет перемещение системы метатель — снаряд. Одновременно с этим начинается поворотное движение туловища.</w:t>
      </w:r>
    </w:p>
    <w:p w:rsidR="00EC2F1E" w:rsidRPr="00EC2F1E" w:rsidRDefault="00EC2F1E" w:rsidP="004E6D66">
      <w:pPr>
        <w:jc w:val="both"/>
        <w:rPr>
          <w:rFonts w:ascii="Times New Roman" w:hAnsi="Times New Roman" w:cs="Times New Roman"/>
          <w:sz w:val="28"/>
          <w:szCs w:val="28"/>
        </w:rPr>
      </w:pPr>
      <w:r w:rsidRPr="00EC2F1E">
        <w:rPr>
          <w:rFonts w:ascii="Times New Roman" w:hAnsi="Times New Roman" w:cs="Times New Roman"/>
          <w:sz w:val="28"/>
          <w:szCs w:val="28"/>
        </w:rPr>
        <w:t xml:space="preserve">Наибольшую скорость снаряд достигает в конце финального усилия, когда метатель выпускает его в полет. Так, в метании копья у квалифицированных спортсменов начальная скорость вылета </w:t>
      </w:r>
      <w:proofErr w:type="gramStart"/>
      <w:r w:rsidRPr="00EC2F1E">
        <w:rPr>
          <w:rFonts w:ascii="Times New Roman" w:hAnsi="Times New Roman" w:cs="Times New Roman"/>
          <w:sz w:val="28"/>
          <w:szCs w:val="28"/>
        </w:rPr>
        <w:t>приближается к 35 м/сек</w:t>
      </w:r>
      <w:proofErr w:type="gramEnd"/>
      <w:r w:rsidRPr="00EC2F1E">
        <w:rPr>
          <w:rFonts w:ascii="Times New Roman" w:hAnsi="Times New Roman" w:cs="Times New Roman"/>
          <w:sz w:val="28"/>
          <w:szCs w:val="28"/>
        </w:rPr>
        <w:t>. В метании диска она достигает 28 м/сек, а в толкании ядра—13—15 м/сек.</w:t>
      </w:r>
    </w:p>
    <w:p w:rsidR="00EC2F1E" w:rsidRPr="00EC2F1E" w:rsidRDefault="00EC2F1E" w:rsidP="004E6D66">
      <w:pPr>
        <w:jc w:val="both"/>
        <w:rPr>
          <w:rFonts w:ascii="Times New Roman" w:hAnsi="Times New Roman" w:cs="Times New Roman"/>
          <w:sz w:val="28"/>
          <w:szCs w:val="28"/>
        </w:rPr>
      </w:pPr>
      <w:r w:rsidRPr="00EC2F1E">
        <w:rPr>
          <w:rFonts w:ascii="Times New Roman" w:hAnsi="Times New Roman" w:cs="Times New Roman"/>
          <w:sz w:val="28"/>
          <w:szCs w:val="28"/>
        </w:rPr>
        <w:t xml:space="preserve">Ускоренный разбег, слитность все ускоряющихся движений метателя и мощное финальное усилие — вот характерные особенности техники метателя. Хорошо согласованная, интенсивная работа большого количества мышц в заключительном усилии — очень трудная задача даже для высококвалифицированного метателя. Нередко на соревнованиях результаты отдельных бросков у одного и того же метателя далеко не одинаковы. Когда </w:t>
      </w:r>
      <w:r w:rsidRPr="00EC2F1E">
        <w:rPr>
          <w:rFonts w:ascii="Times New Roman" w:hAnsi="Times New Roman" w:cs="Times New Roman"/>
          <w:sz w:val="28"/>
          <w:szCs w:val="28"/>
        </w:rPr>
        <w:lastRenderedPageBreak/>
        <w:t>спортсмен хорошо скоординирует свои движения, правильно распределит по фазам и сконцентрирует мышечные напряжения в заключительных движениях, результат, как правило, высокий.</w:t>
      </w:r>
    </w:p>
    <w:p w:rsidR="00EC2F1E" w:rsidRPr="00EC2F1E" w:rsidRDefault="00EC2F1E" w:rsidP="004E6D66">
      <w:pPr>
        <w:jc w:val="both"/>
        <w:rPr>
          <w:rFonts w:ascii="Times New Roman" w:hAnsi="Times New Roman" w:cs="Times New Roman"/>
          <w:sz w:val="28"/>
          <w:szCs w:val="28"/>
        </w:rPr>
      </w:pPr>
      <w:r w:rsidRPr="00EC2F1E">
        <w:rPr>
          <w:rFonts w:ascii="Times New Roman" w:hAnsi="Times New Roman" w:cs="Times New Roman"/>
          <w:sz w:val="28"/>
          <w:szCs w:val="28"/>
        </w:rPr>
        <w:t xml:space="preserve">Эффективность финального усилия и скорость вылета снаряда находятся в прямой зависимости от величины пути перемещения снаряда (чем больше путь, тем выше скорость) и в обратной зависимости от длительности усилия (чем меньше время работы, тем выше скорость). Это достигается за счет прироста силы и быстроты движений при соответствующем совершенствовании техники. </w:t>
      </w:r>
    </w:p>
    <w:p w:rsidR="00EC2F1E" w:rsidRPr="00EC2F1E" w:rsidRDefault="00EC2F1E" w:rsidP="004E6D66">
      <w:pPr>
        <w:jc w:val="both"/>
        <w:rPr>
          <w:rFonts w:ascii="Times New Roman" w:hAnsi="Times New Roman" w:cs="Times New Roman"/>
          <w:sz w:val="28"/>
          <w:szCs w:val="28"/>
        </w:rPr>
      </w:pPr>
      <w:proofErr w:type="gramStart"/>
      <w:r w:rsidRPr="00EC2F1E">
        <w:rPr>
          <w:rFonts w:ascii="Times New Roman" w:hAnsi="Times New Roman" w:cs="Times New Roman"/>
          <w:sz w:val="28"/>
          <w:szCs w:val="28"/>
        </w:rPr>
        <w:t>Важное значение</w:t>
      </w:r>
      <w:proofErr w:type="gramEnd"/>
      <w:r w:rsidR="007D13D0">
        <w:rPr>
          <w:rFonts w:ascii="Times New Roman" w:hAnsi="Times New Roman" w:cs="Times New Roman"/>
          <w:sz w:val="28"/>
          <w:szCs w:val="28"/>
        </w:rPr>
        <w:t xml:space="preserve">, </w:t>
      </w:r>
      <w:r w:rsidRPr="00EC2F1E">
        <w:rPr>
          <w:rFonts w:ascii="Times New Roman" w:hAnsi="Times New Roman" w:cs="Times New Roman"/>
          <w:sz w:val="28"/>
          <w:szCs w:val="28"/>
        </w:rPr>
        <w:t xml:space="preserve"> для достижения высоких спортивных результатов в метаниях имеет угол вылета снаряда. При метаниях снаряда под углом 45° силы метателя расходуются в одинаковой мере на создание горизонтальной и вертикальной скоростей. Горизонтальная скорость необходима для обеспечения дальности полета, а вертикальная — для его продолжительности. Время полета снаряда можно частично обеспечить за счет так называемого угла местности, т. е. разницы в уровнях точки вылета и точки приземления, и за счет использования подъемной силы воздушной среды. Поэтому можно несколько уменьшить вертикальную скорость и за счет этого увеличить горизонтальную, чтобы добиться более высоких результатов при той же затрате энергии. Если горизонтальная скорость больше вертикальной, то угол вылета будет меньше 45°.</w:t>
      </w:r>
    </w:p>
    <w:p w:rsidR="00EC2F1E" w:rsidRPr="00EC2F1E" w:rsidRDefault="00EC2F1E" w:rsidP="004E6D66">
      <w:pPr>
        <w:jc w:val="both"/>
        <w:rPr>
          <w:rFonts w:ascii="Times New Roman" w:hAnsi="Times New Roman" w:cs="Times New Roman"/>
          <w:sz w:val="28"/>
          <w:szCs w:val="28"/>
        </w:rPr>
      </w:pPr>
      <w:r w:rsidRPr="00EC2F1E">
        <w:rPr>
          <w:rFonts w:ascii="Times New Roman" w:hAnsi="Times New Roman" w:cs="Times New Roman"/>
          <w:sz w:val="28"/>
          <w:szCs w:val="28"/>
        </w:rPr>
        <w:t>Угол местности образуется горизонталью, проходящей через точку приземления и линией, соединяющей ее с точкой вылета. Величина этого угла находится в прямой зависимости от высоты точки вылета снаряда и в обратной зависимости от дальности полета. Самый большой угол местности — при толкании ядра (8—12°); при метании диска, молота, копья и гранаты угол местности всего – 2-3°.</w:t>
      </w:r>
    </w:p>
    <w:p w:rsidR="00EC2F1E" w:rsidRPr="00EC2F1E" w:rsidRDefault="00EC2F1E" w:rsidP="004E6D66">
      <w:pPr>
        <w:jc w:val="both"/>
        <w:rPr>
          <w:rFonts w:ascii="Times New Roman" w:hAnsi="Times New Roman" w:cs="Times New Roman"/>
          <w:sz w:val="28"/>
          <w:szCs w:val="28"/>
        </w:rPr>
      </w:pPr>
      <w:r w:rsidRPr="00EC2F1E">
        <w:rPr>
          <w:rFonts w:ascii="Times New Roman" w:hAnsi="Times New Roman" w:cs="Times New Roman"/>
          <w:sz w:val="28"/>
          <w:szCs w:val="28"/>
        </w:rPr>
        <w:t>Под оптимальным углом следует понимать наиболее выгодный угол для дальности полета снаряда с учетом конкретных условий метания: угла местности, сопротивления среды и работы мышц. Оптимальными углами вылета снаряда являются: при метании гранаты и молота — около 45° при толкании ядра — около 40°, при метании копья и диска — 30—35°.</w:t>
      </w:r>
    </w:p>
    <w:p w:rsidR="00EC2F1E" w:rsidRPr="00EC2F1E" w:rsidRDefault="00EC2F1E" w:rsidP="004E6D66">
      <w:pPr>
        <w:jc w:val="both"/>
        <w:rPr>
          <w:rFonts w:ascii="Times New Roman" w:hAnsi="Times New Roman" w:cs="Times New Roman"/>
          <w:sz w:val="28"/>
          <w:szCs w:val="28"/>
        </w:rPr>
      </w:pPr>
      <w:r w:rsidRPr="00EC2F1E">
        <w:rPr>
          <w:rFonts w:ascii="Times New Roman" w:hAnsi="Times New Roman" w:cs="Times New Roman"/>
          <w:sz w:val="28"/>
          <w:szCs w:val="28"/>
        </w:rPr>
        <w:t xml:space="preserve">Для уменьшения сопротивления воздуха следует использовать снаряды меньших объемов, с полированной поверхностью, обтекаемой формы. Для планирующих снарядов (копье и диск) сопротивление воздуха играет в определенной мере положительную роль — роль подъемной силы, уменьшающей действие силы тяжести и увеличивающей время, а значит, и дальность полета снаряда. При </w:t>
      </w:r>
      <w:r w:rsidRPr="00EC2F1E">
        <w:rPr>
          <w:rFonts w:ascii="Times New Roman" w:hAnsi="Times New Roman" w:cs="Times New Roman"/>
          <w:sz w:val="28"/>
          <w:szCs w:val="28"/>
        </w:rPr>
        <w:lastRenderedPageBreak/>
        <w:t xml:space="preserve">правильном полете диск, например, опираясь на воздух, как бы теряет половину своего веса. Полированная поверхность диска уменьшает сопротивление среды, </w:t>
      </w:r>
      <w:proofErr w:type="gramStart"/>
      <w:r w:rsidRPr="00EC2F1E">
        <w:rPr>
          <w:rFonts w:ascii="Times New Roman" w:hAnsi="Times New Roman" w:cs="Times New Roman"/>
          <w:sz w:val="28"/>
          <w:szCs w:val="28"/>
        </w:rPr>
        <w:t>а</w:t>
      </w:r>
      <w:proofErr w:type="gramEnd"/>
      <w:r w:rsidRPr="00EC2F1E">
        <w:rPr>
          <w:rFonts w:ascii="Times New Roman" w:hAnsi="Times New Roman" w:cs="Times New Roman"/>
          <w:sz w:val="28"/>
          <w:szCs w:val="28"/>
        </w:rPr>
        <w:t xml:space="preserve"> следовательно, увеличивает дальность полета. Направление ветра также влияет на дальность полета. Метание таких снарядов против небольшого ветра даже выгоднее, чем по ветру. Но положительная роль сопротивления среды может быть использована только при условии, если снаряд сохраняет в полете определенное положение, при котором вперед обращена минимальная площадь, а вниз-максимальная.</w:t>
      </w:r>
    </w:p>
    <w:p w:rsidR="00EC2F1E" w:rsidRPr="00EC2F1E" w:rsidRDefault="00EC2F1E" w:rsidP="004E6D66">
      <w:pPr>
        <w:jc w:val="both"/>
        <w:rPr>
          <w:rFonts w:ascii="Times New Roman" w:hAnsi="Times New Roman" w:cs="Times New Roman"/>
          <w:sz w:val="28"/>
          <w:szCs w:val="28"/>
        </w:rPr>
      </w:pPr>
      <w:r w:rsidRPr="00EC2F1E">
        <w:rPr>
          <w:rFonts w:ascii="Times New Roman" w:hAnsi="Times New Roman" w:cs="Times New Roman"/>
          <w:sz w:val="28"/>
          <w:szCs w:val="28"/>
        </w:rPr>
        <w:t>Поэтому важную роль играет так называемый угол атаки, образованный продольной осью снаряда и траекторией полета. Величина его достигает 5°. Чтобы в полете снаряд сохранял устойчивое положение, метатель придает ему вращательное движение. При метаниях с вращением для создания линейной скорости полета снаряда большое значение имеет угловая скорость и радиус вращения, т. е. расстояние от оси вращения до центра тяжести снаряда.</w:t>
      </w:r>
    </w:p>
    <w:p w:rsidR="00EC2F1E" w:rsidRDefault="00EC2F1E" w:rsidP="004E6D66">
      <w:pPr>
        <w:jc w:val="both"/>
        <w:rPr>
          <w:rFonts w:ascii="Times New Roman" w:hAnsi="Times New Roman" w:cs="Times New Roman"/>
          <w:sz w:val="28"/>
          <w:szCs w:val="28"/>
        </w:rPr>
      </w:pPr>
      <w:r w:rsidRPr="00EC2F1E">
        <w:rPr>
          <w:rFonts w:ascii="Times New Roman" w:hAnsi="Times New Roman" w:cs="Times New Roman"/>
          <w:sz w:val="28"/>
          <w:szCs w:val="28"/>
        </w:rPr>
        <w:t xml:space="preserve">На величину радиуса влияет длина руки и ее положение по отношению к туловищу (при метании диска), а также и длина ручки снаряда и расположение центра тяжести в самом снаряде (при метании молота); чем больше радиус вращения при данной угловой скорости, тем выше линейная скорость полета и лучше результат. Для повышения эффективности и экономности метаний необходимо стремиться </w:t>
      </w:r>
      <w:proofErr w:type="gramStart"/>
      <w:r w:rsidRPr="00EC2F1E">
        <w:rPr>
          <w:rFonts w:ascii="Times New Roman" w:hAnsi="Times New Roman" w:cs="Times New Roman"/>
          <w:sz w:val="28"/>
          <w:szCs w:val="28"/>
        </w:rPr>
        <w:t>оптимально</w:t>
      </w:r>
      <w:proofErr w:type="gramEnd"/>
      <w:r w:rsidRPr="00EC2F1E">
        <w:rPr>
          <w:rFonts w:ascii="Times New Roman" w:hAnsi="Times New Roman" w:cs="Times New Roman"/>
          <w:sz w:val="28"/>
          <w:szCs w:val="28"/>
        </w:rPr>
        <w:t xml:space="preserve"> увеличить амплитуду рабочих движений и сократить затрачиваемое на них время в главной фазе упражнения (толчке, броске), а в подготовительных фазах создать наиболее выгодные условия для максимальной работы мышц.</w:t>
      </w:r>
    </w:p>
    <w:p w:rsidR="004F58B8" w:rsidRDefault="004F58B8" w:rsidP="005114A1">
      <w:pPr>
        <w:jc w:val="both"/>
        <w:rPr>
          <w:rFonts w:ascii="Times New Roman" w:hAnsi="Times New Roman" w:cs="Times New Roman"/>
          <w:b/>
          <w:sz w:val="28"/>
          <w:szCs w:val="28"/>
        </w:rPr>
      </w:pPr>
    </w:p>
    <w:p w:rsidR="00CB4EDA" w:rsidRPr="00B0725A" w:rsidRDefault="00CB4EDA" w:rsidP="005114A1">
      <w:pPr>
        <w:jc w:val="both"/>
        <w:rPr>
          <w:rFonts w:ascii="Times New Roman" w:hAnsi="Times New Roman" w:cs="Times New Roman"/>
          <w:b/>
          <w:sz w:val="28"/>
          <w:szCs w:val="28"/>
        </w:rPr>
      </w:pPr>
      <w:r w:rsidRPr="00B0725A">
        <w:rPr>
          <w:rFonts w:ascii="Times New Roman" w:hAnsi="Times New Roman" w:cs="Times New Roman"/>
          <w:b/>
          <w:sz w:val="28"/>
          <w:szCs w:val="28"/>
        </w:rPr>
        <w:t>2.</w:t>
      </w:r>
      <w:r w:rsidR="000A22FA">
        <w:rPr>
          <w:rFonts w:ascii="Times New Roman" w:hAnsi="Times New Roman" w:cs="Times New Roman"/>
          <w:b/>
          <w:sz w:val="28"/>
          <w:szCs w:val="28"/>
        </w:rPr>
        <w:t>5</w:t>
      </w:r>
      <w:r w:rsidRPr="00B0725A">
        <w:rPr>
          <w:rFonts w:ascii="Times New Roman" w:hAnsi="Times New Roman" w:cs="Times New Roman"/>
          <w:b/>
          <w:sz w:val="28"/>
          <w:szCs w:val="28"/>
        </w:rPr>
        <w:t>. Программный материал для практических занятий по этапам подготовки с разбивкой на периоды подготовки.</w:t>
      </w:r>
    </w:p>
    <w:p w:rsidR="00CB4EDA" w:rsidRPr="00CB4EDA" w:rsidRDefault="00B5107C" w:rsidP="005114A1">
      <w:pPr>
        <w:jc w:val="both"/>
        <w:rPr>
          <w:rFonts w:ascii="Times New Roman" w:hAnsi="Times New Roman" w:cs="Times New Roman"/>
          <w:sz w:val="28"/>
          <w:szCs w:val="28"/>
        </w:rPr>
      </w:pPr>
      <w:r>
        <w:rPr>
          <w:rFonts w:ascii="Times New Roman" w:hAnsi="Times New Roman" w:cs="Times New Roman"/>
          <w:sz w:val="28"/>
          <w:szCs w:val="28"/>
        </w:rPr>
        <w:t>Теоре</w:t>
      </w:r>
      <w:r w:rsidR="00CB4EDA" w:rsidRPr="00CB4EDA">
        <w:rPr>
          <w:rFonts w:ascii="Times New Roman" w:hAnsi="Times New Roman" w:cs="Times New Roman"/>
          <w:sz w:val="28"/>
          <w:szCs w:val="28"/>
        </w:rPr>
        <w:t xml:space="preserve">тические занятия (для всех </w:t>
      </w:r>
      <w:r w:rsidR="00070D88">
        <w:rPr>
          <w:rFonts w:ascii="Times New Roman" w:hAnsi="Times New Roman" w:cs="Times New Roman"/>
          <w:sz w:val="28"/>
          <w:szCs w:val="28"/>
        </w:rPr>
        <w:t>тренировочных</w:t>
      </w:r>
      <w:r w:rsidR="00CB4EDA" w:rsidRPr="00CB4EDA">
        <w:rPr>
          <w:rFonts w:ascii="Times New Roman" w:hAnsi="Times New Roman" w:cs="Times New Roman"/>
          <w:sz w:val="28"/>
          <w:szCs w:val="28"/>
        </w:rPr>
        <w:t xml:space="preserve"> групп)</w:t>
      </w:r>
    </w:p>
    <w:p w:rsidR="00CB4EDA" w:rsidRPr="00CB4EDA" w:rsidRDefault="00064CD1" w:rsidP="00064CD1">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B4EDA" w:rsidRPr="00CB4EDA">
        <w:rPr>
          <w:rFonts w:ascii="Times New Roman" w:hAnsi="Times New Roman" w:cs="Times New Roman"/>
          <w:sz w:val="28"/>
          <w:szCs w:val="28"/>
        </w:rPr>
        <w:t>Физическая культура и спорт Российской Федерации.</w:t>
      </w:r>
    </w:p>
    <w:p w:rsidR="00CB4EDA" w:rsidRPr="00CB4EDA" w:rsidRDefault="00064CD1" w:rsidP="00064CD1">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B4EDA" w:rsidRPr="00CB4EDA">
        <w:rPr>
          <w:rFonts w:ascii="Times New Roman" w:hAnsi="Times New Roman" w:cs="Times New Roman"/>
          <w:sz w:val="28"/>
          <w:szCs w:val="28"/>
        </w:rPr>
        <w:t>Физическая культура, как одно из важнейших средств воспитания. Задачи физического воспитания в России; укрепление здоровья, всестороннее физическое развитие.</w:t>
      </w:r>
    </w:p>
    <w:p w:rsidR="00CB4EDA" w:rsidRPr="00CB4EDA" w:rsidRDefault="00064CD1" w:rsidP="00064CD1">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B4EDA" w:rsidRPr="00CB4EDA">
        <w:rPr>
          <w:rFonts w:ascii="Times New Roman" w:hAnsi="Times New Roman" w:cs="Times New Roman"/>
          <w:sz w:val="28"/>
          <w:szCs w:val="28"/>
        </w:rPr>
        <w:t>Единая всероссийская классификация.</w:t>
      </w:r>
    </w:p>
    <w:p w:rsidR="00CB4EDA" w:rsidRPr="00CB4EDA" w:rsidRDefault="00064CD1" w:rsidP="00064CD1">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B4EDA" w:rsidRPr="00CB4EDA">
        <w:rPr>
          <w:rFonts w:ascii="Times New Roman" w:hAnsi="Times New Roman" w:cs="Times New Roman"/>
          <w:sz w:val="28"/>
          <w:szCs w:val="28"/>
        </w:rPr>
        <w:t>Почетные спортивные звания и спортивные разряды, установленные в России.</w:t>
      </w:r>
    </w:p>
    <w:p w:rsidR="00CB4EDA" w:rsidRPr="00CB4EDA" w:rsidRDefault="00064CD1" w:rsidP="00064CD1">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B4EDA" w:rsidRPr="00CB4EDA">
        <w:rPr>
          <w:rFonts w:ascii="Times New Roman" w:hAnsi="Times New Roman" w:cs="Times New Roman"/>
          <w:sz w:val="28"/>
          <w:szCs w:val="28"/>
        </w:rPr>
        <w:t>Организационная структура и управление физкультурным движением в России.</w:t>
      </w:r>
    </w:p>
    <w:p w:rsidR="00CB4EDA" w:rsidRPr="00CB4EDA" w:rsidRDefault="00064CD1" w:rsidP="00064CD1">
      <w:pPr>
        <w:pStyle w:val="a4"/>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00CB4EDA" w:rsidRPr="00CB4EDA">
        <w:rPr>
          <w:rFonts w:ascii="Times New Roman" w:hAnsi="Times New Roman" w:cs="Times New Roman"/>
          <w:sz w:val="28"/>
          <w:szCs w:val="28"/>
        </w:rPr>
        <w:t>Достижения Российских спортсменов борьбе за завоевание передовых позиций в мировом спорте.</w:t>
      </w:r>
    </w:p>
    <w:p w:rsidR="00CB4EDA" w:rsidRPr="00CB4EDA" w:rsidRDefault="00064CD1" w:rsidP="00064CD1">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B4EDA" w:rsidRPr="00CB4EDA">
        <w:rPr>
          <w:rFonts w:ascii="Times New Roman" w:hAnsi="Times New Roman" w:cs="Times New Roman"/>
          <w:sz w:val="28"/>
          <w:szCs w:val="28"/>
        </w:rPr>
        <w:t>Краткая характеристика международных связей Российских легкоатлетов.</w:t>
      </w:r>
    </w:p>
    <w:p w:rsidR="00CB4EDA" w:rsidRPr="00CB4EDA" w:rsidRDefault="00064CD1" w:rsidP="00064CD1">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B4EDA" w:rsidRPr="00CB4EDA">
        <w:rPr>
          <w:rFonts w:ascii="Times New Roman" w:hAnsi="Times New Roman" w:cs="Times New Roman"/>
          <w:sz w:val="28"/>
          <w:szCs w:val="28"/>
        </w:rPr>
        <w:t>Краткий обзор развития легкой атлетики в России.</w:t>
      </w:r>
    </w:p>
    <w:p w:rsidR="00243F65" w:rsidRDefault="00064CD1" w:rsidP="00064CD1">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B4EDA" w:rsidRPr="00CB4EDA">
        <w:rPr>
          <w:rFonts w:ascii="Times New Roman" w:hAnsi="Times New Roman" w:cs="Times New Roman"/>
          <w:sz w:val="28"/>
          <w:szCs w:val="28"/>
        </w:rPr>
        <w:t>Развитие легкой атлетики</w:t>
      </w:r>
      <w:r w:rsidR="00243F65">
        <w:rPr>
          <w:rFonts w:ascii="Times New Roman" w:hAnsi="Times New Roman" w:cs="Times New Roman"/>
          <w:sz w:val="28"/>
          <w:szCs w:val="28"/>
        </w:rPr>
        <w:t xml:space="preserve"> для лиц ПОДА</w:t>
      </w:r>
      <w:r w:rsidR="00CB4EDA" w:rsidRPr="00CB4EDA">
        <w:rPr>
          <w:rFonts w:ascii="Times New Roman" w:hAnsi="Times New Roman" w:cs="Times New Roman"/>
          <w:sz w:val="28"/>
          <w:szCs w:val="28"/>
        </w:rPr>
        <w:t xml:space="preserve"> в мире. </w:t>
      </w:r>
    </w:p>
    <w:p w:rsidR="00243F65" w:rsidRDefault="00064CD1" w:rsidP="00064CD1">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B4EDA" w:rsidRPr="00CB4EDA">
        <w:rPr>
          <w:rFonts w:ascii="Times New Roman" w:hAnsi="Times New Roman" w:cs="Times New Roman"/>
          <w:sz w:val="28"/>
          <w:szCs w:val="28"/>
        </w:rPr>
        <w:t>Основы строения человеческого организма и его функции</w:t>
      </w:r>
      <w:r>
        <w:rPr>
          <w:rFonts w:ascii="Times New Roman" w:hAnsi="Times New Roman" w:cs="Times New Roman"/>
          <w:sz w:val="28"/>
          <w:szCs w:val="28"/>
        </w:rPr>
        <w:t xml:space="preserve"> </w:t>
      </w:r>
    </w:p>
    <w:p w:rsidR="00CB4EDA" w:rsidRPr="00CB4EDA" w:rsidRDefault="00064CD1" w:rsidP="00064CD1">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B4EDA" w:rsidRPr="00CB4EDA">
        <w:rPr>
          <w:rFonts w:ascii="Times New Roman" w:hAnsi="Times New Roman" w:cs="Times New Roman"/>
          <w:sz w:val="28"/>
          <w:szCs w:val="28"/>
        </w:rPr>
        <w:t>Спортивная тренировка как процесс совершенствования функций организма.</w:t>
      </w:r>
    </w:p>
    <w:p w:rsidR="00CB4EDA" w:rsidRPr="00CB4EDA" w:rsidRDefault="00064CD1" w:rsidP="00064CD1">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B4EDA" w:rsidRPr="00CB4EDA">
        <w:rPr>
          <w:rFonts w:ascii="Times New Roman" w:hAnsi="Times New Roman" w:cs="Times New Roman"/>
          <w:sz w:val="28"/>
          <w:szCs w:val="28"/>
        </w:rPr>
        <w:t>Дозировка тренировочной нагрузки, рациональное сочетание работы и отдыха.</w:t>
      </w:r>
    </w:p>
    <w:p w:rsidR="00CB4EDA" w:rsidRPr="00CB4EDA" w:rsidRDefault="00064CD1" w:rsidP="00064CD1">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B4EDA" w:rsidRPr="00CB4EDA">
        <w:rPr>
          <w:rFonts w:ascii="Times New Roman" w:hAnsi="Times New Roman" w:cs="Times New Roman"/>
          <w:sz w:val="28"/>
          <w:szCs w:val="28"/>
        </w:rPr>
        <w:t>Утомление и восстановление энергетических затрат в тренировочном процессе.</w:t>
      </w:r>
    </w:p>
    <w:p w:rsidR="00CB4EDA" w:rsidRPr="00CB4EDA" w:rsidRDefault="00064CD1" w:rsidP="00064CD1">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B4EDA" w:rsidRPr="00CB4EDA">
        <w:rPr>
          <w:rFonts w:ascii="Times New Roman" w:hAnsi="Times New Roman" w:cs="Times New Roman"/>
          <w:sz w:val="28"/>
          <w:szCs w:val="28"/>
        </w:rPr>
        <w:t>Гигиена, врачебный контроль, предупреждение травм, оказание первой медицинской помощи.</w:t>
      </w:r>
    </w:p>
    <w:p w:rsidR="00CB4EDA" w:rsidRPr="00CB4EDA" w:rsidRDefault="00064CD1" w:rsidP="00064CD1">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B4EDA" w:rsidRPr="00CB4EDA">
        <w:rPr>
          <w:rFonts w:ascii="Times New Roman" w:hAnsi="Times New Roman" w:cs="Times New Roman"/>
          <w:sz w:val="28"/>
          <w:szCs w:val="28"/>
        </w:rPr>
        <w:t>Гигиенические требования к местам занятий легкой атлетикой, инвентарю и спортивной экипировки.</w:t>
      </w:r>
    </w:p>
    <w:p w:rsidR="00CB4EDA" w:rsidRPr="00CB4EDA" w:rsidRDefault="00064CD1" w:rsidP="00064CD1">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 - </w:t>
      </w:r>
      <w:r w:rsidR="00CB4EDA" w:rsidRPr="00CB4EDA">
        <w:rPr>
          <w:rFonts w:ascii="Times New Roman" w:hAnsi="Times New Roman" w:cs="Times New Roman"/>
          <w:sz w:val="28"/>
          <w:szCs w:val="28"/>
        </w:rPr>
        <w:t xml:space="preserve">Врачебный контроль и самоконтроль при занятиях легкой атлетикой. </w:t>
      </w:r>
    </w:p>
    <w:p w:rsidR="00CB4EDA" w:rsidRPr="00CB4EDA" w:rsidRDefault="00064CD1" w:rsidP="00064CD1">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B4EDA" w:rsidRPr="00CB4EDA">
        <w:rPr>
          <w:rFonts w:ascii="Times New Roman" w:hAnsi="Times New Roman" w:cs="Times New Roman"/>
          <w:sz w:val="28"/>
          <w:szCs w:val="28"/>
        </w:rPr>
        <w:t>Понятия о спортивной форме и функциональных возможностях организма.</w:t>
      </w:r>
    </w:p>
    <w:p w:rsidR="00CB4EDA" w:rsidRPr="00CB4EDA" w:rsidRDefault="00064CD1" w:rsidP="00064CD1">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B4EDA" w:rsidRPr="00CB4EDA">
        <w:rPr>
          <w:rFonts w:ascii="Times New Roman" w:hAnsi="Times New Roman" w:cs="Times New Roman"/>
          <w:sz w:val="28"/>
          <w:szCs w:val="28"/>
        </w:rPr>
        <w:t>Спортивный травматизм и меры его предупреждения при занятиях прыжками с шестом.</w:t>
      </w:r>
    </w:p>
    <w:p w:rsidR="00CB4EDA" w:rsidRPr="00CB4EDA" w:rsidRDefault="00064CD1" w:rsidP="00064CD1">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B4EDA" w:rsidRPr="00CB4EDA">
        <w:rPr>
          <w:rFonts w:ascii="Times New Roman" w:hAnsi="Times New Roman" w:cs="Times New Roman"/>
          <w:sz w:val="28"/>
          <w:szCs w:val="28"/>
        </w:rPr>
        <w:t>Основы спортивного массажа.</w:t>
      </w:r>
    </w:p>
    <w:p w:rsidR="00CB4EDA" w:rsidRPr="00CB4EDA" w:rsidRDefault="00064CD1" w:rsidP="00064CD1">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B4EDA" w:rsidRPr="00CB4EDA">
        <w:rPr>
          <w:rFonts w:ascii="Times New Roman" w:hAnsi="Times New Roman" w:cs="Times New Roman"/>
          <w:sz w:val="28"/>
          <w:szCs w:val="28"/>
        </w:rPr>
        <w:t>Физиологические основы спортивной тренировки.</w:t>
      </w:r>
    </w:p>
    <w:p w:rsidR="008177B1" w:rsidRPr="001E6951" w:rsidRDefault="008177B1" w:rsidP="005114A1">
      <w:pPr>
        <w:jc w:val="both"/>
        <w:rPr>
          <w:rFonts w:ascii="Times New Roman" w:hAnsi="Times New Roman" w:cs="Times New Roman"/>
          <w:b/>
          <w:bCs/>
          <w:sz w:val="28"/>
          <w:szCs w:val="28"/>
        </w:rPr>
      </w:pPr>
      <w:r w:rsidRPr="001E6951">
        <w:rPr>
          <w:rFonts w:ascii="Times New Roman" w:hAnsi="Times New Roman" w:cs="Times New Roman"/>
          <w:b/>
          <w:bCs/>
          <w:sz w:val="28"/>
          <w:szCs w:val="28"/>
        </w:rPr>
        <w:t>2.</w:t>
      </w:r>
      <w:r w:rsidR="000A22FA">
        <w:rPr>
          <w:rFonts w:ascii="Times New Roman" w:hAnsi="Times New Roman" w:cs="Times New Roman"/>
          <w:b/>
          <w:bCs/>
          <w:sz w:val="28"/>
          <w:szCs w:val="28"/>
        </w:rPr>
        <w:t>6</w:t>
      </w:r>
      <w:r w:rsidRPr="001E6951">
        <w:rPr>
          <w:rFonts w:ascii="Times New Roman" w:hAnsi="Times New Roman" w:cs="Times New Roman"/>
          <w:b/>
          <w:bCs/>
          <w:sz w:val="28"/>
          <w:szCs w:val="28"/>
        </w:rPr>
        <w:t>. Рекомендации по организации психологической подготовки.</w:t>
      </w:r>
    </w:p>
    <w:p w:rsidR="002A5F5A" w:rsidRPr="002A5F5A" w:rsidRDefault="002A5F5A" w:rsidP="005114A1">
      <w:pPr>
        <w:jc w:val="both"/>
        <w:rPr>
          <w:rFonts w:ascii="Times New Roman" w:hAnsi="Times New Roman" w:cs="Times New Roman"/>
          <w:bCs/>
          <w:sz w:val="28"/>
          <w:szCs w:val="28"/>
        </w:rPr>
      </w:pPr>
      <w:r w:rsidRPr="002A5F5A">
        <w:rPr>
          <w:rFonts w:ascii="Times New Roman" w:hAnsi="Times New Roman" w:cs="Times New Roman"/>
          <w:bCs/>
          <w:sz w:val="28"/>
          <w:szCs w:val="28"/>
        </w:rPr>
        <w:t>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 Тренеру, работающему со спортсменами, следует использовать все имеющиеся средства и методы психологического воздействия на детей, необходимые для формирования психически уравновешенной, полноценной всесторонне развитой личности, способной в будущем блеснуть спортивным мастерством.</w:t>
      </w:r>
    </w:p>
    <w:p w:rsidR="002A5F5A" w:rsidRPr="002A5F5A" w:rsidRDefault="002A5F5A" w:rsidP="005114A1">
      <w:pPr>
        <w:jc w:val="both"/>
        <w:rPr>
          <w:rFonts w:ascii="Times New Roman" w:hAnsi="Times New Roman" w:cs="Times New Roman"/>
          <w:bCs/>
          <w:sz w:val="28"/>
          <w:szCs w:val="28"/>
        </w:rPr>
      </w:pPr>
      <w:r w:rsidRPr="002A5F5A">
        <w:rPr>
          <w:rFonts w:ascii="Times New Roman" w:hAnsi="Times New Roman" w:cs="Times New Roman"/>
          <w:bCs/>
          <w:sz w:val="28"/>
          <w:szCs w:val="28"/>
        </w:rPr>
        <w:t xml:space="preserve">Основными задачами психологической подготовки является привитие устойчивого интереса к занятиям спортом, формирование установки на тренировочную деятельность. К числу главных методов психологической подготовки относятся беседы, убеждения, педагогическое внушение, методы моделирования соревновательной ситуации через игру. В программу занятий следует вводить ситуации, требующие преодоления трудностей (ситуация преодоления страха, волнения, неприятных ощущений и т.д.). Используя их в тренировочном процессе, необходимо соблюдать постепенность и осторожность. В этих ситуациях перед юными спортсменами, как правило, не </w:t>
      </w:r>
      <w:r w:rsidRPr="002A5F5A">
        <w:rPr>
          <w:rFonts w:ascii="Times New Roman" w:hAnsi="Times New Roman" w:cs="Times New Roman"/>
          <w:bCs/>
          <w:sz w:val="28"/>
          <w:szCs w:val="28"/>
        </w:rPr>
        <w:lastRenderedPageBreak/>
        <w:t>ставятся задачи проявлять предельные мобилизационные возможности. В работе со спортсменами устанавливается определенная тенденция в преимуществе тех или иных средств и методов психолого-педагогического воздействия.</w:t>
      </w:r>
    </w:p>
    <w:p w:rsidR="002A5F5A" w:rsidRPr="002A5F5A" w:rsidRDefault="002A5F5A" w:rsidP="005114A1">
      <w:pPr>
        <w:jc w:val="both"/>
        <w:rPr>
          <w:rFonts w:ascii="Times New Roman" w:hAnsi="Times New Roman" w:cs="Times New Roman"/>
          <w:bCs/>
          <w:sz w:val="28"/>
          <w:szCs w:val="28"/>
        </w:rPr>
      </w:pPr>
      <w:r w:rsidRPr="002A5F5A">
        <w:rPr>
          <w:rFonts w:ascii="Times New Roman" w:hAnsi="Times New Roman" w:cs="Times New Roman"/>
          <w:bCs/>
          <w:sz w:val="28"/>
          <w:szCs w:val="28"/>
        </w:rPr>
        <w:t xml:space="preserve"> К методам словесного воздействия относятся: разъяснение, критика, одобрение, осуждение, внушение, примеры авторитетных людей и др</w:t>
      </w:r>
      <w:r w:rsidR="00E11E35">
        <w:rPr>
          <w:rFonts w:ascii="Times New Roman" w:hAnsi="Times New Roman" w:cs="Times New Roman"/>
          <w:bCs/>
          <w:sz w:val="28"/>
          <w:szCs w:val="28"/>
        </w:rPr>
        <w:t>.</w:t>
      </w:r>
    </w:p>
    <w:p w:rsidR="002A5F5A" w:rsidRPr="002A5F5A" w:rsidRDefault="002A5F5A" w:rsidP="005114A1">
      <w:pPr>
        <w:jc w:val="both"/>
        <w:rPr>
          <w:rFonts w:ascii="Times New Roman" w:hAnsi="Times New Roman" w:cs="Times New Roman"/>
          <w:bCs/>
          <w:sz w:val="28"/>
          <w:szCs w:val="28"/>
        </w:rPr>
      </w:pPr>
      <w:r w:rsidRPr="002A5F5A">
        <w:rPr>
          <w:rFonts w:ascii="Times New Roman" w:hAnsi="Times New Roman" w:cs="Times New Roman"/>
          <w:bCs/>
          <w:sz w:val="28"/>
          <w:szCs w:val="28"/>
        </w:rPr>
        <w:t xml:space="preserve">Методы смешанного воздействия включают: поощрение, выполнение общественных и личных поручений, наказание. </w:t>
      </w:r>
    </w:p>
    <w:p w:rsidR="002A5F5A" w:rsidRPr="002A5F5A" w:rsidRDefault="002A5F5A" w:rsidP="005114A1">
      <w:pPr>
        <w:jc w:val="both"/>
        <w:rPr>
          <w:rFonts w:ascii="Times New Roman" w:hAnsi="Times New Roman" w:cs="Times New Roman"/>
          <w:bCs/>
          <w:sz w:val="28"/>
          <w:szCs w:val="28"/>
        </w:rPr>
      </w:pPr>
      <w:r w:rsidRPr="002A5F5A">
        <w:rPr>
          <w:rFonts w:ascii="Times New Roman" w:hAnsi="Times New Roman" w:cs="Times New Roman"/>
          <w:bCs/>
          <w:sz w:val="28"/>
          <w:szCs w:val="28"/>
        </w:rPr>
        <w:t xml:space="preserve">Так, </w:t>
      </w:r>
      <w:proofErr w:type="gramStart"/>
      <w:r w:rsidRPr="002A5F5A">
        <w:rPr>
          <w:rFonts w:ascii="Times New Roman" w:hAnsi="Times New Roman" w:cs="Times New Roman"/>
          <w:bCs/>
          <w:sz w:val="28"/>
          <w:szCs w:val="28"/>
        </w:rPr>
        <w:t>в</w:t>
      </w:r>
      <w:proofErr w:type="gramEnd"/>
      <w:r w:rsidRPr="002A5F5A">
        <w:rPr>
          <w:rFonts w:ascii="Times New Roman" w:hAnsi="Times New Roman" w:cs="Times New Roman"/>
          <w:bCs/>
          <w:sz w:val="28"/>
          <w:szCs w:val="28"/>
        </w:rPr>
        <w:t xml:space="preserve"> вводной части тренировочного занятия используются методы словесного и смешанного воздействия, направленные на развитие различных свойств личности, сообщается информация, способствующая развитию интеллекта и психических функций.</w:t>
      </w:r>
    </w:p>
    <w:p w:rsidR="002A5F5A" w:rsidRPr="002A5F5A" w:rsidRDefault="002A5F5A" w:rsidP="005114A1">
      <w:pPr>
        <w:jc w:val="both"/>
        <w:rPr>
          <w:rFonts w:ascii="Times New Roman" w:hAnsi="Times New Roman" w:cs="Times New Roman"/>
          <w:bCs/>
          <w:sz w:val="28"/>
          <w:szCs w:val="28"/>
        </w:rPr>
      </w:pPr>
      <w:r w:rsidRPr="002A5F5A">
        <w:rPr>
          <w:rFonts w:ascii="Times New Roman" w:hAnsi="Times New Roman" w:cs="Times New Roman"/>
          <w:bCs/>
          <w:sz w:val="28"/>
          <w:szCs w:val="28"/>
        </w:rPr>
        <w:t xml:space="preserve">В подготовительной части - методы развития внимания, </w:t>
      </w:r>
      <w:proofErr w:type="spellStart"/>
      <w:r w:rsidRPr="002A5F5A">
        <w:rPr>
          <w:rFonts w:ascii="Times New Roman" w:hAnsi="Times New Roman" w:cs="Times New Roman"/>
          <w:bCs/>
          <w:sz w:val="28"/>
          <w:szCs w:val="28"/>
        </w:rPr>
        <w:t>сенсомоторики</w:t>
      </w:r>
      <w:proofErr w:type="spellEnd"/>
      <w:r w:rsidRPr="002A5F5A">
        <w:rPr>
          <w:rFonts w:ascii="Times New Roman" w:hAnsi="Times New Roman" w:cs="Times New Roman"/>
          <w:bCs/>
          <w:sz w:val="28"/>
          <w:szCs w:val="28"/>
        </w:rPr>
        <w:t xml:space="preserve"> и волевых качеств; в основной части занятия совершенствуются специализированные психические функции и психомоторные качества, эмоциональная устойчивость, способность к самоконтролю; в заключительной части - совершенствуется способность к </w:t>
      </w:r>
      <w:proofErr w:type="spellStart"/>
      <w:r w:rsidRPr="002A5F5A">
        <w:rPr>
          <w:rFonts w:ascii="Times New Roman" w:hAnsi="Times New Roman" w:cs="Times New Roman"/>
          <w:bCs/>
          <w:sz w:val="28"/>
          <w:szCs w:val="28"/>
        </w:rPr>
        <w:t>саморегуляции</w:t>
      </w:r>
      <w:proofErr w:type="spellEnd"/>
      <w:r w:rsidRPr="002A5F5A">
        <w:rPr>
          <w:rFonts w:ascii="Times New Roman" w:hAnsi="Times New Roman" w:cs="Times New Roman"/>
          <w:bCs/>
          <w:sz w:val="28"/>
          <w:szCs w:val="28"/>
        </w:rPr>
        <w:t xml:space="preserve"> и нервно-психическому восстановлению. Следует отметить, что акцент в распределении средств и методов психологической подготовки в решающей степени зависит от психических особенностей юного спортсмена, задач и направленности тренировочного занятия. Оценки эффективности воспитательной работы и психолого-педагогических воздействий в учебно-тренировочном процессе осуществляются путем педагогических наблюдений, измерений, анализа различных материалов, характеризующих личность спортсмена.</w:t>
      </w:r>
    </w:p>
    <w:p w:rsidR="00383733" w:rsidRDefault="00383733" w:rsidP="000A22FA">
      <w:pPr>
        <w:pStyle w:val="a5"/>
        <w:jc w:val="center"/>
        <w:rPr>
          <w:rFonts w:ascii="Times New Roman" w:hAnsi="Times New Roman" w:cs="Times New Roman"/>
          <w:sz w:val="28"/>
          <w:szCs w:val="28"/>
        </w:rPr>
      </w:pPr>
    </w:p>
    <w:p w:rsidR="00FA3768" w:rsidRPr="000A22FA" w:rsidRDefault="00536595" w:rsidP="000A22FA">
      <w:pPr>
        <w:pStyle w:val="a5"/>
        <w:jc w:val="center"/>
        <w:rPr>
          <w:rFonts w:ascii="Times New Roman" w:hAnsi="Times New Roman" w:cs="Times New Roman"/>
          <w:sz w:val="28"/>
          <w:szCs w:val="28"/>
        </w:rPr>
      </w:pPr>
      <w:r w:rsidRPr="000A22FA">
        <w:rPr>
          <w:rFonts w:ascii="Times New Roman" w:hAnsi="Times New Roman" w:cs="Times New Roman"/>
          <w:sz w:val="28"/>
          <w:szCs w:val="28"/>
        </w:rPr>
        <w:t>Психологическая подготовка</w:t>
      </w:r>
    </w:p>
    <w:p w:rsidR="00FA3768" w:rsidRPr="00741BFB" w:rsidRDefault="00FA3768" w:rsidP="00741BFB">
      <w:pPr>
        <w:pStyle w:val="a5"/>
        <w:rPr>
          <w:rFonts w:ascii="Times New Roman" w:hAnsi="Times New Roman" w:cs="Times New Roman"/>
          <w:sz w:val="28"/>
          <w:szCs w:val="28"/>
        </w:rPr>
      </w:pPr>
      <w:r w:rsidRPr="00741BFB">
        <w:rPr>
          <w:rFonts w:ascii="Times New Roman" w:hAnsi="Times New Roman" w:cs="Times New Roman"/>
          <w:sz w:val="28"/>
          <w:szCs w:val="28"/>
        </w:rPr>
        <w:t xml:space="preserve"> </w:t>
      </w:r>
    </w:p>
    <w:p w:rsidR="00FA3768" w:rsidRPr="00741BFB" w:rsidRDefault="00FA3768" w:rsidP="005114A1">
      <w:pPr>
        <w:pStyle w:val="a5"/>
        <w:jc w:val="both"/>
        <w:rPr>
          <w:rFonts w:ascii="Times New Roman" w:hAnsi="Times New Roman" w:cs="Times New Roman"/>
          <w:sz w:val="28"/>
          <w:szCs w:val="28"/>
        </w:rPr>
      </w:pPr>
      <w:r w:rsidRPr="00741BFB">
        <w:rPr>
          <w:rFonts w:ascii="Times New Roman" w:hAnsi="Times New Roman" w:cs="Times New Roman"/>
          <w:sz w:val="28"/>
          <w:szCs w:val="28"/>
        </w:rPr>
        <w:t xml:space="preserve">В основе психологической подготовки лежат, с одной стороны, психологические особенности вида спорта, с другой - психологические особенности спортсмена. Чем больше соответствия между тем и другим, тем скорее можно ожидать от гимнастики высоких результатов. </w:t>
      </w:r>
    </w:p>
    <w:p w:rsidR="00FA3768" w:rsidRPr="00741BFB" w:rsidRDefault="00FA3768" w:rsidP="005114A1">
      <w:pPr>
        <w:pStyle w:val="a5"/>
        <w:jc w:val="both"/>
        <w:rPr>
          <w:rFonts w:ascii="Times New Roman" w:hAnsi="Times New Roman" w:cs="Times New Roman"/>
          <w:sz w:val="28"/>
          <w:szCs w:val="28"/>
        </w:rPr>
      </w:pPr>
      <w:r w:rsidRPr="00741BFB">
        <w:rPr>
          <w:rFonts w:ascii="Times New Roman" w:hAnsi="Times New Roman" w:cs="Times New Roman"/>
          <w:sz w:val="28"/>
          <w:szCs w:val="28"/>
        </w:rPr>
        <w:t xml:space="preserve">В психологической подготовке можно выделить: </w:t>
      </w:r>
    </w:p>
    <w:p w:rsidR="00FA3768" w:rsidRPr="00741BFB" w:rsidRDefault="00064CD1" w:rsidP="005114A1">
      <w:pPr>
        <w:pStyle w:val="a5"/>
        <w:jc w:val="both"/>
        <w:rPr>
          <w:rFonts w:ascii="Times New Roman" w:hAnsi="Times New Roman" w:cs="Times New Roman"/>
          <w:sz w:val="28"/>
          <w:szCs w:val="28"/>
        </w:rPr>
      </w:pPr>
      <w:r>
        <w:rPr>
          <w:rFonts w:ascii="Times New Roman" w:hAnsi="Times New Roman" w:cs="Times New Roman"/>
          <w:sz w:val="28"/>
          <w:szCs w:val="28"/>
        </w:rPr>
        <w:t>-</w:t>
      </w:r>
      <w:r w:rsidR="00FA3768" w:rsidRPr="00741BFB">
        <w:rPr>
          <w:rFonts w:ascii="Times New Roman" w:hAnsi="Times New Roman" w:cs="Times New Roman"/>
          <w:sz w:val="28"/>
          <w:szCs w:val="28"/>
        </w:rPr>
        <w:t xml:space="preserve"> Базовую психологическую подготовку. </w:t>
      </w:r>
    </w:p>
    <w:p w:rsidR="00FA3768" w:rsidRPr="00741BFB" w:rsidRDefault="00064CD1" w:rsidP="005114A1">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FA3768" w:rsidRPr="00741BFB">
        <w:rPr>
          <w:rFonts w:ascii="Times New Roman" w:hAnsi="Times New Roman" w:cs="Times New Roman"/>
          <w:sz w:val="28"/>
          <w:szCs w:val="28"/>
        </w:rPr>
        <w:t xml:space="preserve">Психологическую подготовку к тренировкам (тренировочную). </w:t>
      </w:r>
    </w:p>
    <w:p w:rsidR="00FA3768" w:rsidRPr="00741BFB" w:rsidRDefault="00064CD1" w:rsidP="005114A1">
      <w:pPr>
        <w:pStyle w:val="a5"/>
        <w:jc w:val="both"/>
        <w:rPr>
          <w:rFonts w:ascii="Times New Roman" w:hAnsi="Times New Roman" w:cs="Times New Roman"/>
          <w:sz w:val="28"/>
          <w:szCs w:val="28"/>
        </w:rPr>
      </w:pPr>
      <w:proofErr w:type="gramStart"/>
      <w:r>
        <w:rPr>
          <w:rFonts w:ascii="Times New Roman" w:hAnsi="Times New Roman" w:cs="Times New Roman"/>
          <w:sz w:val="28"/>
          <w:szCs w:val="28"/>
        </w:rPr>
        <w:t>-</w:t>
      </w:r>
      <w:r w:rsidR="00FA3768" w:rsidRPr="00741BFB">
        <w:rPr>
          <w:rFonts w:ascii="Times New Roman" w:hAnsi="Times New Roman" w:cs="Times New Roman"/>
          <w:sz w:val="28"/>
          <w:szCs w:val="28"/>
        </w:rPr>
        <w:t xml:space="preserve"> Психологическую подготовку к соревнованиям (соревновательную, кото</w:t>
      </w:r>
      <w:r w:rsidR="005114A1">
        <w:rPr>
          <w:rFonts w:ascii="Times New Roman" w:hAnsi="Times New Roman" w:cs="Times New Roman"/>
          <w:sz w:val="28"/>
          <w:szCs w:val="28"/>
        </w:rPr>
        <w:t>рая</w:t>
      </w:r>
      <w:proofErr w:type="gramEnd"/>
    </w:p>
    <w:p w:rsidR="00FA3768" w:rsidRPr="00741BFB" w:rsidRDefault="00FA3768" w:rsidP="005114A1">
      <w:pPr>
        <w:pStyle w:val="a5"/>
        <w:jc w:val="both"/>
        <w:rPr>
          <w:rFonts w:ascii="Times New Roman" w:hAnsi="Times New Roman" w:cs="Times New Roman"/>
          <w:sz w:val="28"/>
          <w:szCs w:val="28"/>
        </w:rPr>
      </w:pPr>
      <w:r w:rsidRPr="00741BFB">
        <w:rPr>
          <w:rFonts w:ascii="Times New Roman" w:hAnsi="Times New Roman" w:cs="Times New Roman"/>
          <w:sz w:val="28"/>
          <w:szCs w:val="28"/>
        </w:rPr>
        <w:t>рая, в свою очередь, подразделяется</w:t>
      </w:r>
      <w:r w:rsidR="005114A1">
        <w:rPr>
          <w:rFonts w:ascii="Times New Roman" w:hAnsi="Times New Roman" w:cs="Times New Roman"/>
          <w:sz w:val="28"/>
          <w:szCs w:val="28"/>
        </w:rPr>
        <w:t xml:space="preserve"> на предсоревновательную, соревновательную</w:t>
      </w:r>
      <w:r w:rsidR="005114A1" w:rsidRPr="00741BFB">
        <w:rPr>
          <w:rFonts w:ascii="Times New Roman" w:hAnsi="Times New Roman" w:cs="Times New Roman"/>
          <w:sz w:val="28"/>
          <w:szCs w:val="28"/>
        </w:rPr>
        <w:t xml:space="preserve"> и </w:t>
      </w:r>
      <w:proofErr w:type="spellStart"/>
      <w:r w:rsidR="005114A1" w:rsidRPr="00741BFB">
        <w:rPr>
          <w:rFonts w:ascii="Times New Roman" w:hAnsi="Times New Roman" w:cs="Times New Roman"/>
          <w:sz w:val="28"/>
          <w:szCs w:val="28"/>
        </w:rPr>
        <w:t>постсоревновательную</w:t>
      </w:r>
      <w:proofErr w:type="spellEnd"/>
      <w:r w:rsidR="005114A1" w:rsidRPr="00741BFB">
        <w:rPr>
          <w:rFonts w:ascii="Times New Roman" w:hAnsi="Times New Roman" w:cs="Times New Roman"/>
          <w:sz w:val="28"/>
          <w:szCs w:val="28"/>
        </w:rPr>
        <w:t>).</w:t>
      </w:r>
    </w:p>
    <w:p w:rsidR="00FA3768" w:rsidRPr="00741BFB" w:rsidRDefault="00FA3768" w:rsidP="005114A1">
      <w:pPr>
        <w:pStyle w:val="a5"/>
        <w:jc w:val="both"/>
        <w:rPr>
          <w:rFonts w:ascii="Times New Roman" w:hAnsi="Times New Roman" w:cs="Times New Roman"/>
          <w:sz w:val="28"/>
          <w:szCs w:val="28"/>
        </w:rPr>
      </w:pPr>
      <w:r w:rsidRPr="00741BFB">
        <w:rPr>
          <w:rFonts w:ascii="Times New Roman" w:hAnsi="Times New Roman" w:cs="Times New Roman"/>
          <w:sz w:val="28"/>
          <w:szCs w:val="28"/>
        </w:rPr>
        <w:t xml:space="preserve">Базовая психологическая подготовка включает: </w:t>
      </w:r>
    </w:p>
    <w:p w:rsidR="00FA3768" w:rsidRPr="00741BFB" w:rsidRDefault="00064CD1" w:rsidP="005114A1">
      <w:pPr>
        <w:pStyle w:val="a5"/>
        <w:jc w:val="both"/>
        <w:rPr>
          <w:rFonts w:ascii="Times New Roman" w:hAnsi="Times New Roman" w:cs="Times New Roman"/>
          <w:sz w:val="28"/>
          <w:szCs w:val="28"/>
        </w:rPr>
      </w:pPr>
      <w:r>
        <w:rPr>
          <w:rFonts w:ascii="Times New Roman" w:hAnsi="Times New Roman" w:cs="Times New Roman"/>
          <w:sz w:val="28"/>
          <w:szCs w:val="28"/>
        </w:rPr>
        <w:lastRenderedPageBreak/>
        <w:t>-</w:t>
      </w:r>
      <w:r w:rsidR="00FA3768" w:rsidRPr="00741BFB">
        <w:rPr>
          <w:rFonts w:ascii="Times New Roman" w:hAnsi="Times New Roman" w:cs="Times New Roman"/>
          <w:sz w:val="28"/>
          <w:szCs w:val="28"/>
        </w:rPr>
        <w:t xml:space="preserve"> Развитие важных психических функций</w:t>
      </w:r>
      <w:r w:rsidR="005114A1">
        <w:rPr>
          <w:rFonts w:ascii="Times New Roman" w:hAnsi="Times New Roman" w:cs="Times New Roman"/>
          <w:sz w:val="28"/>
          <w:szCs w:val="28"/>
        </w:rPr>
        <w:t xml:space="preserve"> и качеств - внимания, представлений</w:t>
      </w:r>
    </w:p>
    <w:p w:rsidR="00FA3768" w:rsidRPr="00741BFB" w:rsidRDefault="00FA3768" w:rsidP="005114A1">
      <w:pPr>
        <w:pStyle w:val="a5"/>
        <w:jc w:val="both"/>
        <w:rPr>
          <w:rFonts w:ascii="Times New Roman" w:hAnsi="Times New Roman" w:cs="Times New Roman"/>
          <w:sz w:val="28"/>
          <w:szCs w:val="28"/>
        </w:rPr>
      </w:pPr>
      <w:r w:rsidRPr="00741BFB">
        <w:rPr>
          <w:rFonts w:ascii="Times New Roman" w:hAnsi="Times New Roman" w:cs="Times New Roman"/>
          <w:sz w:val="28"/>
          <w:szCs w:val="28"/>
        </w:rPr>
        <w:t xml:space="preserve">ощущений, мышления, памяти, воображения. </w:t>
      </w:r>
    </w:p>
    <w:p w:rsidR="00FA3768" w:rsidRPr="00741BFB" w:rsidRDefault="00064CD1" w:rsidP="005114A1">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FA3768" w:rsidRPr="00741BFB">
        <w:rPr>
          <w:rFonts w:ascii="Times New Roman" w:hAnsi="Times New Roman" w:cs="Times New Roman"/>
          <w:sz w:val="28"/>
          <w:szCs w:val="28"/>
        </w:rPr>
        <w:t>Развитие профессионально важных способностей - координации, муз</w:t>
      </w:r>
      <w:r w:rsidR="005114A1">
        <w:rPr>
          <w:rFonts w:ascii="Times New Roman" w:hAnsi="Times New Roman" w:cs="Times New Roman"/>
          <w:sz w:val="28"/>
          <w:szCs w:val="28"/>
        </w:rPr>
        <w:t>ыкальности</w:t>
      </w:r>
      <w:r w:rsidR="00FA3768" w:rsidRPr="00741BFB">
        <w:rPr>
          <w:rFonts w:ascii="Times New Roman" w:hAnsi="Times New Roman" w:cs="Times New Roman"/>
          <w:sz w:val="28"/>
          <w:szCs w:val="28"/>
        </w:rPr>
        <w:t xml:space="preserve">, эмоциональности, а также способностей к самоанализу, </w:t>
      </w:r>
      <w:proofErr w:type="spellStart"/>
      <w:r w:rsidR="00FA3768" w:rsidRPr="00741BFB">
        <w:rPr>
          <w:rFonts w:ascii="Times New Roman" w:hAnsi="Times New Roman" w:cs="Times New Roman"/>
          <w:sz w:val="28"/>
          <w:szCs w:val="28"/>
        </w:rPr>
        <w:t>с</w:t>
      </w:r>
      <w:proofErr w:type="gramStart"/>
      <w:r w:rsidR="00FA3768" w:rsidRPr="00741BFB">
        <w:rPr>
          <w:rFonts w:ascii="Times New Roman" w:hAnsi="Times New Roman" w:cs="Times New Roman"/>
          <w:sz w:val="28"/>
          <w:szCs w:val="28"/>
        </w:rPr>
        <w:t>а</w:t>
      </w:r>
      <w:proofErr w:type="spellEnd"/>
      <w:r w:rsidR="00FA3768" w:rsidRPr="00741BFB">
        <w:rPr>
          <w:rFonts w:ascii="Times New Roman" w:hAnsi="Times New Roman" w:cs="Times New Roman"/>
          <w:sz w:val="28"/>
          <w:szCs w:val="28"/>
        </w:rPr>
        <w:t>-</w:t>
      </w:r>
      <w:proofErr w:type="gramEnd"/>
      <w:r w:rsidR="005114A1" w:rsidRPr="005114A1">
        <w:rPr>
          <w:rFonts w:ascii="Times New Roman" w:hAnsi="Times New Roman" w:cs="Times New Roman"/>
          <w:sz w:val="28"/>
          <w:szCs w:val="28"/>
        </w:rPr>
        <w:t xml:space="preserve"> </w:t>
      </w:r>
      <w:proofErr w:type="spellStart"/>
      <w:r w:rsidR="005114A1" w:rsidRPr="00741BFB">
        <w:rPr>
          <w:rFonts w:ascii="Times New Roman" w:hAnsi="Times New Roman" w:cs="Times New Roman"/>
          <w:sz w:val="28"/>
          <w:szCs w:val="28"/>
        </w:rPr>
        <w:t>мокритичности</w:t>
      </w:r>
      <w:proofErr w:type="spellEnd"/>
      <w:r w:rsidR="005114A1">
        <w:rPr>
          <w:rFonts w:ascii="Times New Roman" w:hAnsi="Times New Roman" w:cs="Times New Roman"/>
          <w:sz w:val="28"/>
          <w:szCs w:val="28"/>
        </w:rPr>
        <w:t xml:space="preserve">, требовательности к себе. </w:t>
      </w:r>
    </w:p>
    <w:p w:rsidR="00FA3768" w:rsidRPr="00741BFB" w:rsidRDefault="00064CD1" w:rsidP="005114A1">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FA3768" w:rsidRPr="00741BFB">
        <w:rPr>
          <w:rFonts w:ascii="Times New Roman" w:hAnsi="Times New Roman" w:cs="Times New Roman"/>
          <w:sz w:val="28"/>
          <w:szCs w:val="28"/>
        </w:rPr>
        <w:t>Формирование значимых морально-нравственных и волевых качеств -</w:t>
      </w:r>
      <w:r w:rsidR="005114A1" w:rsidRPr="005114A1">
        <w:rPr>
          <w:rFonts w:ascii="Times New Roman" w:hAnsi="Times New Roman" w:cs="Times New Roman"/>
          <w:sz w:val="28"/>
          <w:szCs w:val="28"/>
        </w:rPr>
        <w:t xml:space="preserve"> </w:t>
      </w:r>
      <w:r w:rsidR="005114A1" w:rsidRPr="00741BFB">
        <w:rPr>
          <w:rFonts w:ascii="Times New Roman" w:hAnsi="Times New Roman" w:cs="Times New Roman"/>
          <w:sz w:val="28"/>
          <w:szCs w:val="28"/>
        </w:rPr>
        <w:t>любви</w:t>
      </w:r>
    </w:p>
    <w:p w:rsidR="00FA3768" w:rsidRPr="00741BFB" w:rsidRDefault="00FA3768" w:rsidP="005114A1">
      <w:pPr>
        <w:pStyle w:val="a5"/>
        <w:jc w:val="both"/>
        <w:rPr>
          <w:rFonts w:ascii="Times New Roman" w:hAnsi="Times New Roman" w:cs="Times New Roman"/>
          <w:sz w:val="28"/>
          <w:szCs w:val="28"/>
        </w:rPr>
      </w:pPr>
      <w:r w:rsidRPr="00741BFB">
        <w:rPr>
          <w:rFonts w:ascii="Times New Roman" w:hAnsi="Times New Roman" w:cs="Times New Roman"/>
          <w:sz w:val="28"/>
          <w:szCs w:val="28"/>
        </w:rPr>
        <w:t xml:space="preserve">к виду спорта, целеустремленности, инициативности. </w:t>
      </w:r>
    </w:p>
    <w:p w:rsidR="00FA3768" w:rsidRPr="00741BFB" w:rsidRDefault="00064CD1" w:rsidP="005114A1">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FA3768" w:rsidRPr="00741BFB">
        <w:rPr>
          <w:rFonts w:ascii="Times New Roman" w:hAnsi="Times New Roman" w:cs="Times New Roman"/>
          <w:sz w:val="28"/>
          <w:szCs w:val="28"/>
        </w:rPr>
        <w:t xml:space="preserve">Психологическое образование - формирование системы специальных </w:t>
      </w:r>
      <w:r w:rsidR="005114A1" w:rsidRPr="00741BFB">
        <w:rPr>
          <w:rFonts w:ascii="Times New Roman" w:hAnsi="Times New Roman" w:cs="Times New Roman"/>
          <w:sz w:val="28"/>
          <w:szCs w:val="28"/>
        </w:rPr>
        <w:t>знаний о</w:t>
      </w:r>
    </w:p>
    <w:p w:rsidR="00FA3768" w:rsidRPr="00741BFB" w:rsidRDefault="00FA3768" w:rsidP="005114A1">
      <w:pPr>
        <w:pStyle w:val="a5"/>
        <w:jc w:val="both"/>
        <w:rPr>
          <w:rFonts w:ascii="Times New Roman" w:hAnsi="Times New Roman" w:cs="Times New Roman"/>
          <w:sz w:val="28"/>
          <w:szCs w:val="28"/>
        </w:rPr>
      </w:pPr>
      <w:r w:rsidRPr="00741BFB">
        <w:rPr>
          <w:rFonts w:ascii="Times New Roman" w:hAnsi="Times New Roman" w:cs="Times New Roman"/>
          <w:sz w:val="28"/>
          <w:szCs w:val="28"/>
        </w:rPr>
        <w:t xml:space="preserve">психике человека, методах формирования нужного состояния и </w:t>
      </w:r>
      <w:r w:rsidR="005114A1" w:rsidRPr="00741BFB">
        <w:rPr>
          <w:rFonts w:ascii="Times New Roman" w:hAnsi="Times New Roman" w:cs="Times New Roman"/>
          <w:sz w:val="28"/>
          <w:szCs w:val="28"/>
        </w:rPr>
        <w:t>способах преодоления</w:t>
      </w:r>
      <w:r w:rsidR="005114A1" w:rsidRPr="005114A1">
        <w:rPr>
          <w:rFonts w:ascii="Times New Roman" w:hAnsi="Times New Roman" w:cs="Times New Roman"/>
          <w:sz w:val="28"/>
          <w:szCs w:val="28"/>
        </w:rPr>
        <w:t xml:space="preserve"> </w:t>
      </w:r>
      <w:r w:rsidR="005114A1">
        <w:rPr>
          <w:rFonts w:ascii="Times New Roman" w:hAnsi="Times New Roman" w:cs="Times New Roman"/>
          <w:sz w:val="28"/>
          <w:szCs w:val="28"/>
        </w:rPr>
        <w:t xml:space="preserve">неблагоприятных состояний. </w:t>
      </w:r>
    </w:p>
    <w:p w:rsidR="00FA3768" w:rsidRPr="00741BFB" w:rsidRDefault="00064CD1" w:rsidP="005114A1">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FA3768" w:rsidRPr="00741BFB">
        <w:rPr>
          <w:rFonts w:ascii="Times New Roman" w:hAnsi="Times New Roman" w:cs="Times New Roman"/>
          <w:sz w:val="28"/>
          <w:szCs w:val="28"/>
        </w:rPr>
        <w:t>Формирование умений регулировать п</w:t>
      </w:r>
      <w:r w:rsidR="005114A1">
        <w:rPr>
          <w:rFonts w:ascii="Times New Roman" w:hAnsi="Times New Roman" w:cs="Times New Roman"/>
          <w:sz w:val="28"/>
          <w:szCs w:val="28"/>
        </w:rPr>
        <w:t>сихическое состояние, сосредоточиваться</w:t>
      </w:r>
      <w:r w:rsidR="00FA3768" w:rsidRPr="00741BFB">
        <w:rPr>
          <w:rFonts w:ascii="Times New Roman" w:hAnsi="Times New Roman" w:cs="Times New Roman"/>
          <w:sz w:val="28"/>
          <w:szCs w:val="28"/>
        </w:rPr>
        <w:t xml:space="preserve"> перед выступлением, мобилизовать силы во время выступления, </w:t>
      </w:r>
      <w:r w:rsidR="005114A1" w:rsidRPr="00741BFB">
        <w:rPr>
          <w:rFonts w:ascii="Times New Roman" w:hAnsi="Times New Roman" w:cs="Times New Roman"/>
          <w:sz w:val="28"/>
          <w:szCs w:val="28"/>
        </w:rPr>
        <w:t>противостоять</w:t>
      </w:r>
      <w:r w:rsidR="005114A1">
        <w:rPr>
          <w:rFonts w:ascii="Times New Roman" w:hAnsi="Times New Roman" w:cs="Times New Roman"/>
          <w:sz w:val="28"/>
          <w:szCs w:val="28"/>
        </w:rPr>
        <w:t xml:space="preserve"> неблагоприятным воздействиям. </w:t>
      </w:r>
    </w:p>
    <w:p w:rsidR="005114A1" w:rsidRPr="00741BFB" w:rsidRDefault="00FA3768" w:rsidP="005114A1">
      <w:pPr>
        <w:pStyle w:val="a5"/>
        <w:jc w:val="both"/>
        <w:rPr>
          <w:rFonts w:ascii="Times New Roman" w:hAnsi="Times New Roman" w:cs="Times New Roman"/>
          <w:sz w:val="28"/>
          <w:szCs w:val="28"/>
        </w:rPr>
      </w:pPr>
      <w:r w:rsidRPr="00741BFB">
        <w:rPr>
          <w:rFonts w:ascii="Times New Roman" w:hAnsi="Times New Roman" w:cs="Times New Roman"/>
          <w:sz w:val="28"/>
          <w:szCs w:val="28"/>
        </w:rPr>
        <w:t xml:space="preserve">Успех соревновательной деятельности в значительной степени зависит </w:t>
      </w:r>
      <w:r w:rsidR="005114A1" w:rsidRPr="00741BFB">
        <w:rPr>
          <w:rFonts w:ascii="Times New Roman" w:hAnsi="Times New Roman" w:cs="Times New Roman"/>
          <w:sz w:val="28"/>
          <w:szCs w:val="28"/>
        </w:rPr>
        <w:t>от</w:t>
      </w:r>
      <w:r w:rsidR="005114A1" w:rsidRPr="005114A1">
        <w:rPr>
          <w:rFonts w:ascii="Times New Roman" w:hAnsi="Times New Roman" w:cs="Times New Roman"/>
          <w:sz w:val="28"/>
          <w:szCs w:val="28"/>
        </w:rPr>
        <w:t xml:space="preserve"> </w:t>
      </w:r>
      <w:r w:rsidR="005114A1" w:rsidRPr="00741BFB">
        <w:rPr>
          <w:rFonts w:ascii="Times New Roman" w:hAnsi="Times New Roman" w:cs="Times New Roman"/>
          <w:sz w:val="28"/>
          <w:szCs w:val="28"/>
        </w:rPr>
        <w:t>качества</w:t>
      </w:r>
      <w:r w:rsidR="005114A1" w:rsidRPr="005114A1">
        <w:rPr>
          <w:rFonts w:ascii="Times New Roman" w:hAnsi="Times New Roman" w:cs="Times New Roman"/>
          <w:sz w:val="28"/>
          <w:szCs w:val="28"/>
        </w:rPr>
        <w:t xml:space="preserve"> </w:t>
      </w:r>
      <w:r w:rsidR="005114A1" w:rsidRPr="00741BFB">
        <w:rPr>
          <w:rFonts w:ascii="Times New Roman" w:hAnsi="Times New Roman" w:cs="Times New Roman"/>
          <w:sz w:val="28"/>
          <w:szCs w:val="28"/>
        </w:rPr>
        <w:t>предшествующего тренировочного процесса. Поэтому прежде чем готовить</w:t>
      </w:r>
      <w:r w:rsidR="005114A1" w:rsidRPr="005114A1">
        <w:rPr>
          <w:rFonts w:ascii="Times New Roman" w:hAnsi="Times New Roman" w:cs="Times New Roman"/>
          <w:sz w:val="28"/>
          <w:szCs w:val="28"/>
        </w:rPr>
        <w:t xml:space="preserve"> </w:t>
      </w:r>
      <w:r w:rsidR="005114A1" w:rsidRPr="00741BFB">
        <w:rPr>
          <w:rFonts w:ascii="Times New Roman" w:hAnsi="Times New Roman" w:cs="Times New Roman"/>
          <w:sz w:val="28"/>
          <w:szCs w:val="28"/>
        </w:rPr>
        <w:t>гимнастку к стрессовым ситуациям соревнований, надо подготовить</w:t>
      </w:r>
    </w:p>
    <w:p w:rsidR="00FA3768" w:rsidRPr="00741BFB" w:rsidRDefault="005114A1" w:rsidP="005114A1">
      <w:pPr>
        <w:pStyle w:val="a5"/>
        <w:jc w:val="both"/>
        <w:rPr>
          <w:rFonts w:ascii="Times New Roman" w:hAnsi="Times New Roman" w:cs="Times New Roman"/>
          <w:sz w:val="28"/>
          <w:szCs w:val="28"/>
        </w:rPr>
      </w:pPr>
      <w:r w:rsidRPr="00741BFB">
        <w:rPr>
          <w:rFonts w:ascii="Times New Roman" w:hAnsi="Times New Roman" w:cs="Times New Roman"/>
          <w:sz w:val="28"/>
          <w:szCs w:val="28"/>
        </w:rPr>
        <w:t>ее к трудной, порой моното</w:t>
      </w:r>
      <w:r>
        <w:rPr>
          <w:rFonts w:ascii="Times New Roman" w:hAnsi="Times New Roman" w:cs="Times New Roman"/>
          <w:sz w:val="28"/>
          <w:szCs w:val="28"/>
        </w:rPr>
        <w:t xml:space="preserve">нной и продолжительной работе. </w:t>
      </w:r>
    </w:p>
    <w:p w:rsidR="00FA3768" w:rsidRPr="00741BFB" w:rsidRDefault="00FA3768" w:rsidP="005114A1">
      <w:pPr>
        <w:pStyle w:val="a5"/>
        <w:ind w:firstLine="708"/>
        <w:jc w:val="both"/>
        <w:rPr>
          <w:rFonts w:ascii="Times New Roman" w:hAnsi="Times New Roman" w:cs="Times New Roman"/>
          <w:sz w:val="28"/>
          <w:szCs w:val="28"/>
        </w:rPr>
      </w:pPr>
      <w:r w:rsidRPr="00741BFB">
        <w:rPr>
          <w:rFonts w:ascii="Times New Roman" w:hAnsi="Times New Roman" w:cs="Times New Roman"/>
          <w:sz w:val="28"/>
          <w:szCs w:val="28"/>
        </w:rPr>
        <w:t xml:space="preserve">Психологическая подготовка к тренировкам предусматривает решение </w:t>
      </w:r>
    </w:p>
    <w:p w:rsidR="00FA3768" w:rsidRPr="00741BFB" w:rsidRDefault="00FA3768" w:rsidP="005114A1">
      <w:pPr>
        <w:pStyle w:val="a5"/>
        <w:jc w:val="both"/>
        <w:rPr>
          <w:rFonts w:ascii="Times New Roman" w:hAnsi="Times New Roman" w:cs="Times New Roman"/>
          <w:sz w:val="28"/>
          <w:szCs w:val="28"/>
        </w:rPr>
      </w:pPr>
      <w:r w:rsidRPr="00741BFB">
        <w:rPr>
          <w:rFonts w:ascii="Times New Roman" w:hAnsi="Times New Roman" w:cs="Times New Roman"/>
          <w:sz w:val="28"/>
          <w:szCs w:val="28"/>
        </w:rPr>
        <w:t xml:space="preserve">двух основных задач: </w:t>
      </w:r>
    </w:p>
    <w:p w:rsidR="00FA3768" w:rsidRPr="00741BFB" w:rsidRDefault="00064CD1" w:rsidP="005114A1">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FA3768" w:rsidRPr="00741BFB">
        <w:rPr>
          <w:rFonts w:ascii="Times New Roman" w:hAnsi="Times New Roman" w:cs="Times New Roman"/>
          <w:sz w:val="28"/>
          <w:szCs w:val="28"/>
        </w:rPr>
        <w:t xml:space="preserve"> формирование значимых мотивов напряженной тренировочной работы; </w:t>
      </w:r>
    </w:p>
    <w:p w:rsidR="007D4495" w:rsidRDefault="00064CD1" w:rsidP="005114A1">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FA3768" w:rsidRPr="00741BFB">
        <w:rPr>
          <w:rFonts w:ascii="Times New Roman" w:hAnsi="Times New Roman" w:cs="Times New Roman"/>
          <w:sz w:val="28"/>
          <w:szCs w:val="28"/>
        </w:rPr>
        <w:t xml:space="preserve">формирование благоприятных отношений к спортивному режиму, </w:t>
      </w:r>
      <w:r w:rsidR="005114A1">
        <w:rPr>
          <w:rFonts w:ascii="Times New Roman" w:hAnsi="Times New Roman" w:cs="Times New Roman"/>
          <w:sz w:val="28"/>
          <w:szCs w:val="28"/>
        </w:rPr>
        <w:t>тре</w:t>
      </w:r>
      <w:r w:rsidR="005114A1" w:rsidRPr="00741BFB">
        <w:rPr>
          <w:rFonts w:ascii="Times New Roman" w:hAnsi="Times New Roman" w:cs="Times New Roman"/>
          <w:sz w:val="28"/>
          <w:szCs w:val="28"/>
        </w:rPr>
        <w:t>нировочным</w:t>
      </w:r>
      <w:r w:rsidR="005114A1" w:rsidRPr="005114A1">
        <w:rPr>
          <w:rFonts w:ascii="Times New Roman" w:hAnsi="Times New Roman" w:cs="Times New Roman"/>
          <w:sz w:val="28"/>
          <w:szCs w:val="28"/>
        </w:rPr>
        <w:t xml:space="preserve"> </w:t>
      </w:r>
      <w:r w:rsidR="005114A1">
        <w:rPr>
          <w:rFonts w:ascii="Times New Roman" w:hAnsi="Times New Roman" w:cs="Times New Roman"/>
          <w:sz w:val="28"/>
          <w:szCs w:val="28"/>
        </w:rPr>
        <w:t xml:space="preserve">нагрузкам и требованиям. </w:t>
      </w:r>
    </w:p>
    <w:p w:rsidR="00FA3768" w:rsidRPr="00741BFB" w:rsidRDefault="00FA3768" w:rsidP="005114A1">
      <w:pPr>
        <w:pStyle w:val="a5"/>
        <w:ind w:firstLine="708"/>
        <w:jc w:val="both"/>
        <w:rPr>
          <w:rFonts w:ascii="Times New Roman" w:hAnsi="Times New Roman" w:cs="Times New Roman"/>
          <w:sz w:val="28"/>
          <w:szCs w:val="28"/>
        </w:rPr>
      </w:pPr>
      <w:r w:rsidRPr="00741BFB">
        <w:rPr>
          <w:rFonts w:ascii="Times New Roman" w:hAnsi="Times New Roman" w:cs="Times New Roman"/>
          <w:sz w:val="28"/>
          <w:szCs w:val="28"/>
        </w:rPr>
        <w:t xml:space="preserve">Психологическая подготовка к соревнованиям начинается задолго до </w:t>
      </w:r>
      <w:r w:rsidR="005114A1" w:rsidRPr="00741BFB">
        <w:rPr>
          <w:rFonts w:ascii="Times New Roman" w:hAnsi="Times New Roman" w:cs="Times New Roman"/>
          <w:sz w:val="28"/>
          <w:szCs w:val="28"/>
        </w:rPr>
        <w:t>соревнований,</w:t>
      </w:r>
      <w:r w:rsidR="005114A1" w:rsidRPr="005114A1">
        <w:rPr>
          <w:rFonts w:ascii="Times New Roman" w:hAnsi="Times New Roman" w:cs="Times New Roman"/>
          <w:sz w:val="28"/>
          <w:szCs w:val="28"/>
        </w:rPr>
        <w:t xml:space="preserve"> </w:t>
      </w:r>
      <w:r w:rsidR="005114A1" w:rsidRPr="00741BFB">
        <w:rPr>
          <w:rFonts w:ascii="Times New Roman" w:hAnsi="Times New Roman" w:cs="Times New Roman"/>
          <w:sz w:val="28"/>
          <w:szCs w:val="28"/>
        </w:rPr>
        <w:t>опирается на базовую подготовку и должна решать следующие задачи</w:t>
      </w:r>
      <w:r w:rsidR="005114A1">
        <w:rPr>
          <w:rFonts w:ascii="Times New Roman" w:hAnsi="Times New Roman" w:cs="Times New Roman"/>
          <w:sz w:val="28"/>
          <w:szCs w:val="28"/>
        </w:rPr>
        <w:t xml:space="preserve">: </w:t>
      </w:r>
    </w:p>
    <w:p w:rsidR="00FA3768" w:rsidRPr="00741BFB" w:rsidRDefault="005114A1" w:rsidP="005114A1">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FA3768" w:rsidRPr="00741BFB">
        <w:rPr>
          <w:rFonts w:ascii="Times New Roman" w:hAnsi="Times New Roman" w:cs="Times New Roman"/>
          <w:sz w:val="28"/>
          <w:szCs w:val="28"/>
        </w:rPr>
        <w:t xml:space="preserve">формирование значимых мотивов соревновательной </w:t>
      </w:r>
      <w:r w:rsidR="00741BFB">
        <w:rPr>
          <w:rFonts w:ascii="Times New Roman" w:hAnsi="Times New Roman" w:cs="Times New Roman"/>
          <w:sz w:val="28"/>
          <w:szCs w:val="28"/>
        </w:rPr>
        <w:t xml:space="preserve"> </w:t>
      </w:r>
      <w:r w:rsidR="00FA3768" w:rsidRPr="00741BFB">
        <w:rPr>
          <w:rFonts w:ascii="Times New Roman" w:hAnsi="Times New Roman" w:cs="Times New Roman"/>
          <w:sz w:val="28"/>
          <w:szCs w:val="28"/>
        </w:rPr>
        <w:t xml:space="preserve">деятельности; </w:t>
      </w:r>
    </w:p>
    <w:p w:rsidR="00FA3768" w:rsidRPr="00741BFB" w:rsidRDefault="00FA3768" w:rsidP="005114A1">
      <w:pPr>
        <w:pStyle w:val="a5"/>
        <w:jc w:val="both"/>
        <w:rPr>
          <w:rFonts w:ascii="Times New Roman" w:hAnsi="Times New Roman" w:cs="Times New Roman"/>
          <w:sz w:val="28"/>
          <w:szCs w:val="28"/>
        </w:rPr>
      </w:pPr>
      <w:r w:rsidRPr="00741BFB">
        <w:rPr>
          <w:rFonts w:ascii="Times New Roman" w:hAnsi="Times New Roman" w:cs="Times New Roman"/>
          <w:sz w:val="28"/>
          <w:szCs w:val="28"/>
        </w:rPr>
        <w:t xml:space="preserve"> </w:t>
      </w:r>
      <w:r w:rsidR="005114A1">
        <w:rPr>
          <w:rFonts w:ascii="Times New Roman" w:hAnsi="Times New Roman" w:cs="Times New Roman"/>
          <w:sz w:val="28"/>
          <w:szCs w:val="28"/>
        </w:rPr>
        <w:t xml:space="preserve">- </w:t>
      </w:r>
      <w:r w:rsidRPr="00741BFB">
        <w:rPr>
          <w:rFonts w:ascii="Times New Roman" w:hAnsi="Times New Roman" w:cs="Times New Roman"/>
          <w:sz w:val="28"/>
          <w:szCs w:val="28"/>
        </w:rPr>
        <w:t xml:space="preserve">овладение методикой формирования состояний боевой готовности к соревнованиям, уверенности в своих силах; </w:t>
      </w:r>
    </w:p>
    <w:p w:rsidR="00741BFB" w:rsidRDefault="005114A1" w:rsidP="005114A1">
      <w:pPr>
        <w:pStyle w:val="a5"/>
        <w:jc w:val="both"/>
        <w:rPr>
          <w:rFonts w:ascii="Times New Roman" w:hAnsi="Times New Roman" w:cs="Times New Roman"/>
          <w:sz w:val="28"/>
          <w:szCs w:val="28"/>
        </w:rPr>
      </w:pPr>
      <w:r>
        <w:rPr>
          <w:rFonts w:ascii="Times New Roman" w:hAnsi="Times New Roman" w:cs="Times New Roman"/>
          <w:sz w:val="28"/>
          <w:szCs w:val="28"/>
        </w:rPr>
        <w:t>-</w:t>
      </w:r>
      <w:r w:rsidR="00FA3768" w:rsidRPr="00741BFB">
        <w:rPr>
          <w:rFonts w:ascii="Times New Roman" w:hAnsi="Times New Roman" w:cs="Times New Roman"/>
          <w:sz w:val="28"/>
          <w:szCs w:val="28"/>
        </w:rPr>
        <w:t xml:space="preserve"> разработку индивидуального комплекса настраивающих и мобилизующих мероприятий;  </w:t>
      </w:r>
    </w:p>
    <w:p w:rsidR="005114A1" w:rsidRDefault="005114A1" w:rsidP="005114A1">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FA3768" w:rsidRPr="00741BFB">
        <w:rPr>
          <w:rFonts w:ascii="Times New Roman" w:hAnsi="Times New Roman" w:cs="Times New Roman"/>
          <w:sz w:val="28"/>
          <w:szCs w:val="28"/>
        </w:rPr>
        <w:t xml:space="preserve">совершенствование методики </w:t>
      </w:r>
      <w:proofErr w:type="gramStart"/>
      <w:r w:rsidR="007D4495" w:rsidRPr="00741BFB">
        <w:rPr>
          <w:rFonts w:ascii="Times New Roman" w:hAnsi="Times New Roman" w:cs="Times New Roman"/>
          <w:sz w:val="28"/>
          <w:szCs w:val="28"/>
        </w:rPr>
        <w:t>само регуляции</w:t>
      </w:r>
      <w:proofErr w:type="gramEnd"/>
      <w:r>
        <w:rPr>
          <w:rFonts w:ascii="Times New Roman" w:hAnsi="Times New Roman" w:cs="Times New Roman"/>
          <w:sz w:val="28"/>
          <w:szCs w:val="28"/>
        </w:rPr>
        <w:t xml:space="preserve"> психических состояний;</w:t>
      </w:r>
    </w:p>
    <w:p w:rsidR="00FA3768" w:rsidRPr="00741BFB" w:rsidRDefault="005114A1" w:rsidP="005114A1">
      <w:pPr>
        <w:pStyle w:val="a5"/>
        <w:jc w:val="both"/>
        <w:rPr>
          <w:rFonts w:ascii="Times New Roman" w:hAnsi="Times New Roman" w:cs="Times New Roman"/>
          <w:sz w:val="28"/>
          <w:szCs w:val="28"/>
        </w:rPr>
      </w:pPr>
      <w:r>
        <w:rPr>
          <w:rFonts w:ascii="Times New Roman" w:hAnsi="Times New Roman" w:cs="Times New Roman"/>
          <w:sz w:val="28"/>
          <w:szCs w:val="28"/>
        </w:rPr>
        <w:t>- ф</w:t>
      </w:r>
      <w:r w:rsidR="00FA3768" w:rsidRPr="00741BFB">
        <w:rPr>
          <w:rFonts w:ascii="Times New Roman" w:hAnsi="Times New Roman" w:cs="Times New Roman"/>
          <w:sz w:val="28"/>
          <w:szCs w:val="28"/>
        </w:rPr>
        <w:t xml:space="preserve">ормирование эмоциональной устойчивости к соревновательному стрессу; </w:t>
      </w:r>
    </w:p>
    <w:p w:rsidR="005114A1" w:rsidRDefault="005114A1" w:rsidP="005114A1">
      <w:pPr>
        <w:pStyle w:val="a5"/>
        <w:jc w:val="both"/>
        <w:rPr>
          <w:rFonts w:ascii="Times New Roman" w:hAnsi="Times New Roman" w:cs="Times New Roman"/>
          <w:sz w:val="28"/>
          <w:szCs w:val="28"/>
        </w:rPr>
      </w:pPr>
      <w:r>
        <w:rPr>
          <w:rFonts w:ascii="Times New Roman" w:hAnsi="Times New Roman" w:cs="Times New Roman"/>
          <w:sz w:val="28"/>
          <w:szCs w:val="28"/>
        </w:rPr>
        <w:t>-</w:t>
      </w:r>
      <w:r w:rsidR="00FA3768" w:rsidRPr="00741BFB">
        <w:rPr>
          <w:rFonts w:ascii="Times New Roman" w:hAnsi="Times New Roman" w:cs="Times New Roman"/>
          <w:sz w:val="28"/>
          <w:szCs w:val="28"/>
        </w:rPr>
        <w:t xml:space="preserve"> отработку индивидуальной системы психорегулирующих мероприятий; </w:t>
      </w:r>
    </w:p>
    <w:p w:rsidR="00E11E35" w:rsidRDefault="005114A1" w:rsidP="005114A1">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FA3768" w:rsidRPr="00741BFB">
        <w:rPr>
          <w:rFonts w:ascii="Times New Roman" w:hAnsi="Times New Roman" w:cs="Times New Roman"/>
          <w:sz w:val="28"/>
          <w:szCs w:val="28"/>
        </w:rPr>
        <w:t>сохранение нервно-психической свежести, профилактику пер</w:t>
      </w:r>
      <w:r w:rsidR="00064CD1">
        <w:rPr>
          <w:rFonts w:ascii="Times New Roman" w:hAnsi="Times New Roman" w:cs="Times New Roman"/>
          <w:sz w:val="28"/>
          <w:szCs w:val="28"/>
        </w:rPr>
        <w:t>енапряжений.</w:t>
      </w:r>
    </w:p>
    <w:p w:rsidR="00064CD1" w:rsidRPr="005114A1" w:rsidRDefault="00064CD1" w:rsidP="005114A1">
      <w:pPr>
        <w:pStyle w:val="a5"/>
        <w:jc w:val="both"/>
        <w:rPr>
          <w:rFonts w:ascii="Times New Roman" w:hAnsi="Times New Roman" w:cs="Times New Roman"/>
          <w:sz w:val="28"/>
          <w:szCs w:val="28"/>
        </w:rPr>
      </w:pPr>
    </w:p>
    <w:p w:rsidR="00596761" w:rsidRPr="00596761" w:rsidRDefault="00596761" w:rsidP="005114A1">
      <w:pPr>
        <w:jc w:val="both"/>
        <w:rPr>
          <w:rFonts w:ascii="Times New Roman" w:hAnsi="Times New Roman" w:cs="Times New Roman"/>
          <w:sz w:val="28"/>
          <w:szCs w:val="28"/>
        </w:rPr>
      </w:pPr>
      <w:r w:rsidRPr="00596761">
        <w:rPr>
          <w:rFonts w:ascii="Times New Roman" w:hAnsi="Times New Roman" w:cs="Times New Roman"/>
          <w:b/>
          <w:bCs/>
          <w:sz w:val="28"/>
          <w:szCs w:val="28"/>
        </w:rPr>
        <w:t>2.</w:t>
      </w:r>
      <w:r w:rsidR="00243F65">
        <w:rPr>
          <w:rFonts w:ascii="Times New Roman" w:hAnsi="Times New Roman" w:cs="Times New Roman"/>
          <w:b/>
          <w:bCs/>
          <w:sz w:val="28"/>
          <w:szCs w:val="28"/>
        </w:rPr>
        <w:t>7</w:t>
      </w:r>
      <w:r w:rsidRPr="00596761">
        <w:rPr>
          <w:rFonts w:ascii="Times New Roman" w:hAnsi="Times New Roman" w:cs="Times New Roman"/>
          <w:b/>
          <w:bCs/>
          <w:sz w:val="28"/>
          <w:szCs w:val="28"/>
        </w:rPr>
        <w:t xml:space="preserve">. </w:t>
      </w:r>
      <w:r w:rsidR="00381444">
        <w:rPr>
          <w:rFonts w:ascii="Times New Roman" w:hAnsi="Times New Roman" w:cs="Times New Roman"/>
          <w:b/>
          <w:bCs/>
          <w:sz w:val="28"/>
          <w:szCs w:val="28"/>
        </w:rPr>
        <w:t>План применения в</w:t>
      </w:r>
      <w:r w:rsidRPr="00596761">
        <w:rPr>
          <w:rFonts w:ascii="Times New Roman" w:hAnsi="Times New Roman" w:cs="Times New Roman"/>
          <w:b/>
          <w:bCs/>
          <w:sz w:val="28"/>
          <w:szCs w:val="28"/>
        </w:rPr>
        <w:t>осстановительные средства и мероприяти</w:t>
      </w:r>
      <w:r w:rsidR="00381444">
        <w:rPr>
          <w:rFonts w:ascii="Times New Roman" w:hAnsi="Times New Roman" w:cs="Times New Roman"/>
          <w:b/>
          <w:bCs/>
          <w:sz w:val="28"/>
          <w:szCs w:val="28"/>
        </w:rPr>
        <w:t>й.</w:t>
      </w:r>
    </w:p>
    <w:p w:rsidR="00596761" w:rsidRPr="00596761" w:rsidRDefault="00596761" w:rsidP="005114A1">
      <w:pPr>
        <w:jc w:val="both"/>
        <w:rPr>
          <w:rFonts w:ascii="Times New Roman" w:hAnsi="Times New Roman" w:cs="Times New Roman"/>
          <w:sz w:val="28"/>
          <w:szCs w:val="28"/>
        </w:rPr>
      </w:pPr>
      <w:r w:rsidRPr="00596761">
        <w:rPr>
          <w:rFonts w:ascii="Times New Roman" w:hAnsi="Times New Roman" w:cs="Times New Roman"/>
          <w:sz w:val="28"/>
          <w:szCs w:val="28"/>
        </w:rPr>
        <w:t xml:space="preserve">Данный раздел программы должен включать широкий круг средств и мероприятий (педагогических, гигиенических, психологических и медико-биологических) для восстановления работоспособности </w:t>
      </w:r>
      <w:r w:rsidR="009800D1">
        <w:rPr>
          <w:rFonts w:ascii="Times New Roman" w:hAnsi="Times New Roman" w:cs="Times New Roman"/>
          <w:sz w:val="28"/>
          <w:szCs w:val="28"/>
        </w:rPr>
        <w:t>занимающихся</w:t>
      </w:r>
      <w:r w:rsidRPr="00596761">
        <w:rPr>
          <w:rFonts w:ascii="Times New Roman" w:hAnsi="Times New Roman" w:cs="Times New Roman"/>
          <w:sz w:val="28"/>
          <w:szCs w:val="28"/>
        </w:rPr>
        <w:t xml:space="preserve"> спортивных школ, с учетом возраста, спортивного стажа, квалификации и индивидуальных особенностей юного спортсмена, а также методические рекомендации по использованию средств восстановления.</w:t>
      </w:r>
    </w:p>
    <w:p w:rsidR="00596761" w:rsidRPr="00596761" w:rsidRDefault="00070D88" w:rsidP="005114A1">
      <w:pPr>
        <w:jc w:val="both"/>
        <w:rPr>
          <w:rFonts w:ascii="Times New Roman" w:hAnsi="Times New Roman" w:cs="Times New Roman"/>
          <w:sz w:val="28"/>
          <w:szCs w:val="28"/>
        </w:rPr>
      </w:pPr>
      <w:r>
        <w:rPr>
          <w:rFonts w:ascii="Times New Roman" w:hAnsi="Times New Roman" w:cs="Times New Roman"/>
          <w:bCs/>
          <w:sz w:val="28"/>
          <w:szCs w:val="28"/>
        </w:rPr>
        <w:lastRenderedPageBreak/>
        <w:t>Т</w:t>
      </w:r>
      <w:r w:rsidR="00596761" w:rsidRPr="007513D9">
        <w:rPr>
          <w:rFonts w:ascii="Times New Roman" w:hAnsi="Times New Roman" w:cs="Times New Roman"/>
          <w:bCs/>
          <w:sz w:val="28"/>
          <w:szCs w:val="28"/>
        </w:rPr>
        <w:t>ренировочный этап (до 2-х лет обучения)</w:t>
      </w:r>
      <w:r w:rsidR="00596761" w:rsidRPr="007513D9">
        <w:rPr>
          <w:rFonts w:ascii="Times New Roman" w:hAnsi="Times New Roman" w:cs="Times New Roman"/>
          <w:sz w:val="28"/>
          <w:szCs w:val="28"/>
        </w:rPr>
        <w:t> -</w:t>
      </w:r>
      <w:r w:rsidR="00596761" w:rsidRPr="00596761">
        <w:rPr>
          <w:rFonts w:ascii="Times New Roman" w:hAnsi="Times New Roman" w:cs="Times New Roman"/>
          <w:sz w:val="28"/>
          <w:szCs w:val="28"/>
        </w:rPr>
        <w:t xml:space="preserve"> восстановление работоспособности происходит, главным образом, естественным путем: чередованием тренировочных дней и дней отдыха; постепенным возрастанием объема и интенсивности тренировочных нагрузок; проведением занятий в игровой форме. К гигиеническим средствам следует отнести: душ, теплые ванны, водные процедуры закаливающего характера, прогулки на свежем воздухе. Режим дня и питания. Витаминизация.</w:t>
      </w:r>
    </w:p>
    <w:p w:rsidR="00596761" w:rsidRPr="00596761" w:rsidRDefault="00070D88" w:rsidP="005114A1">
      <w:pPr>
        <w:jc w:val="both"/>
        <w:rPr>
          <w:rFonts w:ascii="Times New Roman" w:hAnsi="Times New Roman" w:cs="Times New Roman"/>
          <w:sz w:val="28"/>
          <w:szCs w:val="28"/>
        </w:rPr>
      </w:pPr>
      <w:r>
        <w:rPr>
          <w:rFonts w:ascii="Times New Roman" w:hAnsi="Times New Roman" w:cs="Times New Roman"/>
          <w:bCs/>
          <w:sz w:val="28"/>
          <w:szCs w:val="28"/>
        </w:rPr>
        <w:t>Т</w:t>
      </w:r>
      <w:r w:rsidR="00596761" w:rsidRPr="007513D9">
        <w:rPr>
          <w:rFonts w:ascii="Times New Roman" w:hAnsi="Times New Roman" w:cs="Times New Roman"/>
          <w:bCs/>
          <w:sz w:val="28"/>
          <w:szCs w:val="28"/>
        </w:rPr>
        <w:t>ренировочный этап (свыше 2-х лет обучения)</w:t>
      </w:r>
      <w:r w:rsidR="00596761" w:rsidRPr="007513D9">
        <w:rPr>
          <w:rFonts w:ascii="Times New Roman" w:hAnsi="Times New Roman" w:cs="Times New Roman"/>
          <w:sz w:val="28"/>
          <w:szCs w:val="28"/>
        </w:rPr>
        <w:t> -</w:t>
      </w:r>
      <w:r w:rsidR="00596761" w:rsidRPr="00596761">
        <w:rPr>
          <w:rFonts w:ascii="Times New Roman" w:hAnsi="Times New Roman" w:cs="Times New Roman"/>
          <w:sz w:val="28"/>
          <w:szCs w:val="28"/>
        </w:rPr>
        <w:t xml:space="preserve"> основными являются педагогические средства восстановления, т.е. рациональное построение тренировки и соответствие ее объема и интенсивности функциональному состоянию организма спортсмена; необходимо оптимальное соотношение нагрузок и </w:t>
      </w:r>
      <w:proofErr w:type="gramStart"/>
      <w:r w:rsidR="00596761" w:rsidRPr="00596761">
        <w:rPr>
          <w:rFonts w:ascii="Times New Roman" w:hAnsi="Times New Roman" w:cs="Times New Roman"/>
          <w:sz w:val="28"/>
          <w:szCs w:val="28"/>
        </w:rPr>
        <w:t>отдыха</w:t>
      </w:r>
      <w:proofErr w:type="gramEnd"/>
      <w:r w:rsidR="00596761" w:rsidRPr="00596761">
        <w:rPr>
          <w:rFonts w:ascii="Times New Roman" w:hAnsi="Times New Roman" w:cs="Times New Roman"/>
          <w:sz w:val="28"/>
          <w:szCs w:val="28"/>
        </w:rPr>
        <w:t xml:space="preserve"> как в отдельном тренировочном занятии, так и на этапах годичного цикла. Гигиенические средства восстановления используются те же, что и для УТГ 1 и 2 годов обучения.</w:t>
      </w:r>
    </w:p>
    <w:p w:rsidR="00596761" w:rsidRPr="00596761" w:rsidRDefault="00596761" w:rsidP="005114A1">
      <w:pPr>
        <w:jc w:val="both"/>
        <w:rPr>
          <w:rFonts w:ascii="Times New Roman" w:hAnsi="Times New Roman" w:cs="Times New Roman"/>
          <w:sz w:val="28"/>
          <w:szCs w:val="28"/>
        </w:rPr>
      </w:pPr>
      <w:r w:rsidRPr="00596761">
        <w:rPr>
          <w:rFonts w:ascii="Times New Roman" w:hAnsi="Times New Roman" w:cs="Times New Roman"/>
          <w:sz w:val="28"/>
          <w:szCs w:val="28"/>
        </w:rPr>
        <w:t>Из психологических средств, обеспечивающих устойчивость психического состояния юных спортсменов при подготовке и участии в соревнованиях, используются педагогические методы: внушение, специальные дыхательные упражнения, отвлекающие беседы. Из медико-биологических средств восстановления: витаминизация, физиотерапия, гидротерапия, все виды массажа, русская парная баня и сауна. На этапе спортивного совершенствования с ростом объема специальной физической подготовки и количества соревнований увеличивается время, отводимое на восстановление организма. Дополнительными педагогическими средствами могут быть переключения с одного вида спортивной деятельности на другой, чередование тренировочных нагрузок различного объема и интенсивности, изменение характера пауз отдыха и их продолжительности.</w:t>
      </w:r>
    </w:p>
    <w:p w:rsidR="00596761" w:rsidRPr="00596761" w:rsidRDefault="00596761" w:rsidP="005114A1">
      <w:pPr>
        <w:jc w:val="both"/>
        <w:rPr>
          <w:rFonts w:ascii="Times New Roman" w:hAnsi="Times New Roman" w:cs="Times New Roman"/>
          <w:sz w:val="28"/>
          <w:szCs w:val="28"/>
        </w:rPr>
      </w:pPr>
      <w:r w:rsidRPr="00596761">
        <w:rPr>
          <w:rFonts w:ascii="Times New Roman" w:hAnsi="Times New Roman" w:cs="Times New Roman"/>
          <w:sz w:val="28"/>
          <w:szCs w:val="28"/>
        </w:rPr>
        <w:t>На данном этапе подготовки необходимо комплексное применение всех средств восстановления (педагогические, гигиенические, психологические и медико-биологические). При этом следует учитывать некоторые общие закономерности и влияние этих средств на организм юного спортсмена.</w:t>
      </w:r>
    </w:p>
    <w:p w:rsidR="00596761" w:rsidRPr="00596761" w:rsidRDefault="00596761" w:rsidP="005114A1">
      <w:pPr>
        <w:jc w:val="both"/>
        <w:rPr>
          <w:rFonts w:ascii="Times New Roman" w:hAnsi="Times New Roman" w:cs="Times New Roman"/>
          <w:sz w:val="28"/>
          <w:szCs w:val="28"/>
        </w:rPr>
      </w:pPr>
      <w:r w:rsidRPr="007513D9">
        <w:rPr>
          <w:rFonts w:ascii="Times New Roman" w:hAnsi="Times New Roman" w:cs="Times New Roman"/>
          <w:bCs/>
          <w:sz w:val="28"/>
          <w:szCs w:val="28"/>
        </w:rPr>
        <w:t>Методические рекомендации</w:t>
      </w:r>
      <w:r w:rsidRPr="00596761">
        <w:rPr>
          <w:rFonts w:ascii="Times New Roman" w:hAnsi="Times New Roman" w:cs="Times New Roman"/>
          <w:sz w:val="28"/>
          <w:szCs w:val="28"/>
        </w:rPr>
        <w:t> постоянное применение одного и того же средства уменьшает восстановительный эффект, т.к. организм адаптируется к средствам локального воздействия. К средствам общего глобального воздействия (русская парная баня, сауна в сочетании с водными процедурами, общий ручной массаж, плавание и др.) адаптация происходит постепенно. В этой связи использование комплекса, а не отдельных восстановительных средств дает больший эффект.</w:t>
      </w:r>
    </w:p>
    <w:p w:rsidR="00596761" w:rsidRPr="00596761" w:rsidRDefault="00596761" w:rsidP="005114A1">
      <w:pPr>
        <w:jc w:val="both"/>
        <w:rPr>
          <w:rFonts w:ascii="Times New Roman" w:hAnsi="Times New Roman" w:cs="Times New Roman"/>
          <w:sz w:val="28"/>
          <w:szCs w:val="28"/>
        </w:rPr>
      </w:pPr>
      <w:r w:rsidRPr="00596761">
        <w:rPr>
          <w:rFonts w:ascii="Times New Roman" w:hAnsi="Times New Roman" w:cs="Times New Roman"/>
          <w:sz w:val="28"/>
          <w:szCs w:val="28"/>
        </w:rPr>
        <w:lastRenderedPageBreak/>
        <w:t>При составлении восстановительных комплексов следует помнить, что вначале надо применять средства общего глобального воздействия, а затем - локального.</w:t>
      </w:r>
    </w:p>
    <w:p w:rsidR="00596761" w:rsidRPr="00596761" w:rsidRDefault="00596761" w:rsidP="005114A1">
      <w:pPr>
        <w:jc w:val="both"/>
        <w:rPr>
          <w:rFonts w:ascii="Times New Roman" w:hAnsi="Times New Roman" w:cs="Times New Roman"/>
          <w:sz w:val="28"/>
          <w:szCs w:val="28"/>
        </w:rPr>
      </w:pPr>
      <w:r w:rsidRPr="00596761">
        <w:rPr>
          <w:rFonts w:ascii="Times New Roman" w:hAnsi="Times New Roman" w:cs="Times New Roman"/>
          <w:sz w:val="28"/>
          <w:szCs w:val="28"/>
        </w:rPr>
        <w:t> Комплексное использование разнообразных восстановительных сре</w:t>
      </w:r>
      <w:proofErr w:type="gramStart"/>
      <w:r w:rsidRPr="00596761">
        <w:rPr>
          <w:rFonts w:ascii="Times New Roman" w:hAnsi="Times New Roman" w:cs="Times New Roman"/>
          <w:sz w:val="28"/>
          <w:szCs w:val="28"/>
        </w:rPr>
        <w:t>дств в п</w:t>
      </w:r>
      <w:proofErr w:type="gramEnd"/>
      <w:r w:rsidRPr="00596761">
        <w:rPr>
          <w:rFonts w:ascii="Times New Roman" w:hAnsi="Times New Roman" w:cs="Times New Roman"/>
          <w:sz w:val="28"/>
          <w:szCs w:val="28"/>
        </w:rPr>
        <w:t xml:space="preserve">олном объеме (для </w:t>
      </w:r>
      <w:r w:rsidR="00844BD9">
        <w:rPr>
          <w:rFonts w:ascii="Times New Roman" w:hAnsi="Times New Roman" w:cs="Times New Roman"/>
          <w:sz w:val="28"/>
          <w:szCs w:val="28"/>
        </w:rPr>
        <w:t>занимающихся</w:t>
      </w:r>
      <w:r w:rsidRPr="00596761">
        <w:rPr>
          <w:rFonts w:ascii="Times New Roman" w:hAnsi="Times New Roman" w:cs="Times New Roman"/>
          <w:sz w:val="28"/>
          <w:szCs w:val="28"/>
        </w:rPr>
        <w:t xml:space="preserve"> этапов спортивного совершенствования и высшего спортивного мастерства) необходимо после больших тренировочных нагрузок и в соревновательном периоде. В остальных случаях следует использовать отдельные локальные средства вначале или в процессе тренировочного занятия. По окончании занятия с малыми и средними нагрузками достаточно применения обычных водных гигиенических процедур. Применение в данном случае полного комплекса восстановительных средств снижает тренировочный эффект.</w:t>
      </w:r>
    </w:p>
    <w:p w:rsidR="00596761" w:rsidRDefault="00596761" w:rsidP="005114A1">
      <w:pPr>
        <w:jc w:val="both"/>
        <w:rPr>
          <w:rFonts w:ascii="Times New Roman" w:hAnsi="Times New Roman" w:cs="Times New Roman"/>
          <w:sz w:val="28"/>
          <w:szCs w:val="28"/>
        </w:rPr>
      </w:pPr>
      <w:r w:rsidRPr="00596761">
        <w:rPr>
          <w:rFonts w:ascii="Times New Roman" w:hAnsi="Times New Roman" w:cs="Times New Roman"/>
          <w:sz w:val="28"/>
          <w:szCs w:val="28"/>
        </w:rPr>
        <w:t>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юных спортсменов, а также объективные показатели (ЧСС, частота и глубина дыхания, цвет кожных покровов, потоотделение и др.).</w:t>
      </w:r>
    </w:p>
    <w:p w:rsidR="00B5107C" w:rsidRPr="00B5107C" w:rsidRDefault="00243F65" w:rsidP="00B5107C">
      <w:pPr>
        <w:rPr>
          <w:rFonts w:ascii="Times New Roman" w:hAnsi="Times New Roman" w:cs="Times New Roman"/>
          <w:b/>
          <w:sz w:val="28"/>
          <w:szCs w:val="28"/>
        </w:rPr>
      </w:pPr>
      <w:r>
        <w:rPr>
          <w:rFonts w:ascii="Times New Roman" w:hAnsi="Times New Roman" w:cs="Times New Roman"/>
          <w:b/>
          <w:sz w:val="28"/>
          <w:szCs w:val="28"/>
        </w:rPr>
        <w:t>2.8.</w:t>
      </w:r>
      <w:r w:rsidR="004F58B8">
        <w:rPr>
          <w:rFonts w:ascii="Times New Roman" w:hAnsi="Times New Roman" w:cs="Times New Roman"/>
          <w:b/>
          <w:sz w:val="28"/>
          <w:szCs w:val="28"/>
        </w:rPr>
        <w:t>План антидопинговых</w:t>
      </w:r>
      <w:r w:rsidR="00B5107C" w:rsidRPr="00B5107C">
        <w:rPr>
          <w:rFonts w:ascii="Times New Roman" w:hAnsi="Times New Roman" w:cs="Times New Roman"/>
          <w:b/>
          <w:sz w:val="28"/>
          <w:szCs w:val="28"/>
        </w:rPr>
        <w:t xml:space="preserve"> меропри</w:t>
      </w:r>
      <w:r w:rsidR="004F58B8">
        <w:rPr>
          <w:rFonts w:ascii="Times New Roman" w:hAnsi="Times New Roman" w:cs="Times New Roman"/>
          <w:b/>
          <w:sz w:val="28"/>
          <w:szCs w:val="28"/>
        </w:rPr>
        <w:t>ятий.</w:t>
      </w:r>
      <w:r w:rsidR="00B5107C" w:rsidRPr="00B5107C">
        <w:rPr>
          <w:rFonts w:ascii="Times New Roman" w:hAnsi="Times New Roman" w:cs="Times New Roman"/>
          <w:b/>
          <w:sz w:val="28"/>
          <w:szCs w:val="28"/>
        </w:rPr>
        <w:t xml:space="preserve"> </w:t>
      </w:r>
    </w:p>
    <w:p w:rsidR="00B5107C" w:rsidRDefault="00B5107C" w:rsidP="00EE3276">
      <w:pPr>
        <w:jc w:val="both"/>
        <w:rPr>
          <w:rFonts w:ascii="Times New Roman" w:hAnsi="Times New Roman" w:cs="Times New Roman"/>
          <w:sz w:val="28"/>
          <w:szCs w:val="28"/>
        </w:rPr>
      </w:pPr>
      <w:r w:rsidRPr="00D152C8">
        <w:rPr>
          <w:rFonts w:ascii="Times New Roman" w:hAnsi="Times New Roman" w:cs="Times New Roman"/>
          <w:sz w:val="28"/>
          <w:szCs w:val="28"/>
        </w:rPr>
        <w:t xml:space="preserve">Планы профилактических мероприятий должны быть составлены в соответствии требованиями ВАДА, РУСАДА, МПК и основываться наследующей информации, которая должна быть донесена до спортсменов. Прежде </w:t>
      </w:r>
      <w:proofErr w:type="gramStart"/>
      <w:r w:rsidRPr="00D152C8">
        <w:rPr>
          <w:rFonts w:ascii="Times New Roman" w:hAnsi="Times New Roman" w:cs="Times New Roman"/>
          <w:sz w:val="28"/>
          <w:szCs w:val="28"/>
        </w:rPr>
        <w:t>всего</w:t>
      </w:r>
      <w:proofErr w:type="gramEnd"/>
      <w:r w:rsidRPr="00D152C8">
        <w:rPr>
          <w:rFonts w:ascii="Times New Roman" w:hAnsi="Times New Roman" w:cs="Times New Roman"/>
          <w:sz w:val="28"/>
          <w:szCs w:val="28"/>
        </w:rPr>
        <w:t xml:space="preserve"> спортсмены должны быть знакомы с Антидопинговым кодексом Международного </w:t>
      </w:r>
      <w:proofErr w:type="spellStart"/>
      <w:r w:rsidRPr="00D152C8">
        <w:rPr>
          <w:rFonts w:ascii="Times New Roman" w:hAnsi="Times New Roman" w:cs="Times New Roman"/>
          <w:sz w:val="28"/>
          <w:szCs w:val="28"/>
        </w:rPr>
        <w:t>паралимпийского</w:t>
      </w:r>
      <w:proofErr w:type="spellEnd"/>
      <w:r w:rsidRPr="00D152C8">
        <w:rPr>
          <w:rFonts w:ascii="Times New Roman" w:hAnsi="Times New Roman" w:cs="Times New Roman"/>
          <w:sz w:val="28"/>
          <w:szCs w:val="28"/>
        </w:rPr>
        <w:t xml:space="preserve"> комитета, своими правами и обязанностями при проведении допинг-контроля. Всемирный антидопинговый кодекс Всемирный антидопинговый кодекс был единогласно принят в Копенгагене в 2003 г. на Всемирной конференции по борьбе с допингом «спорте. Международные спортивные федерации, национальные олимпийские комитеты, Международный олимпийский комитет, Международный </w:t>
      </w:r>
      <w:proofErr w:type="spellStart"/>
      <w:r w:rsidRPr="00D152C8">
        <w:rPr>
          <w:rFonts w:ascii="Times New Roman" w:hAnsi="Times New Roman" w:cs="Times New Roman"/>
          <w:sz w:val="28"/>
          <w:szCs w:val="28"/>
        </w:rPr>
        <w:t>паралимпийский</w:t>
      </w:r>
      <w:proofErr w:type="spellEnd"/>
      <w:r w:rsidRPr="00D152C8">
        <w:rPr>
          <w:rFonts w:ascii="Times New Roman" w:hAnsi="Times New Roman" w:cs="Times New Roman"/>
          <w:sz w:val="28"/>
          <w:szCs w:val="28"/>
        </w:rPr>
        <w:t xml:space="preserve"> комитет и другие спортивные организации приняли Кодекс перед Олимпиадой в Афинах 2004 г. Антидопинговые правила ВАДА являются </w:t>
      </w:r>
      <w:proofErr w:type="gramStart"/>
      <w:r w:rsidRPr="00D152C8">
        <w:rPr>
          <w:rFonts w:ascii="Times New Roman" w:hAnsi="Times New Roman" w:cs="Times New Roman"/>
          <w:sz w:val="28"/>
          <w:szCs w:val="28"/>
        </w:rPr>
        <w:t>обязательными к выполнению</w:t>
      </w:r>
      <w:proofErr w:type="gramEnd"/>
      <w:r w:rsidRPr="00D152C8">
        <w:rPr>
          <w:rFonts w:ascii="Times New Roman" w:hAnsi="Times New Roman" w:cs="Times New Roman"/>
          <w:sz w:val="28"/>
          <w:szCs w:val="28"/>
        </w:rPr>
        <w:t xml:space="preserve"> всеми спортсменами мира. Запрещенный </w:t>
      </w:r>
      <w:proofErr w:type="gramStart"/>
      <w:r w:rsidRPr="00D152C8">
        <w:rPr>
          <w:rFonts w:ascii="Times New Roman" w:hAnsi="Times New Roman" w:cs="Times New Roman"/>
          <w:sz w:val="28"/>
          <w:szCs w:val="28"/>
        </w:rPr>
        <w:t>список</w:t>
      </w:r>
      <w:proofErr w:type="gramEnd"/>
      <w:r w:rsidRPr="00D152C8">
        <w:rPr>
          <w:rFonts w:ascii="Times New Roman" w:hAnsi="Times New Roman" w:cs="Times New Roman"/>
          <w:sz w:val="28"/>
          <w:szCs w:val="28"/>
        </w:rPr>
        <w:t xml:space="preserve"> Запрещенный список - это международный стандарт, определяющий, какие субстанции и методы запрещены в спорте. В списке также указаны вещества, которые запрещены для отдельных видов спорта. Каждый год ВАДА публикует новую версию Запрещенного списка. Новая версия публикуется за три месяца до вступления списка в силу. Структура Запрещенного списка</w:t>
      </w:r>
      <w:proofErr w:type="gramStart"/>
      <w:r w:rsidRPr="00D152C8">
        <w:rPr>
          <w:rFonts w:ascii="Times New Roman" w:hAnsi="Times New Roman" w:cs="Times New Roman"/>
          <w:sz w:val="28"/>
          <w:szCs w:val="28"/>
        </w:rPr>
        <w:t xml:space="preserve"> Е</w:t>
      </w:r>
      <w:proofErr w:type="gramEnd"/>
      <w:r w:rsidRPr="00D152C8">
        <w:rPr>
          <w:rFonts w:ascii="Times New Roman" w:hAnsi="Times New Roman" w:cs="Times New Roman"/>
          <w:sz w:val="28"/>
          <w:szCs w:val="28"/>
        </w:rPr>
        <w:t xml:space="preserve">сли спортсмен не знает точно, какие субстанции входят в состав какого- либо препарата, нельзя </w:t>
      </w:r>
      <w:r w:rsidRPr="00D152C8">
        <w:rPr>
          <w:rFonts w:ascii="Times New Roman" w:hAnsi="Times New Roman" w:cs="Times New Roman"/>
          <w:sz w:val="28"/>
          <w:szCs w:val="28"/>
        </w:rPr>
        <w:lastRenderedPageBreak/>
        <w:t xml:space="preserve">использовать его до тех пор, пока не будет уверенность, что он не содержит запрещенных субстанций. Незнание никогда не оправдывает прием допинга. ВСЕГДА надо быть осторожным при приеме субстанций, прием которых разрешен во </w:t>
      </w:r>
      <w:proofErr w:type="spellStart"/>
      <w:r w:rsidRPr="00D152C8">
        <w:rPr>
          <w:rFonts w:ascii="Times New Roman" w:hAnsi="Times New Roman" w:cs="Times New Roman"/>
          <w:sz w:val="28"/>
          <w:szCs w:val="28"/>
        </w:rPr>
        <w:t>внесоревновательный</w:t>
      </w:r>
      <w:proofErr w:type="spellEnd"/>
      <w:r w:rsidRPr="00D152C8">
        <w:rPr>
          <w:rFonts w:ascii="Times New Roman" w:hAnsi="Times New Roman" w:cs="Times New Roman"/>
          <w:sz w:val="28"/>
          <w:szCs w:val="28"/>
        </w:rPr>
        <w:t xml:space="preserve"> период. Их применение непосредственно перед началом соревнований может привести к положительному результа</w:t>
      </w:r>
      <w:r w:rsidR="00070D88">
        <w:rPr>
          <w:rFonts w:ascii="Times New Roman" w:hAnsi="Times New Roman" w:cs="Times New Roman"/>
          <w:sz w:val="28"/>
          <w:szCs w:val="28"/>
        </w:rPr>
        <w:t xml:space="preserve">ту </w:t>
      </w:r>
      <w:proofErr w:type="gramStart"/>
      <w:r w:rsidR="00070D88">
        <w:rPr>
          <w:rFonts w:ascii="Times New Roman" w:hAnsi="Times New Roman" w:cs="Times New Roman"/>
          <w:sz w:val="28"/>
          <w:szCs w:val="28"/>
        </w:rPr>
        <w:t>допинг-контроля</w:t>
      </w:r>
      <w:proofErr w:type="gramEnd"/>
      <w:r w:rsidR="00070D88">
        <w:rPr>
          <w:rFonts w:ascii="Times New Roman" w:hAnsi="Times New Roman" w:cs="Times New Roman"/>
          <w:sz w:val="28"/>
          <w:szCs w:val="28"/>
        </w:rPr>
        <w:t xml:space="preserve"> во время со</w:t>
      </w:r>
      <w:r w:rsidRPr="00D152C8">
        <w:rPr>
          <w:rFonts w:ascii="Times New Roman" w:hAnsi="Times New Roman" w:cs="Times New Roman"/>
          <w:sz w:val="28"/>
          <w:szCs w:val="28"/>
        </w:rPr>
        <w:t>ревновани</w:t>
      </w:r>
      <w:r w:rsidR="00070D88">
        <w:rPr>
          <w:rFonts w:ascii="Times New Roman" w:hAnsi="Times New Roman" w:cs="Times New Roman"/>
          <w:sz w:val="28"/>
          <w:szCs w:val="28"/>
        </w:rPr>
        <w:t>й</w:t>
      </w:r>
      <w:r w:rsidRPr="00D152C8">
        <w:rPr>
          <w:rFonts w:ascii="Times New Roman" w:hAnsi="Times New Roman" w:cs="Times New Roman"/>
          <w:sz w:val="28"/>
          <w:szCs w:val="28"/>
        </w:rPr>
        <w:t xml:space="preserve">. Пищевые добавки ВАДА обращает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веществам, указанным на его упаковке. В некоторых случаях среди субстанций, не указанных на упаковке, могут быть </w:t>
      </w:r>
      <w:proofErr w:type="gramStart"/>
      <w:r w:rsidRPr="00D152C8">
        <w:rPr>
          <w:rFonts w:ascii="Times New Roman" w:hAnsi="Times New Roman" w:cs="Times New Roman"/>
          <w:sz w:val="28"/>
          <w:szCs w:val="28"/>
        </w:rPr>
        <w:t>запрещенные</w:t>
      </w:r>
      <w:proofErr w:type="gramEnd"/>
      <w:r w:rsidRPr="00D152C8">
        <w:rPr>
          <w:rFonts w:ascii="Times New Roman" w:hAnsi="Times New Roman" w:cs="Times New Roman"/>
          <w:sz w:val="28"/>
          <w:szCs w:val="28"/>
        </w:rPr>
        <w:t xml:space="preserve"> в соответствии с антидопинговыми правилами. Значительная часть положительных результатов допин</w:t>
      </w:r>
      <w:proofErr w:type="gramStart"/>
      <w:r w:rsidRPr="00D152C8">
        <w:rPr>
          <w:rFonts w:ascii="Times New Roman" w:hAnsi="Times New Roman" w:cs="Times New Roman"/>
          <w:sz w:val="28"/>
          <w:szCs w:val="28"/>
        </w:rPr>
        <w:t>г-</w:t>
      </w:r>
      <w:proofErr w:type="gramEnd"/>
      <w:r w:rsidRPr="00D152C8">
        <w:rPr>
          <w:rFonts w:ascii="Times New Roman" w:hAnsi="Times New Roman" w:cs="Times New Roman"/>
          <w:sz w:val="28"/>
          <w:szCs w:val="28"/>
        </w:rPr>
        <w:t xml:space="preserve"> контроля является следствием использования некачественных пищевых добавок. 62 Методическая часть 62 Позиция ВАДА но использованию пищевых добавок состоит в том, что спортсменам международного уровня они необходимы. ВАДА обеспокоено тем, что многие спортсмены собираются принимать те или </w:t>
      </w:r>
      <w:proofErr w:type="gramStart"/>
      <w:r w:rsidRPr="00D152C8">
        <w:rPr>
          <w:rFonts w:ascii="Times New Roman" w:hAnsi="Times New Roman" w:cs="Times New Roman"/>
          <w:sz w:val="28"/>
          <w:szCs w:val="28"/>
        </w:rPr>
        <w:t>шипе</w:t>
      </w:r>
      <w:proofErr w:type="gramEnd"/>
      <w:r w:rsidRPr="00D152C8">
        <w:rPr>
          <w:rFonts w:ascii="Times New Roman" w:hAnsi="Times New Roman" w:cs="Times New Roman"/>
          <w:sz w:val="28"/>
          <w:szCs w:val="28"/>
        </w:rPr>
        <w:t xml:space="preserve"> пищевые добавки без достаточных знаний о пользе данного препарата, а также о том, содержится или нет запрещенная субстанция в препарате. Использование некачественной пищевой добавки не служит оправданием при рассмотрении дел об обнаружении допинга. Спортсмены должны помнить о том, что пищевые добавки могут содержать опасные и вредные вещества, а также о принципе полной ответственности спортсмена. Спортсмен должен в первую очередь проконсультироваться с компетентным специалистом, т</w:t>
      </w:r>
      <w:r>
        <w:rPr>
          <w:rFonts w:ascii="Times New Roman" w:hAnsi="Times New Roman" w:cs="Times New Roman"/>
          <w:sz w:val="28"/>
          <w:szCs w:val="28"/>
        </w:rPr>
        <w:t>аким, как диетолог (специалист п</w:t>
      </w:r>
      <w:r w:rsidRPr="00D152C8">
        <w:rPr>
          <w:rFonts w:ascii="Times New Roman" w:hAnsi="Times New Roman" w:cs="Times New Roman"/>
          <w:sz w:val="28"/>
          <w:szCs w:val="28"/>
        </w:rPr>
        <w:t xml:space="preserve">о спортивному питанию) или спортивный врач, чтобы получить совет, каким образом можно получить необходимые организму вещества, употребляя обычную пищу. Если специалисты рекомендуют прием пищевых добавок, то надо быть уверенным, что добавки не принесут вреда здоровью. Приняв решение о приеме добавок, следует использовать препараты, выпущенные производителями, имеющими солидную репутацию и использующими качественное оборудование, такими, как всемирно известные международные фармацевтические компании. Терапевтическое использование запрещенных субстанций Спортсмены, как и не занимающиеся спортом люди, нуждаются в лечении. Иногда субстанции, которые могут потребоваться в процессе лечения, входят в Запрещенный список. Тем не менее, спортсмен может применять необходимые лекарственные препараты, заранее получив разрешение на их терапевтическое использование от международной федерации или РУСАДА. При положительном результате тестирования учитывается </w:t>
      </w:r>
      <w:r w:rsidRPr="00D152C8">
        <w:rPr>
          <w:rFonts w:ascii="Times New Roman" w:hAnsi="Times New Roman" w:cs="Times New Roman"/>
          <w:sz w:val="28"/>
          <w:szCs w:val="28"/>
        </w:rPr>
        <w:lastRenderedPageBreak/>
        <w:t xml:space="preserve">разрешение на терапевтическое использование. Если доказано, что положительный результат тестирования вызван терапевтическим использованием, то по отношению к спортсмену санкции не применяются. Процесс выдачи разрешений на терапевтическое использование состоит из четырех этапов: </w:t>
      </w:r>
    </w:p>
    <w:p w:rsidR="00B5107C" w:rsidRDefault="00B5107C" w:rsidP="00EE3276">
      <w:pPr>
        <w:jc w:val="both"/>
        <w:rPr>
          <w:rFonts w:ascii="Times New Roman" w:hAnsi="Times New Roman" w:cs="Times New Roman"/>
          <w:sz w:val="28"/>
          <w:szCs w:val="28"/>
        </w:rPr>
      </w:pPr>
      <w:r w:rsidRPr="00D152C8">
        <w:rPr>
          <w:rFonts w:ascii="Times New Roman" w:hAnsi="Times New Roman" w:cs="Times New Roman"/>
          <w:sz w:val="28"/>
          <w:szCs w:val="28"/>
        </w:rPr>
        <w:t xml:space="preserve">1) в соответствии с правилами, спортсменам национального уровня следует обращаться в РУСАДА, спортсменам международного уровня - в международную федерацию с запросом на терапевтическое использование. Обычно обращение в международную федерацию проводит национальная спортивная федерация; </w:t>
      </w:r>
    </w:p>
    <w:p w:rsidR="00B5107C" w:rsidRDefault="00B5107C" w:rsidP="00EE3276">
      <w:pPr>
        <w:jc w:val="both"/>
        <w:rPr>
          <w:rFonts w:ascii="Times New Roman" w:hAnsi="Times New Roman" w:cs="Times New Roman"/>
          <w:sz w:val="28"/>
          <w:szCs w:val="28"/>
        </w:rPr>
      </w:pPr>
      <w:r w:rsidRPr="00D152C8">
        <w:rPr>
          <w:rFonts w:ascii="Times New Roman" w:hAnsi="Times New Roman" w:cs="Times New Roman"/>
          <w:sz w:val="28"/>
          <w:szCs w:val="28"/>
        </w:rPr>
        <w:t xml:space="preserve">2) лечащий врач должен заполнить специальный формуляр; </w:t>
      </w:r>
    </w:p>
    <w:p w:rsidR="00B5107C" w:rsidRDefault="00B5107C" w:rsidP="00EE3276">
      <w:pPr>
        <w:jc w:val="both"/>
        <w:rPr>
          <w:rFonts w:ascii="Times New Roman" w:hAnsi="Times New Roman" w:cs="Times New Roman"/>
          <w:sz w:val="28"/>
          <w:szCs w:val="28"/>
        </w:rPr>
      </w:pPr>
      <w:r w:rsidRPr="00D152C8">
        <w:rPr>
          <w:rFonts w:ascii="Times New Roman" w:hAnsi="Times New Roman" w:cs="Times New Roman"/>
          <w:sz w:val="28"/>
          <w:szCs w:val="28"/>
        </w:rPr>
        <w:t>3) направить формуляр на рассмотрение в международную федерацию или РУСАДА; А) постараться выполнить эту процедуру подачи заявки как можно быстрее, оптимальный срок - за 2</w:t>
      </w:r>
      <w:r>
        <w:rPr>
          <w:rFonts w:ascii="Times New Roman" w:hAnsi="Times New Roman" w:cs="Times New Roman"/>
          <w:sz w:val="28"/>
          <w:szCs w:val="28"/>
        </w:rPr>
        <w:t xml:space="preserve">1 день до начала </w:t>
      </w:r>
      <w:proofErr w:type="gramStart"/>
      <w:r>
        <w:rPr>
          <w:rFonts w:ascii="Times New Roman" w:hAnsi="Times New Roman" w:cs="Times New Roman"/>
          <w:sz w:val="28"/>
          <w:szCs w:val="28"/>
        </w:rPr>
        <w:t>соревновании</w:t>
      </w:r>
      <w:proofErr w:type="gramEnd"/>
      <w:r>
        <w:rPr>
          <w:rFonts w:ascii="Times New Roman" w:hAnsi="Times New Roman" w:cs="Times New Roman"/>
          <w:sz w:val="28"/>
          <w:szCs w:val="28"/>
        </w:rPr>
        <w:t xml:space="preserve">. </w:t>
      </w:r>
    </w:p>
    <w:p w:rsidR="00B5107C" w:rsidRDefault="00B5107C" w:rsidP="00EE3276">
      <w:pPr>
        <w:jc w:val="both"/>
        <w:rPr>
          <w:rFonts w:ascii="Times New Roman" w:hAnsi="Times New Roman" w:cs="Times New Roman"/>
          <w:sz w:val="28"/>
          <w:szCs w:val="28"/>
        </w:rPr>
      </w:pPr>
      <w:r>
        <w:rPr>
          <w:rFonts w:ascii="Times New Roman" w:hAnsi="Times New Roman" w:cs="Times New Roman"/>
          <w:sz w:val="28"/>
          <w:szCs w:val="28"/>
        </w:rPr>
        <w:t>П</w:t>
      </w:r>
      <w:r w:rsidRPr="00D152C8">
        <w:rPr>
          <w:rFonts w:ascii="Times New Roman" w:hAnsi="Times New Roman" w:cs="Times New Roman"/>
          <w:sz w:val="28"/>
          <w:szCs w:val="28"/>
        </w:rPr>
        <w:t>осле принятия запроса спортсмен получает уведомление о том, что ему выдано разрешение на терапевтическое использование, а также сертификат, где указываются дозировки и продолжительность приема запрещенной  субстанции. Необходимо помнить, что разрешение на терапевтическое использование всегда выдается на строго определенный период. В случае если спортсмену отка</w:t>
      </w:r>
      <w:r>
        <w:rPr>
          <w:rFonts w:ascii="Times New Roman" w:hAnsi="Times New Roman" w:cs="Times New Roman"/>
          <w:sz w:val="28"/>
          <w:szCs w:val="28"/>
        </w:rPr>
        <w:t>зали в выдаче разрешения на те</w:t>
      </w:r>
      <w:r w:rsidRPr="00D152C8">
        <w:rPr>
          <w:rFonts w:ascii="Times New Roman" w:hAnsi="Times New Roman" w:cs="Times New Roman"/>
          <w:sz w:val="28"/>
          <w:szCs w:val="28"/>
        </w:rPr>
        <w:t>рапевтическое использование, о</w:t>
      </w:r>
      <w:r>
        <w:rPr>
          <w:rFonts w:ascii="Times New Roman" w:hAnsi="Times New Roman" w:cs="Times New Roman"/>
          <w:sz w:val="28"/>
          <w:szCs w:val="28"/>
        </w:rPr>
        <w:t>н</w:t>
      </w:r>
      <w:r w:rsidRPr="00D152C8">
        <w:rPr>
          <w:rFonts w:ascii="Times New Roman" w:hAnsi="Times New Roman" w:cs="Times New Roman"/>
          <w:sz w:val="28"/>
          <w:szCs w:val="28"/>
        </w:rPr>
        <w:t xml:space="preserve"> имеет право направить запрос в ВЛДЛ о пересмотре решения (за ваш счет). Если ВЛДЛ подтверждает решение антидопинговой организации или международной федерации, спортсмен может подать апелляцию на такое решение в национальный апелляционный орган - для спортсменов национального уровня или в Международный спортивный арбитраж - для спортсменов международного класса. ВАДА имеет право рассматривать и пересматривать все терапевтические разрешения, выдаваемые федерацией или антидопинговой организацией. Программы допингового контроля</w:t>
      </w:r>
      <w:r>
        <w:rPr>
          <w:rFonts w:ascii="Times New Roman" w:hAnsi="Times New Roman" w:cs="Times New Roman"/>
          <w:sz w:val="28"/>
          <w:szCs w:val="28"/>
        </w:rPr>
        <w:t xml:space="preserve">. </w:t>
      </w:r>
      <w:r w:rsidRPr="00D152C8">
        <w:rPr>
          <w:rFonts w:ascii="Times New Roman" w:hAnsi="Times New Roman" w:cs="Times New Roman"/>
          <w:sz w:val="28"/>
          <w:szCs w:val="28"/>
        </w:rPr>
        <w:t xml:space="preserve"> В Кодексе говорится, что антидопинговые организации должны планировать и проводить соревновательные и </w:t>
      </w:r>
      <w:proofErr w:type="gramStart"/>
      <w:r w:rsidRPr="00D152C8">
        <w:rPr>
          <w:rFonts w:ascii="Times New Roman" w:hAnsi="Times New Roman" w:cs="Times New Roman"/>
          <w:sz w:val="28"/>
          <w:szCs w:val="28"/>
        </w:rPr>
        <w:t>вне</w:t>
      </w:r>
      <w:proofErr w:type="gramEnd"/>
      <w:r>
        <w:rPr>
          <w:rFonts w:ascii="Times New Roman" w:hAnsi="Times New Roman" w:cs="Times New Roman"/>
          <w:sz w:val="28"/>
          <w:szCs w:val="28"/>
        </w:rPr>
        <w:t xml:space="preserve"> </w:t>
      </w:r>
      <w:proofErr w:type="gramStart"/>
      <w:r w:rsidRPr="00D152C8">
        <w:rPr>
          <w:rFonts w:ascii="Times New Roman" w:hAnsi="Times New Roman" w:cs="Times New Roman"/>
          <w:sz w:val="28"/>
          <w:szCs w:val="28"/>
        </w:rPr>
        <w:t>соревновательные</w:t>
      </w:r>
      <w:proofErr w:type="gramEnd"/>
      <w:r w:rsidRPr="00D152C8">
        <w:rPr>
          <w:rFonts w:ascii="Times New Roman" w:hAnsi="Times New Roman" w:cs="Times New Roman"/>
          <w:sz w:val="28"/>
          <w:szCs w:val="28"/>
        </w:rPr>
        <w:t xml:space="preserve"> тестирования спортсменов, входящие в регистрируемый пул. Речь идет о тестировании международными федерациями и ВАДА спортсменов международного класса, а также о спортсменах международного и национального уровня, тестируемых РУСАДА или, в некоторых случаях, государственными спортивными учреждениями. Соревновательное тестирование Антидопинговые организации координируют процесс соревновательных тестирований таким образом, что только одна </w:t>
      </w:r>
      <w:r w:rsidRPr="00D152C8">
        <w:rPr>
          <w:rFonts w:ascii="Times New Roman" w:hAnsi="Times New Roman" w:cs="Times New Roman"/>
          <w:sz w:val="28"/>
          <w:szCs w:val="28"/>
        </w:rPr>
        <w:lastRenderedPageBreak/>
        <w:t>организация проводит тестирование во время спортивного мероприятия или соревнования. Критерии отбора спортсменов определяются заранее и основаны на правилах соответствующей международной федерации или организационного комитета соревнований. Как правило, именно антидопинговая организация стран</w:t>
      </w:r>
      <w:proofErr w:type="gramStart"/>
      <w:r w:rsidRPr="00D152C8">
        <w:rPr>
          <w:rFonts w:ascii="Times New Roman" w:hAnsi="Times New Roman" w:cs="Times New Roman"/>
          <w:sz w:val="28"/>
          <w:szCs w:val="28"/>
        </w:rPr>
        <w:t>ы-</w:t>
      </w:r>
      <w:proofErr w:type="gramEnd"/>
      <w:r w:rsidRPr="00D152C8">
        <w:rPr>
          <w:rFonts w:ascii="Times New Roman" w:hAnsi="Times New Roman" w:cs="Times New Roman"/>
          <w:sz w:val="28"/>
          <w:szCs w:val="28"/>
        </w:rPr>
        <w:t xml:space="preserve"> устроительницы занимается сбором проб, если международная федерация или организаторы соревнований не имеют какой-либо альтернативной программы антидопингового контроля. Спортсмены, выбранные для прохождения </w:t>
      </w:r>
      <w:proofErr w:type="gramStart"/>
      <w:r w:rsidRPr="00D152C8">
        <w:rPr>
          <w:rFonts w:ascii="Times New Roman" w:hAnsi="Times New Roman" w:cs="Times New Roman"/>
          <w:sz w:val="28"/>
          <w:szCs w:val="28"/>
        </w:rPr>
        <w:t>допинг-контроля</w:t>
      </w:r>
      <w:proofErr w:type="gramEnd"/>
      <w:r w:rsidRPr="00D152C8">
        <w:rPr>
          <w:rFonts w:ascii="Times New Roman" w:hAnsi="Times New Roman" w:cs="Times New Roman"/>
          <w:sz w:val="28"/>
          <w:szCs w:val="28"/>
        </w:rPr>
        <w:t xml:space="preserve">, сразу после соревнований должны сдать пробу мочи в соответствии с Международными стандартами тестирования. Пробы проверяются на наличие субстанций, применение которых запрещено во время соревнований в соответствии с Запрещенным списком. </w:t>
      </w:r>
    </w:p>
    <w:p w:rsidR="00B5107C" w:rsidRDefault="00B5107C" w:rsidP="00EE3276">
      <w:pPr>
        <w:jc w:val="both"/>
        <w:rPr>
          <w:rFonts w:ascii="Times New Roman" w:hAnsi="Times New Roman" w:cs="Times New Roman"/>
          <w:sz w:val="28"/>
          <w:szCs w:val="28"/>
        </w:rPr>
      </w:pPr>
      <w:proofErr w:type="gramStart"/>
      <w:r w:rsidRPr="00D152C8">
        <w:rPr>
          <w:rFonts w:ascii="Times New Roman" w:hAnsi="Times New Roman" w:cs="Times New Roman"/>
          <w:sz w:val="28"/>
          <w:szCs w:val="28"/>
        </w:rPr>
        <w:t>Вне</w:t>
      </w:r>
      <w:proofErr w:type="gramEnd"/>
      <w:r>
        <w:rPr>
          <w:rFonts w:ascii="Times New Roman" w:hAnsi="Times New Roman" w:cs="Times New Roman"/>
          <w:sz w:val="28"/>
          <w:szCs w:val="28"/>
        </w:rPr>
        <w:t xml:space="preserve"> </w:t>
      </w:r>
      <w:r w:rsidRPr="00D152C8">
        <w:rPr>
          <w:rFonts w:ascii="Times New Roman" w:hAnsi="Times New Roman" w:cs="Times New Roman"/>
          <w:sz w:val="28"/>
          <w:szCs w:val="28"/>
        </w:rPr>
        <w:t>соревновательное тестирование</w:t>
      </w:r>
      <w:r>
        <w:rPr>
          <w:rFonts w:ascii="Times New Roman" w:hAnsi="Times New Roman" w:cs="Times New Roman"/>
          <w:sz w:val="28"/>
          <w:szCs w:val="28"/>
        </w:rPr>
        <w:t>.</w:t>
      </w:r>
    </w:p>
    <w:p w:rsidR="00B5107C" w:rsidRDefault="00B5107C" w:rsidP="00EE3276">
      <w:pPr>
        <w:jc w:val="both"/>
        <w:rPr>
          <w:rFonts w:ascii="Times New Roman" w:hAnsi="Times New Roman" w:cs="Times New Roman"/>
          <w:sz w:val="28"/>
          <w:szCs w:val="28"/>
        </w:rPr>
      </w:pPr>
      <w:r w:rsidRPr="00D152C8">
        <w:rPr>
          <w:rFonts w:ascii="Times New Roman" w:hAnsi="Times New Roman" w:cs="Times New Roman"/>
          <w:sz w:val="28"/>
          <w:szCs w:val="28"/>
        </w:rPr>
        <w:t xml:space="preserve"> Проведение вне</w:t>
      </w:r>
      <w:r>
        <w:rPr>
          <w:rFonts w:ascii="Times New Roman" w:hAnsi="Times New Roman" w:cs="Times New Roman"/>
          <w:sz w:val="28"/>
          <w:szCs w:val="28"/>
        </w:rPr>
        <w:t xml:space="preserve"> </w:t>
      </w:r>
      <w:r w:rsidRPr="00D152C8">
        <w:rPr>
          <w:rFonts w:ascii="Times New Roman" w:hAnsi="Times New Roman" w:cs="Times New Roman"/>
          <w:sz w:val="28"/>
          <w:szCs w:val="28"/>
        </w:rPr>
        <w:t xml:space="preserve">соревновательных тестирований или любых тестирований, проводимых не во время соревнований, является прерогативой антидопинговых организаций. </w:t>
      </w:r>
      <w:proofErr w:type="gramStart"/>
      <w:r w:rsidRPr="00D152C8">
        <w:rPr>
          <w:rFonts w:ascii="Times New Roman" w:hAnsi="Times New Roman" w:cs="Times New Roman"/>
          <w:sz w:val="28"/>
          <w:szCs w:val="28"/>
        </w:rPr>
        <w:t>Вне</w:t>
      </w:r>
      <w:proofErr w:type="gramEnd"/>
      <w:r>
        <w:rPr>
          <w:rFonts w:ascii="Times New Roman" w:hAnsi="Times New Roman" w:cs="Times New Roman"/>
          <w:sz w:val="28"/>
          <w:szCs w:val="28"/>
        </w:rPr>
        <w:t xml:space="preserve"> </w:t>
      </w:r>
      <w:proofErr w:type="gramStart"/>
      <w:r w:rsidRPr="00D152C8">
        <w:rPr>
          <w:rFonts w:ascii="Times New Roman" w:hAnsi="Times New Roman" w:cs="Times New Roman"/>
          <w:sz w:val="28"/>
          <w:szCs w:val="28"/>
        </w:rPr>
        <w:t>соревновательное</w:t>
      </w:r>
      <w:proofErr w:type="gramEnd"/>
      <w:r w:rsidRPr="00D152C8">
        <w:rPr>
          <w:rFonts w:ascii="Times New Roman" w:hAnsi="Times New Roman" w:cs="Times New Roman"/>
          <w:sz w:val="28"/>
          <w:szCs w:val="28"/>
        </w:rPr>
        <w:t xml:space="preserve"> тестирование означает, что любой спортсмен может быть выбран для прохождения тестирования в любое время и в любом месте. Анализ проб ведется в соответствии со списком субстанций и методов, запрещенных во </w:t>
      </w:r>
      <w:proofErr w:type="gramStart"/>
      <w:r w:rsidRPr="00D152C8">
        <w:rPr>
          <w:rFonts w:ascii="Times New Roman" w:hAnsi="Times New Roman" w:cs="Times New Roman"/>
          <w:sz w:val="28"/>
          <w:szCs w:val="28"/>
        </w:rPr>
        <w:t>вне</w:t>
      </w:r>
      <w:proofErr w:type="gramEnd"/>
      <w:r>
        <w:rPr>
          <w:rFonts w:ascii="Times New Roman" w:hAnsi="Times New Roman" w:cs="Times New Roman"/>
          <w:sz w:val="28"/>
          <w:szCs w:val="28"/>
        </w:rPr>
        <w:t xml:space="preserve"> </w:t>
      </w:r>
      <w:r w:rsidRPr="00D152C8">
        <w:rPr>
          <w:rFonts w:ascii="Times New Roman" w:hAnsi="Times New Roman" w:cs="Times New Roman"/>
          <w:sz w:val="28"/>
          <w:szCs w:val="28"/>
        </w:rPr>
        <w:t>соревновательный период. Информация о местонахождении спортсменов</w:t>
      </w:r>
      <w:proofErr w:type="gramStart"/>
      <w:r w:rsidRPr="00D152C8">
        <w:rPr>
          <w:rFonts w:ascii="Times New Roman" w:hAnsi="Times New Roman" w:cs="Times New Roman"/>
          <w:sz w:val="28"/>
          <w:szCs w:val="28"/>
        </w:rPr>
        <w:t xml:space="preserve"> Д</w:t>
      </w:r>
      <w:proofErr w:type="gramEnd"/>
      <w:r w:rsidRPr="00D152C8">
        <w:rPr>
          <w:rFonts w:ascii="Times New Roman" w:hAnsi="Times New Roman" w:cs="Times New Roman"/>
          <w:sz w:val="28"/>
          <w:szCs w:val="28"/>
        </w:rPr>
        <w:t>ля того чтобы спортсмен, включенный антидопинговой организацией в регистрируемый пул тестирования, был доступен для проведения вне</w:t>
      </w:r>
      <w:r>
        <w:rPr>
          <w:rFonts w:ascii="Times New Roman" w:hAnsi="Times New Roman" w:cs="Times New Roman"/>
          <w:sz w:val="28"/>
          <w:szCs w:val="28"/>
        </w:rPr>
        <w:t xml:space="preserve"> </w:t>
      </w:r>
      <w:r w:rsidRPr="00D152C8">
        <w:rPr>
          <w:rFonts w:ascii="Times New Roman" w:hAnsi="Times New Roman" w:cs="Times New Roman"/>
          <w:sz w:val="28"/>
          <w:szCs w:val="28"/>
        </w:rPr>
        <w:t>соревновательного тестирования, необходимо предоставлять точную информацию о местонахождении спортсменов. Как правило, информацию о местонахождении представляют раз в три месяца, хотя в национальных антидопинговых агентствах могут существовать свои правила на этот счет. Если ваши планы меняются, вы должны своевременно предоставлять информацию об этих изменениях. Информация о местонахождении спортсменов включает домашний адрес, рабочее расписание, расписание тренировок, сборов и соревнований; другими словами - это информация, которая помогает представителям антидопинговой службы разыскать спортсмена в назначенный для проведения тестирования день. В соответствии с Кодексом, если спортсмен международного класса или спортсмен, выступающий на национальном уровне, включен в регистрируемый пул тестирования, то прямой обязанностью спортсмена является предоставление информац</w:t>
      </w:r>
      <w:proofErr w:type="gramStart"/>
      <w:r w:rsidRPr="00D152C8">
        <w:rPr>
          <w:rFonts w:ascii="Times New Roman" w:hAnsi="Times New Roman" w:cs="Times New Roman"/>
          <w:sz w:val="28"/>
          <w:szCs w:val="28"/>
        </w:rPr>
        <w:t>ии о е</w:t>
      </w:r>
      <w:proofErr w:type="gramEnd"/>
      <w:r w:rsidRPr="00D152C8">
        <w:rPr>
          <w:rFonts w:ascii="Times New Roman" w:hAnsi="Times New Roman" w:cs="Times New Roman"/>
          <w:sz w:val="28"/>
          <w:szCs w:val="28"/>
        </w:rPr>
        <w:t xml:space="preserve">го местонахождении. Отказ предоставить точную информацию о местонахождении рассматривается как нарушение антидопинговых правил и влечет за собой наложение санкций на спортсмена. Некоторые особенности тестирования спортсменов Несовершеннолетние спортсмены </w:t>
      </w:r>
      <w:r w:rsidRPr="00D152C8">
        <w:rPr>
          <w:rFonts w:ascii="Times New Roman" w:hAnsi="Times New Roman" w:cs="Times New Roman"/>
          <w:sz w:val="28"/>
          <w:szCs w:val="28"/>
        </w:rPr>
        <w:lastRenderedPageBreak/>
        <w:t>Несовершеннолетние спортсмены могут по собственной просьбе в течение всего процесса сбора пробы быть в сопровождении своего представителя, даже в туалете. Однако представитель не может наблюдать за самой процедурой сдачи пробы мочи. Спортсмены с ограниченными двигательными возможностями</w:t>
      </w:r>
      <w:proofErr w:type="gramStart"/>
      <w:r w:rsidRPr="00D152C8">
        <w:rPr>
          <w:rFonts w:ascii="Times New Roman" w:hAnsi="Times New Roman" w:cs="Times New Roman"/>
          <w:sz w:val="28"/>
          <w:szCs w:val="28"/>
        </w:rPr>
        <w:t xml:space="preserve"> Э</w:t>
      </w:r>
      <w:proofErr w:type="gramEnd"/>
      <w:r w:rsidRPr="00D152C8">
        <w:rPr>
          <w:rFonts w:ascii="Times New Roman" w:hAnsi="Times New Roman" w:cs="Times New Roman"/>
          <w:sz w:val="28"/>
          <w:szCs w:val="28"/>
        </w:rPr>
        <w:t xml:space="preserve">ти спортсмены вправе попросить представителя антидопинговой службы оказать помощь в поддерживании оборудования, разделении пробы и заполнении формуляра. Спортсмены с церебральным параличом или серьезными нарушениями координации могут использовать </w:t>
      </w:r>
      <w:proofErr w:type="gramStart"/>
      <w:r w:rsidRPr="00D152C8">
        <w:rPr>
          <w:rFonts w:ascii="Times New Roman" w:hAnsi="Times New Roman" w:cs="Times New Roman"/>
          <w:sz w:val="28"/>
          <w:szCs w:val="28"/>
        </w:rPr>
        <w:t>большую</w:t>
      </w:r>
      <w:proofErr w:type="gramEnd"/>
      <w:r w:rsidRPr="00D152C8">
        <w:rPr>
          <w:rFonts w:ascii="Times New Roman" w:hAnsi="Times New Roman" w:cs="Times New Roman"/>
          <w:sz w:val="28"/>
          <w:szCs w:val="28"/>
        </w:rPr>
        <w:t xml:space="preserve"> но размеру емкость для сдачи пробы. </w:t>
      </w:r>
    </w:p>
    <w:p w:rsidR="00B5107C" w:rsidRDefault="00B5107C" w:rsidP="00EE3276">
      <w:pPr>
        <w:jc w:val="both"/>
        <w:rPr>
          <w:rFonts w:ascii="Times New Roman" w:hAnsi="Times New Roman" w:cs="Times New Roman"/>
          <w:sz w:val="28"/>
          <w:szCs w:val="28"/>
        </w:rPr>
      </w:pPr>
      <w:r w:rsidRPr="00D152C8">
        <w:rPr>
          <w:rFonts w:ascii="Times New Roman" w:hAnsi="Times New Roman" w:cs="Times New Roman"/>
          <w:sz w:val="28"/>
          <w:szCs w:val="28"/>
        </w:rPr>
        <w:t>Санкции Антидопинговая организация, которая проводит сбор проб, ответственна за принятие решения относительно санкций для спортсмена, нарушившего антидопинговые правила. У спортсмена есть право предоставления обоснования для отмены или сокращения санкций. Санкции за нарушение антидопинговых правил варьируются от предупреждения до пожизненной дисквалификации. Во время соревновательного тестирования происходит автоматическое аннулирование результатов соревнований, на которых было зафиксировано нарушение антидопинговых правил; кроме того, спортсмена лишают медалей и призов. Все результаты па соревнованиях, проходивших после взятия пробы, также могут быть аннулированы. Срок дисквалификации спортсмена от участия в соревнованиях зависит от вида нарушения, различных обстоятель</w:t>
      </w:r>
      <w:proofErr w:type="gramStart"/>
      <w:r w:rsidRPr="00D152C8">
        <w:rPr>
          <w:rFonts w:ascii="Times New Roman" w:hAnsi="Times New Roman" w:cs="Times New Roman"/>
          <w:sz w:val="28"/>
          <w:szCs w:val="28"/>
        </w:rPr>
        <w:t>ств пр</w:t>
      </w:r>
      <w:proofErr w:type="gramEnd"/>
      <w:r w:rsidRPr="00D152C8">
        <w:rPr>
          <w:rFonts w:ascii="Times New Roman" w:hAnsi="Times New Roman" w:cs="Times New Roman"/>
          <w:sz w:val="28"/>
          <w:szCs w:val="28"/>
        </w:rPr>
        <w:t xml:space="preserve">и рассмотрении каждого отдельного случая, субстанции (или ее количества), обнаруженной в пробе, а также от того, в первый ли раз совершено нарушение. Спортсмены должны знать, что, несмотря на то, что международная федерация и персонал (тренер и спортивный врач) играют важную роль в предоставлении спортсмену информации обо всех аспектах </w:t>
      </w:r>
      <w:proofErr w:type="gramStart"/>
      <w:r w:rsidRPr="00D152C8">
        <w:rPr>
          <w:rFonts w:ascii="Times New Roman" w:hAnsi="Times New Roman" w:cs="Times New Roman"/>
          <w:sz w:val="28"/>
          <w:szCs w:val="28"/>
        </w:rPr>
        <w:t>допинг-контроля</w:t>
      </w:r>
      <w:proofErr w:type="gramEnd"/>
      <w:r w:rsidRPr="00D152C8">
        <w:rPr>
          <w:rFonts w:ascii="Times New Roman" w:hAnsi="Times New Roman" w:cs="Times New Roman"/>
          <w:sz w:val="28"/>
          <w:szCs w:val="28"/>
        </w:rPr>
        <w:t>, основная ответственность лежит именно на спортсмене. Именно спортсмен ответствен за все, что попадает в его организм, и он должен знать антидопинговые правила. Спортсменам также следует:</w:t>
      </w:r>
    </w:p>
    <w:p w:rsidR="00B5107C" w:rsidRDefault="00B5107C" w:rsidP="00EE3276">
      <w:pPr>
        <w:jc w:val="both"/>
        <w:rPr>
          <w:rFonts w:ascii="Times New Roman" w:hAnsi="Times New Roman" w:cs="Times New Roman"/>
          <w:sz w:val="28"/>
          <w:szCs w:val="28"/>
        </w:rPr>
      </w:pPr>
      <w:r w:rsidRPr="00D152C8">
        <w:rPr>
          <w:rFonts w:ascii="Times New Roman" w:hAnsi="Times New Roman" w:cs="Times New Roman"/>
          <w:sz w:val="28"/>
          <w:szCs w:val="28"/>
        </w:rPr>
        <w:t xml:space="preserve"> • подробно изучить Антидопинговый кодекс; </w:t>
      </w:r>
    </w:p>
    <w:p w:rsidR="00B5107C" w:rsidRDefault="00B5107C" w:rsidP="00EE3276">
      <w:pPr>
        <w:jc w:val="both"/>
        <w:rPr>
          <w:rFonts w:ascii="Times New Roman" w:hAnsi="Times New Roman" w:cs="Times New Roman"/>
          <w:sz w:val="28"/>
          <w:szCs w:val="28"/>
        </w:rPr>
      </w:pPr>
      <w:r w:rsidRPr="00D152C8">
        <w:rPr>
          <w:rFonts w:ascii="Times New Roman" w:hAnsi="Times New Roman" w:cs="Times New Roman"/>
          <w:sz w:val="28"/>
          <w:szCs w:val="28"/>
        </w:rPr>
        <w:t xml:space="preserve">• знать, какие субстанции запрещены в плавании; </w:t>
      </w:r>
    </w:p>
    <w:p w:rsidR="00B5107C" w:rsidRDefault="00B5107C" w:rsidP="00EE3276">
      <w:pPr>
        <w:jc w:val="both"/>
        <w:rPr>
          <w:rFonts w:ascii="Times New Roman" w:hAnsi="Times New Roman" w:cs="Times New Roman"/>
          <w:sz w:val="28"/>
          <w:szCs w:val="28"/>
        </w:rPr>
      </w:pPr>
      <w:r w:rsidRPr="00D152C8">
        <w:rPr>
          <w:rFonts w:ascii="Times New Roman" w:hAnsi="Times New Roman" w:cs="Times New Roman"/>
          <w:sz w:val="28"/>
          <w:szCs w:val="28"/>
        </w:rPr>
        <w:t xml:space="preserve">• ставить в известность врача или фармацевта о том, что </w:t>
      </w:r>
      <w:proofErr w:type="gramStart"/>
      <w:r w:rsidRPr="00D152C8">
        <w:rPr>
          <w:rFonts w:ascii="Times New Roman" w:hAnsi="Times New Roman" w:cs="Times New Roman"/>
          <w:sz w:val="28"/>
          <w:szCs w:val="28"/>
        </w:rPr>
        <w:t>спортсмен</w:t>
      </w:r>
      <w:proofErr w:type="gramEnd"/>
      <w:r w:rsidRPr="00D152C8">
        <w:rPr>
          <w:rFonts w:ascii="Times New Roman" w:hAnsi="Times New Roman" w:cs="Times New Roman"/>
          <w:sz w:val="28"/>
          <w:szCs w:val="28"/>
        </w:rPr>
        <w:t xml:space="preserve"> может быть подвергнут допинг-контролю; </w:t>
      </w:r>
    </w:p>
    <w:p w:rsidR="00B5107C" w:rsidRDefault="00B5107C" w:rsidP="00EE3276">
      <w:pPr>
        <w:jc w:val="both"/>
        <w:rPr>
          <w:rFonts w:ascii="Times New Roman" w:hAnsi="Times New Roman" w:cs="Times New Roman"/>
          <w:sz w:val="28"/>
          <w:szCs w:val="28"/>
        </w:rPr>
      </w:pPr>
      <w:r w:rsidRPr="00D152C8">
        <w:rPr>
          <w:rFonts w:ascii="Times New Roman" w:hAnsi="Times New Roman" w:cs="Times New Roman"/>
          <w:sz w:val="28"/>
          <w:szCs w:val="28"/>
        </w:rPr>
        <w:t xml:space="preserve">• консультироваться с антидопинговой организацией или организаторами соревнований в том случае, если по медицинским показаниям спортсмену </w:t>
      </w:r>
      <w:r w:rsidRPr="00D152C8">
        <w:rPr>
          <w:rFonts w:ascii="Times New Roman" w:hAnsi="Times New Roman" w:cs="Times New Roman"/>
          <w:sz w:val="28"/>
          <w:szCs w:val="28"/>
        </w:rPr>
        <w:lastRenderedPageBreak/>
        <w:t xml:space="preserve">необходим прием субстанций, входящих в Запрещенный список, - в этом случае необходимо ЗАРАНЕЕ сделать запрос на терапевтическое использование; </w:t>
      </w:r>
    </w:p>
    <w:p w:rsidR="00B5107C" w:rsidRDefault="00B5107C" w:rsidP="00EE3276">
      <w:pPr>
        <w:jc w:val="both"/>
        <w:rPr>
          <w:rFonts w:ascii="Times New Roman" w:hAnsi="Times New Roman" w:cs="Times New Roman"/>
          <w:sz w:val="28"/>
          <w:szCs w:val="28"/>
        </w:rPr>
      </w:pPr>
      <w:r w:rsidRPr="00D152C8">
        <w:rPr>
          <w:rFonts w:ascii="Times New Roman" w:hAnsi="Times New Roman" w:cs="Times New Roman"/>
          <w:sz w:val="28"/>
          <w:szCs w:val="28"/>
        </w:rPr>
        <w:t xml:space="preserve">• осторожно относиться к нелицензированным препаратам, таким, как пищевые добавки или гомеопатические средства, так как они могут содержать запрещенные субстанции; </w:t>
      </w:r>
    </w:p>
    <w:p w:rsidR="00B5107C" w:rsidRPr="00D152C8" w:rsidRDefault="00B5107C" w:rsidP="00EE3276">
      <w:pPr>
        <w:jc w:val="both"/>
        <w:rPr>
          <w:rFonts w:ascii="Times New Roman" w:hAnsi="Times New Roman" w:cs="Times New Roman"/>
          <w:sz w:val="28"/>
          <w:szCs w:val="28"/>
        </w:rPr>
      </w:pPr>
      <w:r w:rsidRPr="00D152C8">
        <w:rPr>
          <w:rFonts w:ascii="Times New Roman" w:hAnsi="Times New Roman" w:cs="Times New Roman"/>
          <w:sz w:val="28"/>
          <w:szCs w:val="28"/>
        </w:rPr>
        <w:t>• предоставлять информацию о своем местонахождении и быть доступным для тестирования в случае необходимости.</w:t>
      </w:r>
    </w:p>
    <w:p w:rsidR="00492174" w:rsidRPr="00492174" w:rsidRDefault="00492174" w:rsidP="00EE3276">
      <w:pPr>
        <w:pStyle w:val="a6"/>
        <w:spacing w:before="150" w:beforeAutospacing="0" w:after="0" w:afterAutospacing="0" w:line="252" w:lineRule="atLeast"/>
        <w:ind w:right="75"/>
        <w:jc w:val="both"/>
        <w:textAlignment w:val="baseline"/>
        <w:rPr>
          <w:b/>
          <w:color w:val="000000"/>
          <w:sz w:val="28"/>
          <w:szCs w:val="28"/>
        </w:rPr>
      </w:pPr>
      <w:r w:rsidRPr="00492174">
        <w:rPr>
          <w:rFonts w:eastAsiaTheme="minorHAnsi"/>
          <w:b/>
          <w:sz w:val="28"/>
          <w:szCs w:val="28"/>
        </w:rPr>
        <w:t>2.</w:t>
      </w:r>
      <w:r w:rsidR="00243F65">
        <w:rPr>
          <w:rFonts w:eastAsiaTheme="minorHAnsi"/>
          <w:b/>
          <w:sz w:val="28"/>
          <w:szCs w:val="28"/>
        </w:rPr>
        <w:t>9</w:t>
      </w:r>
      <w:r w:rsidRPr="00492174">
        <w:rPr>
          <w:rFonts w:eastAsiaTheme="minorHAnsi"/>
          <w:b/>
          <w:sz w:val="28"/>
          <w:szCs w:val="28"/>
        </w:rPr>
        <w:t xml:space="preserve">. </w:t>
      </w:r>
      <w:r w:rsidRPr="005545BB">
        <w:rPr>
          <w:rFonts w:eastAsiaTheme="minorHAnsi"/>
          <w:b/>
          <w:sz w:val="28"/>
          <w:szCs w:val="28"/>
        </w:rPr>
        <w:t>План инструкторской и судейской практики</w:t>
      </w:r>
      <w:r w:rsidRPr="00492174">
        <w:rPr>
          <w:b/>
          <w:color w:val="000000"/>
          <w:sz w:val="28"/>
          <w:szCs w:val="28"/>
        </w:rPr>
        <w:t xml:space="preserve"> </w:t>
      </w:r>
    </w:p>
    <w:p w:rsidR="00381444" w:rsidRPr="00381444" w:rsidRDefault="00381444" w:rsidP="005114A1">
      <w:pPr>
        <w:pStyle w:val="a6"/>
        <w:spacing w:before="150" w:beforeAutospacing="0" w:after="0" w:afterAutospacing="0" w:line="252" w:lineRule="atLeast"/>
        <w:ind w:right="75"/>
        <w:jc w:val="both"/>
        <w:textAlignment w:val="baseline"/>
        <w:rPr>
          <w:color w:val="000000"/>
          <w:sz w:val="28"/>
          <w:szCs w:val="28"/>
        </w:rPr>
      </w:pPr>
      <w:r w:rsidRPr="00381444">
        <w:rPr>
          <w:color w:val="000000"/>
          <w:sz w:val="28"/>
          <w:szCs w:val="28"/>
        </w:rPr>
        <w:t>В данном разделе программы следует представить содержание инструкторской и судейской практики для учащихся этапов УТ, СС и ВСМ.</w:t>
      </w:r>
    </w:p>
    <w:p w:rsidR="00381444" w:rsidRPr="00381444" w:rsidRDefault="00381444" w:rsidP="005114A1">
      <w:pPr>
        <w:pStyle w:val="a6"/>
        <w:spacing w:before="150" w:beforeAutospacing="0" w:after="0" w:afterAutospacing="0" w:line="252" w:lineRule="atLeast"/>
        <w:ind w:right="75"/>
        <w:jc w:val="both"/>
        <w:textAlignment w:val="baseline"/>
        <w:rPr>
          <w:color w:val="000000"/>
          <w:sz w:val="28"/>
          <w:szCs w:val="28"/>
        </w:rPr>
      </w:pPr>
      <w:r w:rsidRPr="00381444">
        <w:rPr>
          <w:color w:val="000000"/>
          <w:sz w:val="28"/>
          <w:szCs w:val="28"/>
        </w:rPr>
        <w:t>         Одной из задач спортивных школ является подготовка спортсменов к роли помощника тренера, инструкторов и участие в организации и проведении массовых спортивных соревнований в качестве судей.</w:t>
      </w:r>
    </w:p>
    <w:p w:rsidR="00381444" w:rsidRPr="00381444" w:rsidRDefault="00381444" w:rsidP="005114A1">
      <w:pPr>
        <w:pStyle w:val="a6"/>
        <w:spacing w:before="150" w:beforeAutospacing="0" w:after="0" w:afterAutospacing="0" w:line="252" w:lineRule="atLeast"/>
        <w:ind w:right="75"/>
        <w:jc w:val="both"/>
        <w:textAlignment w:val="baseline"/>
        <w:rPr>
          <w:color w:val="000000"/>
          <w:sz w:val="28"/>
          <w:szCs w:val="28"/>
        </w:rPr>
      </w:pPr>
      <w:r w:rsidRPr="00381444">
        <w:rPr>
          <w:color w:val="000000"/>
          <w:sz w:val="28"/>
          <w:szCs w:val="28"/>
        </w:rPr>
        <w:t>         Решение этих задач целесообразно начинать на тренировочном этапе и продолжать инструкторско-судейскую практику на всех последующих этапах подготовки. Занятия проводятся в форме бесед, семинаров, самостоятельного изучения литературы, практических занятий.</w:t>
      </w:r>
    </w:p>
    <w:p w:rsidR="00381444" w:rsidRPr="00381444" w:rsidRDefault="00381444" w:rsidP="005114A1">
      <w:pPr>
        <w:pStyle w:val="a6"/>
        <w:spacing w:before="150" w:beforeAutospacing="0" w:after="0" w:afterAutospacing="0" w:line="252" w:lineRule="atLeast"/>
        <w:ind w:right="75"/>
        <w:jc w:val="both"/>
        <w:textAlignment w:val="baseline"/>
        <w:rPr>
          <w:color w:val="000000"/>
          <w:sz w:val="28"/>
          <w:szCs w:val="28"/>
        </w:rPr>
      </w:pPr>
      <w:r w:rsidRPr="00381444">
        <w:rPr>
          <w:color w:val="000000"/>
          <w:sz w:val="28"/>
          <w:szCs w:val="28"/>
        </w:rPr>
        <w:t xml:space="preserve">Привитие судейских навыков осуществляется путем изучения правил соревнований, привлечения обучающихся к непосредственному выполнению отдельных судейских обязанностей в </w:t>
      </w:r>
      <w:proofErr w:type="gramStart"/>
      <w:r w:rsidRPr="00381444">
        <w:rPr>
          <w:color w:val="000000"/>
          <w:sz w:val="28"/>
          <w:szCs w:val="28"/>
        </w:rPr>
        <w:t>своей</w:t>
      </w:r>
      <w:proofErr w:type="gramEnd"/>
      <w:r w:rsidRPr="00381444">
        <w:rPr>
          <w:color w:val="000000"/>
          <w:sz w:val="28"/>
          <w:szCs w:val="28"/>
        </w:rPr>
        <w:t xml:space="preserve"> и других группах, ведения протоколов соревнований.</w:t>
      </w:r>
    </w:p>
    <w:p w:rsidR="00381444" w:rsidRPr="00381444" w:rsidRDefault="00381444" w:rsidP="005114A1">
      <w:pPr>
        <w:pStyle w:val="a6"/>
        <w:spacing w:before="150" w:beforeAutospacing="0" w:after="0" w:afterAutospacing="0" w:line="252" w:lineRule="atLeast"/>
        <w:ind w:right="75"/>
        <w:jc w:val="both"/>
        <w:textAlignment w:val="baseline"/>
        <w:rPr>
          <w:color w:val="000000"/>
          <w:sz w:val="28"/>
          <w:szCs w:val="28"/>
        </w:rPr>
      </w:pPr>
      <w:r w:rsidRPr="00381444">
        <w:rPr>
          <w:color w:val="000000"/>
          <w:sz w:val="28"/>
          <w:szCs w:val="28"/>
        </w:rPr>
        <w:t>Спортсмены этапа СС</w:t>
      </w:r>
      <w:r w:rsidR="00FB45A4">
        <w:rPr>
          <w:color w:val="000000"/>
          <w:sz w:val="28"/>
          <w:szCs w:val="28"/>
        </w:rPr>
        <w:t>М</w:t>
      </w:r>
      <w:r w:rsidRPr="00381444">
        <w:rPr>
          <w:color w:val="000000"/>
          <w:sz w:val="28"/>
          <w:szCs w:val="28"/>
        </w:rPr>
        <w:t xml:space="preserve"> должны самостоятельно составлять конспект занятия и комплекс тренировочных заданий для различных частей урока: разминки, основной и заключительной части, проводить тренировочные занятия в группах начальной подготовки и тренировочных до двух лет обучения. Принимать участие в судействе в спортивных школах и городских соревнованиях в роли судьи, старшего судьи, секретаря.</w:t>
      </w:r>
    </w:p>
    <w:p w:rsidR="007D13D0" w:rsidRPr="007513D9" w:rsidRDefault="00381444" w:rsidP="007513D9">
      <w:pPr>
        <w:pStyle w:val="a6"/>
        <w:spacing w:before="150" w:beforeAutospacing="0" w:after="0" w:afterAutospacing="0" w:line="252" w:lineRule="atLeast"/>
        <w:ind w:right="75"/>
        <w:jc w:val="both"/>
        <w:textAlignment w:val="baseline"/>
        <w:rPr>
          <w:color w:val="000000"/>
          <w:sz w:val="28"/>
          <w:szCs w:val="28"/>
        </w:rPr>
      </w:pPr>
      <w:r w:rsidRPr="00381444">
        <w:rPr>
          <w:color w:val="000000"/>
          <w:sz w:val="28"/>
          <w:szCs w:val="28"/>
        </w:rPr>
        <w:t>         Для спортсменов этапа спортивного совершенствования итоговым результатом является выполнение требований на присвоение звания инструктора по спорту и судейского звания судьи по спорту.</w:t>
      </w:r>
    </w:p>
    <w:p w:rsidR="00B5107C" w:rsidRDefault="00B5107C" w:rsidP="002E6B78">
      <w:pPr>
        <w:jc w:val="center"/>
        <w:rPr>
          <w:rFonts w:ascii="Times New Roman" w:eastAsiaTheme="minorHAnsi" w:hAnsi="Times New Roman" w:cs="Times New Roman"/>
          <w:b/>
          <w:bCs/>
          <w:sz w:val="28"/>
          <w:szCs w:val="28"/>
        </w:rPr>
      </w:pPr>
    </w:p>
    <w:p w:rsidR="00243F65" w:rsidRDefault="00243F65" w:rsidP="002E6B78">
      <w:pPr>
        <w:jc w:val="center"/>
        <w:rPr>
          <w:rFonts w:ascii="Times New Roman" w:eastAsiaTheme="minorHAnsi" w:hAnsi="Times New Roman" w:cs="Times New Roman"/>
          <w:b/>
          <w:bCs/>
          <w:sz w:val="28"/>
          <w:szCs w:val="28"/>
        </w:rPr>
      </w:pPr>
    </w:p>
    <w:p w:rsidR="00383733" w:rsidRDefault="00383733" w:rsidP="002E6B78">
      <w:pPr>
        <w:jc w:val="center"/>
        <w:rPr>
          <w:rFonts w:ascii="Times New Roman" w:eastAsiaTheme="minorHAnsi" w:hAnsi="Times New Roman" w:cs="Times New Roman"/>
          <w:b/>
          <w:bCs/>
          <w:sz w:val="28"/>
          <w:szCs w:val="28"/>
        </w:rPr>
      </w:pPr>
    </w:p>
    <w:p w:rsidR="00383733" w:rsidRDefault="00383733" w:rsidP="002E6B78">
      <w:pPr>
        <w:jc w:val="center"/>
        <w:rPr>
          <w:rFonts w:ascii="Times New Roman" w:eastAsiaTheme="minorHAnsi" w:hAnsi="Times New Roman" w:cs="Times New Roman"/>
          <w:b/>
          <w:bCs/>
          <w:sz w:val="28"/>
          <w:szCs w:val="28"/>
        </w:rPr>
      </w:pPr>
    </w:p>
    <w:p w:rsidR="00383733" w:rsidRDefault="00383733" w:rsidP="002E6B78">
      <w:pPr>
        <w:jc w:val="center"/>
        <w:rPr>
          <w:rFonts w:ascii="Times New Roman" w:eastAsiaTheme="minorHAnsi" w:hAnsi="Times New Roman" w:cs="Times New Roman"/>
          <w:b/>
          <w:bCs/>
          <w:sz w:val="28"/>
          <w:szCs w:val="28"/>
        </w:rPr>
      </w:pPr>
    </w:p>
    <w:p w:rsidR="004F58B8" w:rsidRDefault="004F58B8" w:rsidP="00F860A1">
      <w:pPr>
        <w:rPr>
          <w:rFonts w:ascii="Times New Roman" w:eastAsiaTheme="minorHAnsi" w:hAnsi="Times New Roman" w:cs="Times New Roman"/>
          <w:b/>
          <w:bCs/>
          <w:sz w:val="28"/>
          <w:szCs w:val="28"/>
        </w:rPr>
      </w:pPr>
    </w:p>
    <w:p w:rsidR="00E11E35" w:rsidRDefault="00E11E35" w:rsidP="002E6B78">
      <w:pPr>
        <w:jc w:val="center"/>
        <w:rPr>
          <w:rFonts w:ascii="Times New Roman" w:eastAsiaTheme="minorHAnsi" w:hAnsi="Times New Roman" w:cs="Times New Roman"/>
          <w:b/>
          <w:bCs/>
          <w:sz w:val="28"/>
          <w:szCs w:val="28"/>
        </w:rPr>
      </w:pPr>
      <w:r w:rsidRPr="005545BB">
        <w:rPr>
          <w:rFonts w:ascii="Times New Roman" w:eastAsiaTheme="minorHAnsi" w:hAnsi="Times New Roman" w:cs="Times New Roman"/>
          <w:b/>
          <w:bCs/>
          <w:sz w:val="28"/>
          <w:szCs w:val="28"/>
          <w:lang w:val="en-US"/>
        </w:rPr>
        <w:t>III</w:t>
      </w:r>
      <w:r w:rsidRPr="005545BB">
        <w:rPr>
          <w:rFonts w:ascii="Times New Roman" w:eastAsiaTheme="minorHAnsi" w:hAnsi="Times New Roman" w:cs="Times New Roman"/>
          <w:b/>
          <w:bCs/>
          <w:sz w:val="28"/>
          <w:szCs w:val="28"/>
        </w:rPr>
        <w:t>. СИСТЕМА КОНТРОЛЯ И ЗАЧЕТНЫЕ ТРЕБОВАНИЯ</w:t>
      </w:r>
      <w:r w:rsidR="003462AE">
        <w:rPr>
          <w:rFonts w:ascii="Times New Roman" w:eastAsiaTheme="minorHAnsi" w:hAnsi="Times New Roman" w:cs="Times New Roman"/>
          <w:b/>
          <w:bCs/>
          <w:sz w:val="28"/>
          <w:szCs w:val="28"/>
        </w:rPr>
        <w:t>.</w:t>
      </w:r>
    </w:p>
    <w:p w:rsidR="003462AE" w:rsidRPr="004F58B8" w:rsidRDefault="007513D9" w:rsidP="004F58B8">
      <w:pPr>
        <w:rPr>
          <w:rFonts w:ascii="Times New Roman" w:hAnsi="Times New Roman" w:cs="Times New Roman"/>
          <w:b/>
          <w:sz w:val="28"/>
          <w:szCs w:val="28"/>
        </w:rPr>
      </w:pPr>
      <w:r w:rsidRPr="00383733">
        <w:rPr>
          <w:rFonts w:ascii="Times New Roman" w:eastAsiaTheme="minorHAnsi" w:hAnsi="Times New Roman" w:cs="Times New Roman"/>
          <w:b/>
          <w:sz w:val="28"/>
          <w:szCs w:val="28"/>
        </w:rPr>
        <w:t>3.</w:t>
      </w:r>
      <w:r w:rsidRPr="004F58B8">
        <w:rPr>
          <w:rFonts w:ascii="Times New Roman" w:eastAsiaTheme="minorHAnsi" w:hAnsi="Times New Roman" w:cs="Times New Roman"/>
          <w:b/>
          <w:sz w:val="28"/>
          <w:szCs w:val="28"/>
        </w:rPr>
        <w:t>1</w:t>
      </w:r>
      <w:r w:rsidR="004F58B8" w:rsidRPr="004F58B8">
        <w:rPr>
          <w:rFonts w:ascii="Times New Roman" w:eastAsiaTheme="minorHAnsi" w:hAnsi="Times New Roman" w:cs="Times New Roman"/>
          <w:b/>
          <w:sz w:val="28"/>
          <w:szCs w:val="28"/>
        </w:rPr>
        <w:t xml:space="preserve"> </w:t>
      </w:r>
      <w:r w:rsidR="00AA7818">
        <w:rPr>
          <w:rFonts w:ascii="Times New Roman" w:hAnsi="Times New Roman" w:cs="Times New Roman"/>
          <w:b/>
          <w:sz w:val="28"/>
          <w:szCs w:val="28"/>
        </w:rPr>
        <w:t>конкретизация</w:t>
      </w:r>
      <w:r w:rsidR="004F58B8" w:rsidRPr="004F58B8">
        <w:rPr>
          <w:rFonts w:ascii="Times New Roman" w:hAnsi="Times New Roman" w:cs="Times New Roman"/>
          <w:b/>
          <w:sz w:val="28"/>
          <w:szCs w:val="28"/>
        </w:rPr>
        <w:t xml:space="preserve"> критериев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спорт лиц с поражением ОДА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3118"/>
      </w:tblGrid>
      <w:tr w:rsidR="003462AE" w:rsidRPr="00925CF2" w:rsidTr="00DF659A">
        <w:tc>
          <w:tcPr>
            <w:tcW w:w="7196" w:type="dxa"/>
            <w:shd w:val="clear" w:color="auto" w:fill="auto"/>
          </w:tcPr>
          <w:p w:rsidR="003462AE" w:rsidRPr="00925CF2" w:rsidRDefault="003462AE" w:rsidP="00DF659A">
            <w:pPr>
              <w:widowControl w:val="0"/>
              <w:suppressAutoHyphens/>
              <w:spacing w:after="0" w:line="240" w:lineRule="auto"/>
              <w:contextualSpacing/>
              <w:jc w:val="center"/>
              <w:rPr>
                <w:rFonts w:ascii="Times New Roman" w:hAnsi="Times New Roman" w:cs="Times New Roman"/>
                <w:sz w:val="24"/>
                <w:szCs w:val="24"/>
              </w:rPr>
            </w:pPr>
            <w:r w:rsidRPr="00925CF2">
              <w:rPr>
                <w:rFonts w:ascii="Times New Roman" w:hAnsi="Times New Roman" w:cs="Times New Roman"/>
                <w:sz w:val="24"/>
                <w:szCs w:val="24"/>
              </w:rPr>
              <w:t>Факторы, влияющие на достижение спортивной результативности</w:t>
            </w:r>
          </w:p>
        </w:tc>
        <w:tc>
          <w:tcPr>
            <w:tcW w:w="3118" w:type="dxa"/>
            <w:shd w:val="clear" w:color="auto" w:fill="auto"/>
          </w:tcPr>
          <w:p w:rsidR="003462AE" w:rsidRPr="00925CF2" w:rsidRDefault="003462AE" w:rsidP="00DF659A">
            <w:pPr>
              <w:widowControl w:val="0"/>
              <w:suppressAutoHyphens/>
              <w:spacing w:after="0" w:line="240" w:lineRule="auto"/>
              <w:contextualSpacing/>
              <w:jc w:val="center"/>
              <w:rPr>
                <w:rFonts w:ascii="Times New Roman" w:hAnsi="Times New Roman" w:cs="Times New Roman"/>
                <w:sz w:val="24"/>
                <w:szCs w:val="24"/>
              </w:rPr>
            </w:pPr>
            <w:r w:rsidRPr="00925CF2">
              <w:rPr>
                <w:rFonts w:ascii="Times New Roman" w:hAnsi="Times New Roman" w:cs="Times New Roman"/>
                <w:sz w:val="24"/>
                <w:szCs w:val="24"/>
              </w:rPr>
              <w:t>Уровень влияния</w:t>
            </w:r>
          </w:p>
        </w:tc>
      </w:tr>
      <w:tr w:rsidR="003462AE" w:rsidRPr="00925CF2" w:rsidTr="00DF659A">
        <w:tc>
          <w:tcPr>
            <w:tcW w:w="10314" w:type="dxa"/>
            <w:gridSpan w:val="2"/>
            <w:shd w:val="clear" w:color="auto" w:fill="auto"/>
          </w:tcPr>
          <w:p w:rsidR="003462AE" w:rsidRPr="00925CF2" w:rsidRDefault="003462AE" w:rsidP="00DF659A">
            <w:pPr>
              <w:widowControl w:val="0"/>
              <w:tabs>
                <w:tab w:val="left" w:pos="9639"/>
              </w:tabs>
              <w:suppressAutoHyphens/>
              <w:spacing w:after="0" w:line="240" w:lineRule="auto"/>
              <w:jc w:val="center"/>
              <w:rPr>
                <w:rFonts w:ascii="Times New Roman" w:hAnsi="Times New Roman" w:cs="Times New Roman"/>
                <w:sz w:val="24"/>
                <w:szCs w:val="24"/>
              </w:rPr>
            </w:pPr>
            <w:r w:rsidRPr="00925CF2">
              <w:rPr>
                <w:rFonts w:ascii="Times New Roman" w:hAnsi="Times New Roman" w:cs="Times New Roman"/>
                <w:sz w:val="24"/>
                <w:szCs w:val="24"/>
              </w:rPr>
              <w:t>Легкая атлетика – метания</w:t>
            </w:r>
          </w:p>
          <w:p w:rsidR="003462AE" w:rsidRPr="00925CF2" w:rsidRDefault="003462AE" w:rsidP="00DF659A">
            <w:pPr>
              <w:widowControl w:val="0"/>
              <w:tabs>
                <w:tab w:val="left" w:pos="9639"/>
              </w:tabs>
              <w:suppressAutoHyphens/>
              <w:spacing w:after="0" w:line="240" w:lineRule="auto"/>
              <w:jc w:val="center"/>
              <w:rPr>
                <w:rFonts w:ascii="Times New Roman" w:hAnsi="Times New Roman" w:cs="Times New Roman"/>
                <w:sz w:val="24"/>
                <w:szCs w:val="24"/>
              </w:rPr>
            </w:pPr>
            <w:r w:rsidRPr="00925CF2">
              <w:rPr>
                <w:rFonts w:ascii="Times New Roman" w:hAnsi="Times New Roman" w:cs="Times New Roman"/>
                <w:sz w:val="24"/>
                <w:szCs w:val="24"/>
                <w:lang w:val="en-US"/>
              </w:rPr>
              <w:t>I</w:t>
            </w:r>
            <w:r w:rsidRPr="00925CF2">
              <w:rPr>
                <w:rFonts w:ascii="Times New Roman" w:hAnsi="Times New Roman" w:cs="Times New Roman"/>
                <w:sz w:val="24"/>
                <w:szCs w:val="24"/>
              </w:rPr>
              <w:t xml:space="preserve">, </w:t>
            </w:r>
            <w:r w:rsidRPr="00925CF2">
              <w:rPr>
                <w:rFonts w:ascii="Times New Roman" w:hAnsi="Times New Roman" w:cs="Times New Roman"/>
                <w:sz w:val="24"/>
                <w:szCs w:val="24"/>
                <w:lang w:val="en-US"/>
              </w:rPr>
              <w:t>II</w:t>
            </w:r>
            <w:r w:rsidRPr="00925CF2">
              <w:rPr>
                <w:rFonts w:ascii="Times New Roman" w:hAnsi="Times New Roman" w:cs="Times New Roman"/>
                <w:sz w:val="24"/>
                <w:szCs w:val="24"/>
              </w:rPr>
              <w:t xml:space="preserve">, </w:t>
            </w:r>
            <w:r w:rsidRPr="00925CF2">
              <w:rPr>
                <w:rFonts w:ascii="Times New Roman" w:hAnsi="Times New Roman" w:cs="Times New Roman"/>
                <w:sz w:val="24"/>
                <w:szCs w:val="24"/>
                <w:lang w:val="en-US"/>
              </w:rPr>
              <w:t>III</w:t>
            </w:r>
            <w:r w:rsidRPr="00925CF2">
              <w:rPr>
                <w:rFonts w:ascii="Times New Roman" w:hAnsi="Times New Roman" w:cs="Times New Roman"/>
                <w:sz w:val="24"/>
                <w:szCs w:val="24"/>
              </w:rPr>
              <w:t xml:space="preserve"> функциональные группы</w:t>
            </w:r>
          </w:p>
          <w:p w:rsidR="003462AE" w:rsidRPr="00925CF2" w:rsidRDefault="003462AE" w:rsidP="00DF659A">
            <w:pPr>
              <w:widowControl w:val="0"/>
              <w:tabs>
                <w:tab w:val="left" w:pos="9639"/>
              </w:tabs>
              <w:suppressAutoHyphens/>
              <w:spacing w:after="0" w:line="240" w:lineRule="auto"/>
              <w:jc w:val="center"/>
              <w:rPr>
                <w:rFonts w:ascii="Times New Roman" w:hAnsi="Times New Roman" w:cs="Times New Roman"/>
                <w:sz w:val="24"/>
                <w:szCs w:val="24"/>
              </w:rPr>
            </w:pPr>
            <w:r w:rsidRPr="00925CF2">
              <w:rPr>
                <w:rFonts w:ascii="Times New Roman" w:hAnsi="Times New Roman" w:cs="Times New Roman"/>
                <w:sz w:val="24"/>
                <w:szCs w:val="24"/>
              </w:rPr>
              <w:t>мужчины, женщины</w:t>
            </w:r>
          </w:p>
        </w:tc>
      </w:tr>
      <w:tr w:rsidR="003462AE" w:rsidRPr="00925CF2" w:rsidTr="00DF659A">
        <w:tc>
          <w:tcPr>
            <w:tcW w:w="7196" w:type="dxa"/>
            <w:shd w:val="clear" w:color="auto" w:fill="auto"/>
          </w:tcPr>
          <w:p w:rsidR="003462AE" w:rsidRPr="00925CF2" w:rsidRDefault="003462AE" w:rsidP="00DF659A">
            <w:pPr>
              <w:widowControl w:val="0"/>
              <w:suppressAutoHyphens/>
              <w:spacing w:after="0" w:line="240" w:lineRule="auto"/>
              <w:contextualSpacing/>
              <w:jc w:val="both"/>
              <w:rPr>
                <w:rFonts w:ascii="Times New Roman" w:hAnsi="Times New Roman" w:cs="Times New Roman"/>
                <w:sz w:val="24"/>
                <w:szCs w:val="24"/>
              </w:rPr>
            </w:pPr>
            <w:r w:rsidRPr="00925CF2">
              <w:rPr>
                <w:rFonts w:ascii="Times New Roman" w:hAnsi="Times New Roman" w:cs="Times New Roman"/>
                <w:sz w:val="24"/>
                <w:szCs w:val="24"/>
              </w:rPr>
              <w:t>Скоростные способности</w:t>
            </w:r>
          </w:p>
        </w:tc>
        <w:tc>
          <w:tcPr>
            <w:tcW w:w="3118" w:type="dxa"/>
            <w:shd w:val="clear" w:color="auto" w:fill="auto"/>
          </w:tcPr>
          <w:p w:rsidR="003462AE" w:rsidRPr="00925CF2" w:rsidRDefault="003462AE" w:rsidP="00DF659A">
            <w:pPr>
              <w:widowControl w:val="0"/>
              <w:suppressAutoHyphens/>
              <w:spacing w:after="0" w:line="240" w:lineRule="auto"/>
              <w:contextualSpacing/>
              <w:jc w:val="center"/>
              <w:rPr>
                <w:rFonts w:ascii="Times New Roman" w:hAnsi="Times New Roman" w:cs="Times New Roman"/>
                <w:sz w:val="24"/>
                <w:szCs w:val="24"/>
              </w:rPr>
            </w:pPr>
            <w:r w:rsidRPr="00925CF2">
              <w:rPr>
                <w:rFonts w:ascii="Times New Roman" w:hAnsi="Times New Roman" w:cs="Times New Roman"/>
                <w:sz w:val="24"/>
                <w:szCs w:val="24"/>
              </w:rPr>
              <w:t>3</w:t>
            </w:r>
          </w:p>
        </w:tc>
      </w:tr>
      <w:tr w:rsidR="003462AE" w:rsidRPr="00925CF2" w:rsidTr="00DF659A">
        <w:tc>
          <w:tcPr>
            <w:tcW w:w="7196" w:type="dxa"/>
            <w:shd w:val="clear" w:color="auto" w:fill="auto"/>
          </w:tcPr>
          <w:p w:rsidR="003462AE" w:rsidRPr="00925CF2" w:rsidRDefault="003462AE" w:rsidP="00DF659A">
            <w:pPr>
              <w:widowControl w:val="0"/>
              <w:suppressAutoHyphens/>
              <w:spacing w:after="0" w:line="240" w:lineRule="auto"/>
              <w:contextualSpacing/>
              <w:jc w:val="both"/>
              <w:rPr>
                <w:rFonts w:ascii="Times New Roman" w:hAnsi="Times New Roman" w:cs="Times New Roman"/>
                <w:sz w:val="24"/>
                <w:szCs w:val="24"/>
              </w:rPr>
            </w:pPr>
            <w:r w:rsidRPr="00925CF2">
              <w:rPr>
                <w:rFonts w:ascii="Times New Roman" w:hAnsi="Times New Roman" w:cs="Times New Roman"/>
                <w:sz w:val="24"/>
                <w:szCs w:val="24"/>
              </w:rPr>
              <w:t>Мышечная сила</w:t>
            </w:r>
          </w:p>
        </w:tc>
        <w:tc>
          <w:tcPr>
            <w:tcW w:w="3118" w:type="dxa"/>
            <w:shd w:val="clear" w:color="auto" w:fill="auto"/>
          </w:tcPr>
          <w:p w:rsidR="003462AE" w:rsidRPr="00925CF2" w:rsidRDefault="003462AE" w:rsidP="00DF659A">
            <w:pPr>
              <w:widowControl w:val="0"/>
              <w:suppressAutoHyphens/>
              <w:spacing w:after="0" w:line="240" w:lineRule="auto"/>
              <w:contextualSpacing/>
              <w:jc w:val="center"/>
              <w:rPr>
                <w:rFonts w:ascii="Times New Roman" w:hAnsi="Times New Roman" w:cs="Times New Roman"/>
                <w:sz w:val="24"/>
                <w:szCs w:val="24"/>
              </w:rPr>
            </w:pPr>
            <w:r w:rsidRPr="00925CF2">
              <w:rPr>
                <w:rFonts w:ascii="Times New Roman" w:hAnsi="Times New Roman" w:cs="Times New Roman"/>
                <w:sz w:val="24"/>
                <w:szCs w:val="24"/>
              </w:rPr>
              <w:t>3</w:t>
            </w:r>
          </w:p>
        </w:tc>
      </w:tr>
      <w:tr w:rsidR="003462AE" w:rsidRPr="00925CF2" w:rsidTr="00DF659A">
        <w:tc>
          <w:tcPr>
            <w:tcW w:w="7196" w:type="dxa"/>
            <w:shd w:val="clear" w:color="auto" w:fill="auto"/>
          </w:tcPr>
          <w:p w:rsidR="003462AE" w:rsidRPr="00925CF2" w:rsidRDefault="003462AE" w:rsidP="00DF659A">
            <w:pPr>
              <w:widowControl w:val="0"/>
              <w:suppressAutoHyphens/>
              <w:spacing w:after="0" w:line="240" w:lineRule="auto"/>
              <w:contextualSpacing/>
              <w:jc w:val="both"/>
              <w:rPr>
                <w:rFonts w:ascii="Times New Roman" w:hAnsi="Times New Roman" w:cs="Times New Roman"/>
                <w:sz w:val="24"/>
                <w:szCs w:val="24"/>
              </w:rPr>
            </w:pPr>
            <w:r w:rsidRPr="00925CF2">
              <w:rPr>
                <w:rFonts w:ascii="Times New Roman" w:hAnsi="Times New Roman" w:cs="Times New Roman"/>
                <w:sz w:val="24"/>
                <w:szCs w:val="24"/>
              </w:rPr>
              <w:t>Вестибулярная устойчивость</w:t>
            </w:r>
          </w:p>
        </w:tc>
        <w:tc>
          <w:tcPr>
            <w:tcW w:w="3118" w:type="dxa"/>
            <w:shd w:val="clear" w:color="auto" w:fill="auto"/>
          </w:tcPr>
          <w:p w:rsidR="003462AE" w:rsidRPr="00925CF2" w:rsidRDefault="003462AE" w:rsidP="00DF659A">
            <w:pPr>
              <w:widowControl w:val="0"/>
              <w:suppressAutoHyphens/>
              <w:spacing w:after="0" w:line="240" w:lineRule="auto"/>
              <w:contextualSpacing/>
              <w:jc w:val="center"/>
              <w:rPr>
                <w:rFonts w:ascii="Times New Roman" w:hAnsi="Times New Roman" w:cs="Times New Roman"/>
                <w:sz w:val="24"/>
                <w:szCs w:val="24"/>
              </w:rPr>
            </w:pPr>
            <w:r w:rsidRPr="00925CF2">
              <w:rPr>
                <w:rFonts w:ascii="Times New Roman" w:hAnsi="Times New Roman" w:cs="Times New Roman"/>
                <w:sz w:val="24"/>
                <w:szCs w:val="24"/>
              </w:rPr>
              <w:t>1</w:t>
            </w:r>
          </w:p>
        </w:tc>
      </w:tr>
      <w:tr w:rsidR="003462AE" w:rsidRPr="00925CF2" w:rsidTr="00DF659A">
        <w:tc>
          <w:tcPr>
            <w:tcW w:w="7196" w:type="dxa"/>
            <w:shd w:val="clear" w:color="auto" w:fill="auto"/>
          </w:tcPr>
          <w:p w:rsidR="003462AE" w:rsidRPr="00925CF2" w:rsidRDefault="003462AE" w:rsidP="00DF659A">
            <w:pPr>
              <w:widowControl w:val="0"/>
              <w:suppressAutoHyphens/>
              <w:spacing w:after="0" w:line="240" w:lineRule="auto"/>
              <w:contextualSpacing/>
              <w:jc w:val="both"/>
              <w:rPr>
                <w:rFonts w:ascii="Times New Roman" w:hAnsi="Times New Roman" w:cs="Times New Roman"/>
                <w:sz w:val="24"/>
                <w:szCs w:val="24"/>
              </w:rPr>
            </w:pPr>
            <w:r w:rsidRPr="00925CF2">
              <w:rPr>
                <w:rFonts w:ascii="Times New Roman" w:hAnsi="Times New Roman" w:cs="Times New Roman"/>
                <w:sz w:val="24"/>
                <w:szCs w:val="24"/>
              </w:rPr>
              <w:t>Выносливость</w:t>
            </w:r>
          </w:p>
        </w:tc>
        <w:tc>
          <w:tcPr>
            <w:tcW w:w="3118" w:type="dxa"/>
            <w:shd w:val="clear" w:color="auto" w:fill="auto"/>
          </w:tcPr>
          <w:p w:rsidR="003462AE" w:rsidRPr="00925CF2" w:rsidRDefault="00202087" w:rsidP="00DF659A">
            <w:pPr>
              <w:widowControl w:val="0"/>
              <w:suppressAutoHyphen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3462AE" w:rsidRPr="00925CF2" w:rsidTr="00DF659A">
        <w:tc>
          <w:tcPr>
            <w:tcW w:w="7196" w:type="dxa"/>
            <w:shd w:val="clear" w:color="auto" w:fill="auto"/>
          </w:tcPr>
          <w:p w:rsidR="003462AE" w:rsidRPr="00925CF2" w:rsidRDefault="003462AE" w:rsidP="00DF659A">
            <w:pPr>
              <w:widowControl w:val="0"/>
              <w:suppressAutoHyphens/>
              <w:spacing w:after="0" w:line="240" w:lineRule="auto"/>
              <w:contextualSpacing/>
              <w:jc w:val="both"/>
              <w:rPr>
                <w:rFonts w:ascii="Times New Roman" w:hAnsi="Times New Roman" w:cs="Times New Roman"/>
                <w:sz w:val="24"/>
                <w:szCs w:val="24"/>
              </w:rPr>
            </w:pPr>
            <w:r w:rsidRPr="00925CF2">
              <w:rPr>
                <w:rFonts w:ascii="Times New Roman" w:hAnsi="Times New Roman" w:cs="Times New Roman"/>
                <w:sz w:val="24"/>
                <w:szCs w:val="24"/>
              </w:rPr>
              <w:t>Гибкость</w:t>
            </w:r>
          </w:p>
        </w:tc>
        <w:tc>
          <w:tcPr>
            <w:tcW w:w="3118" w:type="dxa"/>
            <w:shd w:val="clear" w:color="auto" w:fill="auto"/>
          </w:tcPr>
          <w:p w:rsidR="003462AE" w:rsidRPr="00925CF2" w:rsidRDefault="00202087" w:rsidP="00DF659A">
            <w:pPr>
              <w:widowControl w:val="0"/>
              <w:suppressAutoHyphen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3462AE" w:rsidRPr="00925CF2" w:rsidTr="00DF659A">
        <w:tc>
          <w:tcPr>
            <w:tcW w:w="7196" w:type="dxa"/>
            <w:shd w:val="clear" w:color="auto" w:fill="auto"/>
          </w:tcPr>
          <w:p w:rsidR="003462AE" w:rsidRPr="00925CF2" w:rsidRDefault="003462AE" w:rsidP="00DF659A">
            <w:pPr>
              <w:widowControl w:val="0"/>
              <w:suppressAutoHyphens/>
              <w:spacing w:after="0" w:line="240" w:lineRule="auto"/>
              <w:contextualSpacing/>
              <w:jc w:val="both"/>
              <w:rPr>
                <w:rFonts w:ascii="Times New Roman" w:hAnsi="Times New Roman" w:cs="Times New Roman"/>
                <w:sz w:val="24"/>
                <w:szCs w:val="24"/>
              </w:rPr>
            </w:pPr>
            <w:r w:rsidRPr="00925CF2">
              <w:rPr>
                <w:rFonts w:ascii="Times New Roman" w:hAnsi="Times New Roman" w:cs="Times New Roman"/>
                <w:sz w:val="24"/>
                <w:szCs w:val="24"/>
              </w:rPr>
              <w:t>Координационные способности</w:t>
            </w:r>
          </w:p>
        </w:tc>
        <w:tc>
          <w:tcPr>
            <w:tcW w:w="3118" w:type="dxa"/>
            <w:shd w:val="clear" w:color="auto" w:fill="auto"/>
          </w:tcPr>
          <w:p w:rsidR="003462AE" w:rsidRPr="00925CF2" w:rsidRDefault="00202087" w:rsidP="00DF659A">
            <w:pPr>
              <w:widowControl w:val="0"/>
              <w:suppressAutoHyphen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3462AE" w:rsidRPr="00925CF2" w:rsidTr="00DF659A">
        <w:tc>
          <w:tcPr>
            <w:tcW w:w="7196" w:type="dxa"/>
            <w:shd w:val="clear" w:color="auto" w:fill="auto"/>
          </w:tcPr>
          <w:p w:rsidR="003462AE" w:rsidRPr="00925CF2" w:rsidRDefault="003462AE" w:rsidP="00DF659A">
            <w:pPr>
              <w:widowControl w:val="0"/>
              <w:suppressAutoHyphens/>
              <w:spacing w:after="0" w:line="240" w:lineRule="auto"/>
              <w:contextualSpacing/>
              <w:jc w:val="both"/>
              <w:rPr>
                <w:rFonts w:ascii="Times New Roman" w:hAnsi="Times New Roman" w:cs="Times New Roman"/>
                <w:sz w:val="24"/>
                <w:szCs w:val="24"/>
              </w:rPr>
            </w:pPr>
            <w:r w:rsidRPr="00925CF2">
              <w:rPr>
                <w:rFonts w:ascii="Times New Roman" w:hAnsi="Times New Roman" w:cs="Times New Roman"/>
                <w:sz w:val="24"/>
                <w:szCs w:val="24"/>
              </w:rPr>
              <w:t>Телосложение</w:t>
            </w:r>
          </w:p>
        </w:tc>
        <w:tc>
          <w:tcPr>
            <w:tcW w:w="3118" w:type="dxa"/>
            <w:shd w:val="clear" w:color="auto" w:fill="auto"/>
          </w:tcPr>
          <w:p w:rsidR="003462AE" w:rsidRPr="00925CF2" w:rsidRDefault="00202087" w:rsidP="00DF659A">
            <w:pPr>
              <w:widowControl w:val="0"/>
              <w:suppressAutoHyphen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r>
    </w:tbl>
    <w:p w:rsidR="00B5107C" w:rsidRDefault="00B5107C" w:rsidP="00E43D7F">
      <w:pPr>
        <w:rPr>
          <w:rFonts w:ascii="Times New Roman" w:hAnsi="Times New Roman" w:cs="Times New Roman"/>
          <w:b/>
          <w:sz w:val="28"/>
          <w:szCs w:val="28"/>
        </w:rPr>
      </w:pPr>
    </w:p>
    <w:p w:rsidR="00E43D7F" w:rsidRPr="00904F29" w:rsidRDefault="00E43D7F" w:rsidP="00E43D7F">
      <w:pPr>
        <w:rPr>
          <w:rFonts w:ascii="Times New Roman" w:hAnsi="Times New Roman" w:cs="Times New Roman"/>
          <w:b/>
          <w:sz w:val="28"/>
          <w:szCs w:val="28"/>
        </w:rPr>
      </w:pPr>
      <w:r>
        <w:rPr>
          <w:rFonts w:ascii="Times New Roman" w:hAnsi="Times New Roman" w:cs="Times New Roman"/>
          <w:b/>
          <w:sz w:val="28"/>
          <w:szCs w:val="28"/>
        </w:rPr>
        <w:t>3.2</w:t>
      </w:r>
      <w:r w:rsidRPr="00904F29">
        <w:rPr>
          <w:rFonts w:ascii="Times New Roman" w:hAnsi="Times New Roman" w:cs="Times New Roman"/>
          <w:b/>
          <w:sz w:val="28"/>
          <w:szCs w:val="28"/>
        </w:rPr>
        <w:t xml:space="preserve">.  Нормативы физической подготовки и иные спортивные нормативы с учетом возраста, пола лиц, проходящих спортивную подготовку, особенностей вида спорта </w:t>
      </w:r>
      <w:r>
        <w:rPr>
          <w:rFonts w:ascii="Times New Roman" w:hAnsi="Times New Roman" w:cs="Times New Roman"/>
          <w:b/>
          <w:sz w:val="28"/>
          <w:szCs w:val="28"/>
        </w:rPr>
        <w:t>л</w:t>
      </w:r>
      <w:r w:rsidRPr="00904F29">
        <w:rPr>
          <w:rFonts w:ascii="Times New Roman" w:hAnsi="Times New Roman" w:cs="Times New Roman"/>
          <w:b/>
          <w:sz w:val="28"/>
          <w:szCs w:val="28"/>
        </w:rPr>
        <w:t xml:space="preserve">егкая атлетика – метания для  лиц с поражением ОДА </w:t>
      </w:r>
    </w:p>
    <w:p w:rsidR="00E43D7F" w:rsidRPr="00F22BA1" w:rsidRDefault="00E43D7F" w:rsidP="00E43D7F">
      <w:pPr>
        <w:widowControl w:val="0"/>
        <w:suppressAutoHyphens/>
        <w:spacing w:after="0" w:line="240" w:lineRule="auto"/>
        <w:contextualSpacing/>
        <w:jc w:val="center"/>
        <w:rPr>
          <w:rFonts w:ascii="Times New Roman" w:hAnsi="Times New Roman" w:cs="Times New Roman"/>
          <w:sz w:val="28"/>
          <w:szCs w:val="28"/>
        </w:rPr>
      </w:pPr>
      <w:r w:rsidRPr="00F22BA1">
        <w:rPr>
          <w:rFonts w:ascii="Times New Roman" w:hAnsi="Times New Roman" w:cs="Times New Roman"/>
          <w:sz w:val="28"/>
          <w:szCs w:val="28"/>
        </w:rPr>
        <w:t>Нормативы общей физической и специальной физической подготовки</w:t>
      </w:r>
    </w:p>
    <w:p w:rsidR="00E43D7F" w:rsidRPr="00F22BA1" w:rsidRDefault="00E43D7F" w:rsidP="00E43D7F">
      <w:pPr>
        <w:widowControl w:val="0"/>
        <w:suppressAutoHyphens/>
        <w:spacing w:after="0" w:line="240" w:lineRule="auto"/>
        <w:contextualSpacing/>
        <w:jc w:val="center"/>
        <w:rPr>
          <w:rFonts w:ascii="Times New Roman" w:hAnsi="Times New Roman" w:cs="Times New Roman"/>
          <w:sz w:val="28"/>
          <w:szCs w:val="28"/>
        </w:rPr>
      </w:pPr>
      <w:r w:rsidRPr="00F22BA1">
        <w:rPr>
          <w:rFonts w:ascii="Times New Roman" w:hAnsi="Times New Roman" w:cs="Times New Roman"/>
          <w:sz w:val="28"/>
          <w:szCs w:val="28"/>
        </w:rPr>
        <w:t>для зачисления в группы на этапе начальной подготовки</w:t>
      </w:r>
    </w:p>
    <w:p w:rsidR="00E43D7F" w:rsidRPr="00173215" w:rsidRDefault="00E43D7F" w:rsidP="00E43D7F">
      <w:pPr>
        <w:widowControl w:val="0"/>
        <w:suppressAutoHyphens/>
        <w:spacing w:after="0" w:line="240" w:lineRule="auto"/>
        <w:contextualSpacing/>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284"/>
        <w:gridCol w:w="7063"/>
        <w:gridCol w:w="33"/>
      </w:tblGrid>
      <w:tr w:rsidR="00E43D7F" w:rsidRPr="00173215" w:rsidTr="00561305">
        <w:trPr>
          <w:gridAfter w:val="1"/>
          <w:wAfter w:w="33" w:type="dxa"/>
          <w:cantSplit/>
        </w:trPr>
        <w:tc>
          <w:tcPr>
            <w:tcW w:w="2866" w:type="dxa"/>
            <w:gridSpan w:val="2"/>
          </w:tcPr>
          <w:p w:rsidR="00E43D7F" w:rsidRPr="00173215" w:rsidRDefault="00E43D7F" w:rsidP="00E43D7F">
            <w:pPr>
              <w:widowControl w:val="0"/>
              <w:suppressAutoHyphens/>
              <w:spacing w:after="0" w:line="240" w:lineRule="auto"/>
              <w:contextualSpacing/>
              <w:jc w:val="center"/>
              <w:rPr>
                <w:rFonts w:ascii="Times New Roman" w:hAnsi="Times New Roman" w:cs="Times New Roman"/>
                <w:sz w:val="24"/>
                <w:szCs w:val="24"/>
              </w:rPr>
            </w:pPr>
            <w:r w:rsidRPr="00173215">
              <w:rPr>
                <w:rFonts w:ascii="Times New Roman" w:hAnsi="Times New Roman" w:cs="Times New Roman"/>
                <w:sz w:val="24"/>
                <w:szCs w:val="24"/>
              </w:rPr>
              <w:t>Развиваемое физическое качество</w:t>
            </w:r>
          </w:p>
        </w:tc>
        <w:tc>
          <w:tcPr>
            <w:tcW w:w="7063" w:type="dxa"/>
          </w:tcPr>
          <w:p w:rsidR="00E43D7F" w:rsidRPr="00173215" w:rsidRDefault="00E43D7F" w:rsidP="00E43D7F">
            <w:pPr>
              <w:widowControl w:val="0"/>
              <w:suppressAutoHyphens/>
              <w:spacing w:after="0" w:line="240" w:lineRule="auto"/>
              <w:contextualSpacing/>
              <w:jc w:val="center"/>
              <w:rPr>
                <w:rFonts w:ascii="Times New Roman" w:hAnsi="Times New Roman" w:cs="Times New Roman"/>
                <w:sz w:val="24"/>
                <w:szCs w:val="24"/>
              </w:rPr>
            </w:pPr>
            <w:r w:rsidRPr="00173215">
              <w:rPr>
                <w:rFonts w:ascii="Times New Roman" w:hAnsi="Times New Roman" w:cs="Times New Roman"/>
                <w:sz w:val="24"/>
                <w:szCs w:val="24"/>
              </w:rPr>
              <w:t>Контрольные упражнения (тесты)*</w:t>
            </w:r>
          </w:p>
        </w:tc>
      </w:tr>
      <w:tr w:rsidR="00E43D7F" w:rsidRPr="00173215" w:rsidTr="005613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33" w:type="dxa"/>
          <w:cantSplit/>
        </w:trPr>
        <w:tc>
          <w:tcPr>
            <w:tcW w:w="9929" w:type="dxa"/>
            <w:gridSpan w:val="3"/>
            <w:tcBorders>
              <w:top w:val="single" w:sz="2" w:space="0" w:color="auto"/>
              <w:left w:val="single" w:sz="2" w:space="0" w:color="auto"/>
              <w:bottom w:val="single" w:sz="2" w:space="0" w:color="auto"/>
              <w:right w:val="single" w:sz="4" w:space="0" w:color="auto"/>
            </w:tcBorders>
            <w:vAlign w:val="center"/>
          </w:tcPr>
          <w:p w:rsidR="00E43D7F" w:rsidRPr="00173215" w:rsidRDefault="00E43D7F" w:rsidP="00E43D7F">
            <w:pPr>
              <w:widowControl w:val="0"/>
              <w:tabs>
                <w:tab w:val="left" w:pos="9639"/>
              </w:tabs>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Легкая атлетика – метания</w:t>
            </w:r>
          </w:p>
          <w:p w:rsidR="00E43D7F" w:rsidRPr="00173215" w:rsidRDefault="00E43D7F" w:rsidP="00E43D7F">
            <w:pPr>
              <w:widowControl w:val="0"/>
              <w:tabs>
                <w:tab w:val="left" w:pos="9639"/>
              </w:tabs>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lang w:val="en-US"/>
              </w:rPr>
              <w:t>I</w:t>
            </w:r>
            <w:r w:rsidRPr="00173215">
              <w:rPr>
                <w:rFonts w:ascii="Times New Roman" w:hAnsi="Times New Roman" w:cs="Times New Roman"/>
                <w:sz w:val="24"/>
                <w:szCs w:val="24"/>
              </w:rPr>
              <w:t xml:space="preserve"> функциональная группа </w:t>
            </w:r>
          </w:p>
          <w:p w:rsidR="00E43D7F" w:rsidRPr="00173215" w:rsidRDefault="00E43D7F" w:rsidP="00E43D7F">
            <w:pPr>
              <w:widowControl w:val="0"/>
              <w:tabs>
                <w:tab w:val="left" w:pos="9639"/>
              </w:tabs>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мужчины</w:t>
            </w:r>
          </w:p>
        </w:tc>
      </w:tr>
      <w:tr w:rsidR="00E43D7F" w:rsidRPr="00173215" w:rsidTr="00561305">
        <w:tblPrEx>
          <w:tblLook w:val="01E0" w:firstRow="1" w:lastRow="1" w:firstColumn="1" w:lastColumn="1" w:noHBand="0" w:noVBand="0"/>
        </w:tblPrEx>
        <w:trPr>
          <w:gridAfter w:val="1"/>
          <w:wAfter w:w="33" w:type="dxa"/>
          <w:cantSplit/>
        </w:trPr>
        <w:tc>
          <w:tcPr>
            <w:tcW w:w="2582" w:type="dxa"/>
            <w:vMerge w:val="restart"/>
            <w:tcBorders>
              <w:top w:val="single" w:sz="4" w:space="0" w:color="auto"/>
              <w:left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Сила</w:t>
            </w:r>
          </w:p>
        </w:tc>
        <w:tc>
          <w:tcPr>
            <w:tcW w:w="7347" w:type="dxa"/>
            <w:gridSpan w:val="2"/>
            <w:tcBorders>
              <w:top w:val="single" w:sz="4" w:space="0" w:color="auto"/>
              <w:left w:val="single" w:sz="4" w:space="0" w:color="auto"/>
              <w:bottom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 xml:space="preserve">Сгибание-разгибание рук в висе на перекладине </w:t>
            </w:r>
          </w:p>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(не менее 6 раз)</w:t>
            </w:r>
          </w:p>
        </w:tc>
      </w:tr>
      <w:tr w:rsidR="00E43D7F" w:rsidRPr="00173215" w:rsidTr="00561305">
        <w:tblPrEx>
          <w:tblLook w:val="01E0" w:firstRow="1" w:lastRow="1" w:firstColumn="1" w:lastColumn="1" w:noHBand="0" w:noVBand="0"/>
        </w:tblPrEx>
        <w:trPr>
          <w:gridAfter w:val="1"/>
          <w:wAfter w:w="33" w:type="dxa"/>
          <w:cantSplit/>
        </w:trPr>
        <w:tc>
          <w:tcPr>
            <w:tcW w:w="2582" w:type="dxa"/>
            <w:vMerge/>
            <w:tcBorders>
              <w:left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p>
        </w:tc>
        <w:tc>
          <w:tcPr>
            <w:tcW w:w="7347" w:type="dxa"/>
            <w:gridSpan w:val="2"/>
            <w:tcBorders>
              <w:top w:val="single" w:sz="4" w:space="0" w:color="auto"/>
              <w:left w:val="single" w:sz="4" w:space="0" w:color="auto"/>
              <w:bottom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В положении сидя выпрямление рук вперёд</w:t>
            </w:r>
          </w:p>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 xml:space="preserve">с грифом штанги весом 5 кг </w:t>
            </w:r>
          </w:p>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(не менее 6 раз)</w:t>
            </w:r>
          </w:p>
        </w:tc>
      </w:tr>
      <w:tr w:rsidR="00E43D7F" w:rsidRPr="00173215" w:rsidTr="00561305">
        <w:tblPrEx>
          <w:tblLook w:val="01E0" w:firstRow="1" w:lastRow="1" w:firstColumn="1" w:lastColumn="1" w:noHBand="0" w:noVBand="0"/>
        </w:tblPrEx>
        <w:trPr>
          <w:gridAfter w:val="1"/>
          <w:wAfter w:w="33" w:type="dxa"/>
          <w:cantSplit/>
        </w:trPr>
        <w:tc>
          <w:tcPr>
            <w:tcW w:w="2582" w:type="dxa"/>
            <w:vMerge/>
            <w:tcBorders>
              <w:left w:val="single" w:sz="2" w:space="0" w:color="auto"/>
              <w:bottom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p>
        </w:tc>
        <w:tc>
          <w:tcPr>
            <w:tcW w:w="7347" w:type="dxa"/>
            <w:gridSpan w:val="2"/>
            <w:tcBorders>
              <w:top w:val="single" w:sz="4" w:space="0" w:color="auto"/>
              <w:left w:val="single" w:sz="4" w:space="0" w:color="auto"/>
              <w:bottom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 xml:space="preserve">В положении сидя поднимание рук вверх </w:t>
            </w:r>
          </w:p>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 xml:space="preserve">с грифом штанги весом 5 кг </w:t>
            </w:r>
          </w:p>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(не менее 6 раз)</w:t>
            </w:r>
          </w:p>
        </w:tc>
      </w:tr>
      <w:tr w:rsidR="00E43D7F" w:rsidRPr="00173215" w:rsidTr="00561305">
        <w:tblPrEx>
          <w:tblLook w:val="01E0" w:firstRow="1" w:lastRow="1" w:firstColumn="1" w:lastColumn="1" w:noHBand="0" w:noVBand="0"/>
        </w:tblPrEx>
        <w:trPr>
          <w:gridAfter w:val="1"/>
          <w:wAfter w:w="33" w:type="dxa"/>
          <w:cantSplit/>
        </w:trPr>
        <w:tc>
          <w:tcPr>
            <w:tcW w:w="2582" w:type="dxa"/>
            <w:vMerge w:val="restart"/>
            <w:tcBorders>
              <w:top w:val="single" w:sz="4" w:space="0" w:color="auto"/>
              <w:left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Скоростно-силовые способности</w:t>
            </w:r>
          </w:p>
        </w:tc>
        <w:tc>
          <w:tcPr>
            <w:tcW w:w="7347" w:type="dxa"/>
            <w:gridSpan w:val="2"/>
            <w:tcBorders>
              <w:top w:val="single" w:sz="4" w:space="0" w:color="auto"/>
              <w:left w:val="single" w:sz="4" w:space="0" w:color="auto"/>
              <w:bottom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 xml:space="preserve">Бросок теннисного мяча правой рукой для правши (левой рукой для левши) </w:t>
            </w:r>
          </w:p>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(не менее 15 м)</w:t>
            </w:r>
          </w:p>
        </w:tc>
      </w:tr>
      <w:tr w:rsidR="00E43D7F" w:rsidRPr="00173215" w:rsidTr="00561305">
        <w:tblPrEx>
          <w:tblLook w:val="01E0" w:firstRow="1" w:lastRow="1" w:firstColumn="1" w:lastColumn="1" w:noHBand="0" w:noVBand="0"/>
        </w:tblPrEx>
        <w:trPr>
          <w:gridAfter w:val="1"/>
          <w:wAfter w:w="33" w:type="dxa"/>
          <w:cantSplit/>
        </w:trPr>
        <w:tc>
          <w:tcPr>
            <w:tcW w:w="2582" w:type="dxa"/>
            <w:vMerge/>
            <w:tcBorders>
              <w:top w:val="single" w:sz="4" w:space="0" w:color="auto"/>
              <w:left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p>
        </w:tc>
        <w:tc>
          <w:tcPr>
            <w:tcW w:w="7347" w:type="dxa"/>
            <w:gridSpan w:val="2"/>
            <w:tcBorders>
              <w:top w:val="single" w:sz="4" w:space="0" w:color="auto"/>
              <w:left w:val="single" w:sz="4" w:space="0" w:color="auto"/>
              <w:bottom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 xml:space="preserve">Бросок теннисного мяча левой рукой для правши (правой рукой для левши) </w:t>
            </w:r>
          </w:p>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(не менее 12 м)</w:t>
            </w:r>
          </w:p>
        </w:tc>
      </w:tr>
      <w:tr w:rsidR="00E43D7F" w:rsidRPr="00173215" w:rsidTr="00561305">
        <w:tblPrEx>
          <w:tblLook w:val="01E0" w:firstRow="1" w:lastRow="1" w:firstColumn="1" w:lastColumn="1" w:noHBand="0" w:noVBand="0"/>
        </w:tblPrEx>
        <w:trPr>
          <w:gridAfter w:val="1"/>
          <w:wAfter w:w="33" w:type="dxa"/>
          <w:cantSplit/>
        </w:trPr>
        <w:tc>
          <w:tcPr>
            <w:tcW w:w="2582" w:type="dxa"/>
            <w:vMerge/>
            <w:tcBorders>
              <w:left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p>
        </w:tc>
        <w:tc>
          <w:tcPr>
            <w:tcW w:w="7347" w:type="dxa"/>
            <w:gridSpan w:val="2"/>
            <w:tcBorders>
              <w:top w:val="single" w:sz="4" w:space="0" w:color="auto"/>
              <w:left w:val="single" w:sz="4" w:space="0" w:color="auto"/>
              <w:bottom w:val="single" w:sz="4"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Бросок ядра  вперед двумя руками от груди весом 2 кг</w:t>
            </w:r>
          </w:p>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(не менее 3,50 м)</w:t>
            </w:r>
          </w:p>
        </w:tc>
      </w:tr>
      <w:tr w:rsidR="00E43D7F" w:rsidRPr="00173215" w:rsidTr="00561305">
        <w:tblPrEx>
          <w:tblLook w:val="01E0" w:firstRow="1" w:lastRow="1" w:firstColumn="1" w:lastColumn="1" w:noHBand="0" w:noVBand="0"/>
        </w:tblPrEx>
        <w:trPr>
          <w:gridAfter w:val="1"/>
          <w:wAfter w:w="33" w:type="dxa"/>
          <w:cantSplit/>
        </w:trPr>
        <w:tc>
          <w:tcPr>
            <w:tcW w:w="9929" w:type="dxa"/>
            <w:gridSpan w:val="3"/>
            <w:tcBorders>
              <w:left w:val="single" w:sz="2" w:space="0" w:color="auto"/>
              <w:right w:val="single" w:sz="4" w:space="0" w:color="auto"/>
            </w:tcBorders>
            <w:vAlign w:val="center"/>
          </w:tcPr>
          <w:p w:rsidR="00E43D7F" w:rsidRPr="00173215" w:rsidRDefault="00E43D7F" w:rsidP="00E43D7F">
            <w:pPr>
              <w:widowControl w:val="0"/>
              <w:tabs>
                <w:tab w:val="left" w:pos="9639"/>
              </w:tabs>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Легкая атлетика – метания</w:t>
            </w:r>
          </w:p>
          <w:p w:rsidR="00E43D7F" w:rsidRPr="00173215" w:rsidRDefault="00E43D7F" w:rsidP="00E43D7F">
            <w:pPr>
              <w:widowControl w:val="0"/>
              <w:tabs>
                <w:tab w:val="left" w:pos="9639"/>
              </w:tabs>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lang w:val="en-US"/>
              </w:rPr>
              <w:t>II</w:t>
            </w:r>
            <w:r w:rsidRPr="00173215">
              <w:rPr>
                <w:rFonts w:ascii="Times New Roman" w:hAnsi="Times New Roman" w:cs="Times New Roman"/>
                <w:sz w:val="24"/>
                <w:szCs w:val="24"/>
              </w:rPr>
              <w:t xml:space="preserve"> функциональная группа  </w:t>
            </w:r>
          </w:p>
          <w:p w:rsidR="00E43D7F" w:rsidRPr="00173215" w:rsidRDefault="00E43D7F" w:rsidP="00E43D7F">
            <w:pPr>
              <w:widowControl w:val="0"/>
              <w:tabs>
                <w:tab w:val="left" w:pos="9639"/>
              </w:tabs>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мужчины</w:t>
            </w:r>
          </w:p>
        </w:tc>
      </w:tr>
      <w:tr w:rsidR="00E43D7F" w:rsidRPr="00173215" w:rsidTr="00561305">
        <w:tblPrEx>
          <w:tblLook w:val="01E0" w:firstRow="1" w:lastRow="1" w:firstColumn="1" w:lastColumn="1" w:noHBand="0" w:noVBand="0"/>
        </w:tblPrEx>
        <w:trPr>
          <w:gridAfter w:val="1"/>
          <w:wAfter w:w="33" w:type="dxa"/>
          <w:cantSplit/>
          <w:trHeight w:val="276"/>
        </w:trPr>
        <w:tc>
          <w:tcPr>
            <w:tcW w:w="2582" w:type="dxa"/>
            <w:vMerge w:val="restart"/>
            <w:tcBorders>
              <w:top w:val="single" w:sz="4" w:space="0" w:color="auto"/>
              <w:left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Сила</w:t>
            </w:r>
          </w:p>
        </w:tc>
        <w:tc>
          <w:tcPr>
            <w:tcW w:w="7347" w:type="dxa"/>
            <w:gridSpan w:val="2"/>
            <w:vMerge w:val="restart"/>
            <w:tcBorders>
              <w:top w:val="single" w:sz="4" w:space="0" w:color="auto"/>
              <w:left w:val="single" w:sz="4"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 xml:space="preserve">Сгибание-разгибание рук в висе на перекладине </w:t>
            </w:r>
          </w:p>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(не менее 4 раз)</w:t>
            </w:r>
          </w:p>
        </w:tc>
      </w:tr>
      <w:tr w:rsidR="00E43D7F" w:rsidRPr="00173215" w:rsidTr="00561305">
        <w:tblPrEx>
          <w:tblLook w:val="01E0" w:firstRow="1" w:lastRow="1" w:firstColumn="1" w:lastColumn="1" w:noHBand="0" w:noVBand="0"/>
        </w:tblPrEx>
        <w:trPr>
          <w:gridAfter w:val="1"/>
          <w:wAfter w:w="33" w:type="dxa"/>
          <w:cantSplit/>
          <w:trHeight w:val="276"/>
        </w:trPr>
        <w:tc>
          <w:tcPr>
            <w:tcW w:w="2582" w:type="dxa"/>
            <w:vMerge/>
            <w:tcBorders>
              <w:left w:val="single" w:sz="2" w:space="0" w:color="auto"/>
              <w:bottom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p>
        </w:tc>
        <w:tc>
          <w:tcPr>
            <w:tcW w:w="7347" w:type="dxa"/>
            <w:gridSpan w:val="2"/>
            <w:vMerge/>
            <w:tcBorders>
              <w:left w:val="single" w:sz="4" w:space="0" w:color="auto"/>
              <w:bottom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p>
        </w:tc>
      </w:tr>
      <w:tr w:rsidR="00E43D7F" w:rsidRPr="00173215" w:rsidTr="00561305">
        <w:tblPrEx>
          <w:tblLook w:val="01E0" w:firstRow="1" w:lastRow="1" w:firstColumn="1" w:lastColumn="1" w:noHBand="0" w:noVBand="0"/>
        </w:tblPrEx>
        <w:trPr>
          <w:gridAfter w:val="1"/>
          <w:wAfter w:w="33" w:type="dxa"/>
          <w:cantSplit/>
        </w:trPr>
        <w:tc>
          <w:tcPr>
            <w:tcW w:w="2582" w:type="dxa"/>
            <w:vMerge w:val="restart"/>
            <w:tcBorders>
              <w:top w:val="single" w:sz="4" w:space="0" w:color="auto"/>
              <w:left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Скоростно-силовые способности</w:t>
            </w:r>
          </w:p>
        </w:tc>
        <w:tc>
          <w:tcPr>
            <w:tcW w:w="7347" w:type="dxa"/>
            <w:gridSpan w:val="2"/>
            <w:tcBorders>
              <w:top w:val="single" w:sz="4" w:space="0" w:color="auto"/>
              <w:left w:val="single" w:sz="4" w:space="0" w:color="auto"/>
              <w:bottom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 xml:space="preserve">Прыжок в длину с места </w:t>
            </w:r>
          </w:p>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 xml:space="preserve">(не менее </w:t>
            </w:r>
            <w:smartTag w:uri="urn:schemas-microsoft-com:office:smarttags" w:element="metricconverter">
              <w:smartTagPr>
                <w:attr w:name="ProductID" w:val="1,75 м"/>
              </w:smartTagPr>
              <w:r w:rsidRPr="00173215">
                <w:rPr>
                  <w:rFonts w:ascii="Times New Roman" w:hAnsi="Times New Roman" w:cs="Times New Roman"/>
                  <w:sz w:val="24"/>
                  <w:szCs w:val="24"/>
                </w:rPr>
                <w:t>1,75 м</w:t>
              </w:r>
            </w:smartTag>
            <w:r w:rsidRPr="00173215">
              <w:rPr>
                <w:rFonts w:ascii="Times New Roman" w:hAnsi="Times New Roman" w:cs="Times New Roman"/>
                <w:sz w:val="24"/>
                <w:szCs w:val="24"/>
              </w:rPr>
              <w:t>)</w:t>
            </w:r>
          </w:p>
        </w:tc>
      </w:tr>
      <w:tr w:rsidR="00E43D7F" w:rsidRPr="00173215" w:rsidTr="00561305">
        <w:tblPrEx>
          <w:tblLook w:val="01E0" w:firstRow="1" w:lastRow="1" w:firstColumn="1" w:lastColumn="1" w:noHBand="0" w:noVBand="0"/>
        </w:tblPrEx>
        <w:trPr>
          <w:gridAfter w:val="1"/>
          <w:wAfter w:w="33" w:type="dxa"/>
          <w:cantSplit/>
        </w:trPr>
        <w:tc>
          <w:tcPr>
            <w:tcW w:w="2582" w:type="dxa"/>
            <w:vMerge/>
            <w:tcBorders>
              <w:left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p>
        </w:tc>
        <w:tc>
          <w:tcPr>
            <w:tcW w:w="7347" w:type="dxa"/>
            <w:gridSpan w:val="2"/>
            <w:tcBorders>
              <w:top w:val="single" w:sz="4" w:space="0" w:color="auto"/>
              <w:left w:val="single" w:sz="4" w:space="0" w:color="auto"/>
              <w:bottom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 xml:space="preserve">Бег на </w:t>
            </w:r>
            <w:smartTag w:uri="urn:schemas-microsoft-com:office:smarttags" w:element="metricconverter">
              <w:smartTagPr>
                <w:attr w:name="ProductID" w:val="30 м"/>
              </w:smartTagPr>
              <w:r w:rsidRPr="00173215">
                <w:rPr>
                  <w:rFonts w:ascii="Times New Roman" w:hAnsi="Times New Roman" w:cs="Times New Roman"/>
                  <w:sz w:val="24"/>
                  <w:szCs w:val="24"/>
                </w:rPr>
                <w:t>30 м</w:t>
              </w:r>
            </w:smartTag>
            <w:r w:rsidRPr="00173215">
              <w:rPr>
                <w:rFonts w:ascii="Times New Roman" w:hAnsi="Times New Roman" w:cs="Times New Roman"/>
                <w:sz w:val="24"/>
                <w:szCs w:val="24"/>
              </w:rPr>
              <w:t xml:space="preserve"> с ходу  </w:t>
            </w:r>
          </w:p>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(не более 6 с)</w:t>
            </w:r>
          </w:p>
        </w:tc>
      </w:tr>
      <w:tr w:rsidR="00E43D7F" w:rsidRPr="00173215" w:rsidTr="00561305">
        <w:tblPrEx>
          <w:tblLook w:val="01E0" w:firstRow="1" w:lastRow="1" w:firstColumn="1" w:lastColumn="1" w:noHBand="0" w:noVBand="0"/>
        </w:tblPrEx>
        <w:trPr>
          <w:gridAfter w:val="1"/>
          <w:wAfter w:w="33" w:type="dxa"/>
          <w:cantSplit/>
        </w:trPr>
        <w:tc>
          <w:tcPr>
            <w:tcW w:w="2582" w:type="dxa"/>
            <w:vMerge/>
            <w:tcBorders>
              <w:left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p>
        </w:tc>
        <w:tc>
          <w:tcPr>
            <w:tcW w:w="7347" w:type="dxa"/>
            <w:gridSpan w:val="2"/>
            <w:tcBorders>
              <w:top w:val="single" w:sz="4" w:space="0" w:color="auto"/>
              <w:left w:val="single" w:sz="4" w:space="0" w:color="auto"/>
              <w:bottom w:val="single" w:sz="4"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 xml:space="preserve">Бросок теннисного мяча правой рукой для правши (левой рукой для левши) </w:t>
            </w:r>
          </w:p>
          <w:p w:rsidR="00E43D7F" w:rsidRPr="00173215" w:rsidRDefault="00E43D7F" w:rsidP="00E43D7F">
            <w:pPr>
              <w:widowControl w:val="0"/>
              <w:suppressAutoHyphens/>
              <w:spacing w:after="0" w:line="240" w:lineRule="auto"/>
              <w:jc w:val="center"/>
              <w:rPr>
                <w:rFonts w:ascii="Times New Roman" w:hAnsi="Times New Roman" w:cs="Times New Roman"/>
                <w:sz w:val="24"/>
                <w:szCs w:val="24"/>
                <w:highlight w:val="yellow"/>
              </w:rPr>
            </w:pPr>
            <w:r w:rsidRPr="00173215">
              <w:rPr>
                <w:rFonts w:ascii="Times New Roman" w:hAnsi="Times New Roman" w:cs="Times New Roman"/>
                <w:sz w:val="24"/>
                <w:szCs w:val="24"/>
              </w:rPr>
              <w:t xml:space="preserve"> (не менее 10,50 м)</w:t>
            </w:r>
          </w:p>
        </w:tc>
      </w:tr>
      <w:tr w:rsidR="00E43D7F" w:rsidRPr="00173215" w:rsidTr="00561305">
        <w:tblPrEx>
          <w:tblLook w:val="01E0" w:firstRow="1" w:lastRow="1" w:firstColumn="1" w:lastColumn="1" w:noHBand="0" w:noVBand="0"/>
        </w:tblPrEx>
        <w:trPr>
          <w:gridAfter w:val="1"/>
          <w:wAfter w:w="33" w:type="dxa"/>
          <w:cantSplit/>
        </w:trPr>
        <w:tc>
          <w:tcPr>
            <w:tcW w:w="2582" w:type="dxa"/>
            <w:vMerge/>
            <w:tcBorders>
              <w:left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p>
        </w:tc>
        <w:tc>
          <w:tcPr>
            <w:tcW w:w="7347" w:type="dxa"/>
            <w:gridSpan w:val="2"/>
            <w:tcBorders>
              <w:top w:val="single" w:sz="4" w:space="0" w:color="auto"/>
              <w:left w:val="single" w:sz="4" w:space="0" w:color="auto"/>
              <w:bottom w:val="single" w:sz="4"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 xml:space="preserve">Бросок теннисного мяча левой рукой для правши (правой рукой для левши) </w:t>
            </w:r>
          </w:p>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 xml:space="preserve"> (не менее 7,50 м)</w:t>
            </w:r>
          </w:p>
        </w:tc>
      </w:tr>
      <w:tr w:rsidR="00E43D7F" w:rsidRPr="00173215" w:rsidTr="00561305">
        <w:tblPrEx>
          <w:tblLook w:val="01E0" w:firstRow="1" w:lastRow="1" w:firstColumn="1" w:lastColumn="1" w:noHBand="0" w:noVBand="0"/>
        </w:tblPrEx>
        <w:trPr>
          <w:gridAfter w:val="1"/>
          <w:wAfter w:w="33" w:type="dxa"/>
          <w:cantSplit/>
        </w:trPr>
        <w:tc>
          <w:tcPr>
            <w:tcW w:w="2582" w:type="dxa"/>
            <w:vMerge/>
            <w:tcBorders>
              <w:left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p>
        </w:tc>
        <w:tc>
          <w:tcPr>
            <w:tcW w:w="7347" w:type="dxa"/>
            <w:gridSpan w:val="2"/>
            <w:tcBorders>
              <w:top w:val="single" w:sz="4" w:space="0" w:color="auto"/>
              <w:left w:val="single" w:sz="4" w:space="0" w:color="auto"/>
              <w:bottom w:val="single" w:sz="4"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Бросок ядра вперед двумя руками от груди весом 2 кг</w:t>
            </w:r>
          </w:p>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(не менее 4,50 м)</w:t>
            </w:r>
          </w:p>
        </w:tc>
      </w:tr>
      <w:tr w:rsidR="00E43D7F" w:rsidRPr="00173215" w:rsidTr="00561305">
        <w:tblPrEx>
          <w:tblLook w:val="01E0" w:firstRow="1" w:lastRow="1" w:firstColumn="1" w:lastColumn="1" w:noHBand="0" w:noVBand="0"/>
        </w:tblPrEx>
        <w:trPr>
          <w:gridAfter w:val="1"/>
          <w:wAfter w:w="33" w:type="dxa"/>
          <w:cantSplit/>
        </w:trPr>
        <w:tc>
          <w:tcPr>
            <w:tcW w:w="9929" w:type="dxa"/>
            <w:gridSpan w:val="3"/>
            <w:tcBorders>
              <w:left w:val="single" w:sz="2" w:space="0" w:color="auto"/>
              <w:bottom w:val="single" w:sz="2" w:space="0" w:color="auto"/>
              <w:right w:val="single" w:sz="4" w:space="0" w:color="auto"/>
            </w:tcBorders>
            <w:vAlign w:val="center"/>
          </w:tcPr>
          <w:p w:rsidR="00E43D7F" w:rsidRPr="00173215" w:rsidRDefault="00E43D7F" w:rsidP="00E43D7F">
            <w:pPr>
              <w:widowControl w:val="0"/>
              <w:tabs>
                <w:tab w:val="left" w:pos="9639"/>
              </w:tabs>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Легкая атлетика – метания</w:t>
            </w:r>
          </w:p>
          <w:p w:rsidR="00E43D7F" w:rsidRPr="00173215" w:rsidRDefault="00E43D7F" w:rsidP="00E43D7F">
            <w:pPr>
              <w:widowControl w:val="0"/>
              <w:tabs>
                <w:tab w:val="left" w:pos="9639"/>
              </w:tabs>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lang w:val="en-US"/>
              </w:rPr>
              <w:t>III</w:t>
            </w:r>
            <w:r w:rsidRPr="00173215">
              <w:rPr>
                <w:rFonts w:ascii="Times New Roman" w:hAnsi="Times New Roman" w:cs="Times New Roman"/>
                <w:sz w:val="24"/>
                <w:szCs w:val="24"/>
              </w:rPr>
              <w:t xml:space="preserve"> функциональная группа </w:t>
            </w:r>
          </w:p>
          <w:p w:rsidR="00E43D7F" w:rsidRPr="00173215" w:rsidRDefault="00E43D7F" w:rsidP="00E43D7F">
            <w:pPr>
              <w:widowControl w:val="0"/>
              <w:tabs>
                <w:tab w:val="left" w:pos="9639"/>
              </w:tabs>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мужчины</w:t>
            </w:r>
          </w:p>
        </w:tc>
      </w:tr>
      <w:tr w:rsidR="00E43D7F" w:rsidRPr="00173215" w:rsidTr="00561305">
        <w:tblPrEx>
          <w:tblLook w:val="01E0" w:firstRow="1" w:lastRow="1" w:firstColumn="1" w:lastColumn="1" w:noHBand="0" w:noVBand="0"/>
        </w:tblPrEx>
        <w:trPr>
          <w:gridAfter w:val="1"/>
          <w:wAfter w:w="33" w:type="dxa"/>
          <w:cantSplit/>
        </w:trPr>
        <w:tc>
          <w:tcPr>
            <w:tcW w:w="2582" w:type="dxa"/>
            <w:vMerge w:val="restart"/>
            <w:tcBorders>
              <w:top w:val="single" w:sz="4" w:space="0" w:color="auto"/>
              <w:left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Сила</w:t>
            </w:r>
          </w:p>
        </w:tc>
        <w:tc>
          <w:tcPr>
            <w:tcW w:w="7347" w:type="dxa"/>
            <w:gridSpan w:val="2"/>
            <w:tcBorders>
              <w:top w:val="single" w:sz="4" w:space="0" w:color="auto"/>
              <w:left w:val="single" w:sz="4" w:space="0" w:color="auto"/>
              <w:bottom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 xml:space="preserve">Сгибание-разгибание рук в висе на перекладине  </w:t>
            </w:r>
          </w:p>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(не менее 6 раз)</w:t>
            </w:r>
          </w:p>
        </w:tc>
      </w:tr>
      <w:tr w:rsidR="00E43D7F" w:rsidRPr="00173215" w:rsidTr="00561305">
        <w:tblPrEx>
          <w:tblLook w:val="01E0" w:firstRow="1" w:lastRow="1" w:firstColumn="1" w:lastColumn="1" w:noHBand="0" w:noVBand="0"/>
        </w:tblPrEx>
        <w:trPr>
          <w:gridAfter w:val="1"/>
          <w:wAfter w:w="33" w:type="dxa"/>
          <w:cantSplit/>
        </w:trPr>
        <w:tc>
          <w:tcPr>
            <w:tcW w:w="2582" w:type="dxa"/>
            <w:vMerge/>
            <w:tcBorders>
              <w:left w:val="single" w:sz="2" w:space="0" w:color="auto"/>
              <w:bottom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p>
        </w:tc>
        <w:tc>
          <w:tcPr>
            <w:tcW w:w="7347" w:type="dxa"/>
            <w:gridSpan w:val="2"/>
            <w:tcBorders>
              <w:top w:val="single" w:sz="4" w:space="0" w:color="auto"/>
              <w:left w:val="single" w:sz="4" w:space="0" w:color="auto"/>
              <w:bottom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В положении сидя поднимание рук вверх</w:t>
            </w:r>
          </w:p>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с грифом штанги весом 15 кг от груди</w:t>
            </w:r>
          </w:p>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(не менее 6 раз)</w:t>
            </w:r>
          </w:p>
        </w:tc>
      </w:tr>
      <w:tr w:rsidR="00E43D7F" w:rsidRPr="00173215" w:rsidTr="00561305">
        <w:tblPrEx>
          <w:tblLook w:val="01E0" w:firstRow="1" w:lastRow="1" w:firstColumn="1" w:lastColumn="1" w:noHBand="0" w:noVBand="0"/>
        </w:tblPrEx>
        <w:trPr>
          <w:gridAfter w:val="1"/>
          <w:wAfter w:w="33" w:type="dxa"/>
          <w:cantSplit/>
        </w:trPr>
        <w:tc>
          <w:tcPr>
            <w:tcW w:w="2582" w:type="dxa"/>
            <w:vMerge w:val="restart"/>
            <w:tcBorders>
              <w:top w:val="single" w:sz="4" w:space="0" w:color="auto"/>
              <w:left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Скоростно-силовые способности</w:t>
            </w:r>
          </w:p>
        </w:tc>
        <w:tc>
          <w:tcPr>
            <w:tcW w:w="7347" w:type="dxa"/>
            <w:gridSpan w:val="2"/>
            <w:tcBorders>
              <w:top w:val="single" w:sz="4" w:space="0" w:color="auto"/>
              <w:left w:val="single" w:sz="4" w:space="0" w:color="auto"/>
              <w:bottom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 xml:space="preserve">Прыжок в длину с места </w:t>
            </w:r>
          </w:p>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(не менее 1,90 м)</w:t>
            </w:r>
          </w:p>
        </w:tc>
      </w:tr>
      <w:tr w:rsidR="00E43D7F" w:rsidRPr="00173215" w:rsidTr="00561305">
        <w:tblPrEx>
          <w:tblLook w:val="01E0" w:firstRow="1" w:lastRow="1" w:firstColumn="1" w:lastColumn="1" w:noHBand="0" w:noVBand="0"/>
        </w:tblPrEx>
        <w:trPr>
          <w:gridAfter w:val="1"/>
          <w:wAfter w:w="33" w:type="dxa"/>
          <w:cantSplit/>
        </w:trPr>
        <w:tc>
          <w:tcPr>
            <w:tcW w:w="2582" w:type="dxa"/>
            <w:vMerge/>
            <w:tcBorders>
              <w:left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p>
        </w:tc>
        <w:tc>
          <w:tcPr>
            <w:tcW w:w="7347" w:type="dxa"/>
            <w:gridSpan w:val="2"/>
            <w:tcBorders>
              <w:top w:val="single" w:sz="4" w:space="0" w:color="auto"/>
              <w:left w:val="single" w:sz="4" w:space="0" w:color="auto"/>
              <w:bottom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 xml:space="preserve">Бег на 30 м с ходу </w:t>
            </w:r>
          </w:p>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(не более 5,5 с)</w:t>
            </w:r>
          </w:p>
        </w:tc>
      </w:tr>
      <w:tr w:rsidR="00E43D7F" w:rsidRPr="00173215" w:rsidTr="00561305">
        <w:tblPrEx>
          <w:tblLook w:val="01E0" w:firstRow="1" w:lastRow="1" w:firstColumn="1" w:lastColumn="1" w:noHBand="0" w:noVBand="0"/>
        </w:tblPrEx>
        <w:trPr>
          <w:gridAfter w:val="1"/>
          <w:wAfter w:w="33" w:type="dxa"/>
          <w:cantSplit/>
        </w:trPr>
        <w:tc>
          <w:tcPr>
            <w:tcW w:w="2582" w:type="dxa"/>
            <w:vMerge/>
            <w:tcBorders>
              <w:left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p>
        </w:tc>
        <w:tc>
          <w:tcPr>
            <w:tcW w:w="7347" w:type="dxa"/>
            <w:gridSpan w:val="2"/>
            <w:tcBorders>
              <w:top w:val="single" w:sz="4" w:space="0" w:color="auto"/>
              <w:left w:val="single" w:sz="4" w:space="0" w:color="auto"/>
              <w:bottom w:val="single" w:sz="4"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 xml:space="preserve">Бросок теннисного мяча правой рукой для правши (левой рукой для левши) </w:t>
            </w:r>
          </w:p>
          <w:p w:rsidR="00E43D7F" w:rsidRPr="00173215" w:rsidRDefault="00E43D7F" w:rsidP="00E43D7F">
            <w:pPr>
              <w:widowControl w:val="0"/>
              <w:suppressAutoHyphens/>
              <w:spacing w:after="0" w:line="240" w:lineRule="auto"/>
              <w:jc w:val="center"/>
              <w:rPr>
                <w:rFonts w:ascii="Times New Roman" w:hAnsi="Times New Roman" w:cs="Times New Roman"/>
                <w:sz w:val="24"/>
                <w:szCs w:val="24"/>
                <w:highlight w:val="yellow"/>
              </w:rPr>
            </w:pPr>
            <w:r w:rsidRPr="00173215">
              <w:rPr>
                <w:rFonts w:ascii="Times New Roman" w:hAnsi="Times New Roman" w:cs="Times New Roman"/>
                <w:sz w:val="24"/>
                <w:szCs w:val="24"/>
              </w:rPr>
              <w:t xml:space="preserve"> (не менее 16,50 м)</w:t>
            </w:r>
          </w:p>
        </w:tc>
      </w:tr>
      <w:tr w:rsidR="00E43D7F" w:rsidRPr="00173215" w:rsidTr="00561305">
        <w:tblPrEx>
          <w:tblLook w:val="01E0" w:firstRow="1" w:lastRow="1" w:firstColumn="1" w:lastColumn="1" w:noHBand="0" w:noVBand="0"/>
        </w:tblPrEx>
        <w:trPr>
          <w:gridAfter w:val="1"/>
          <w:wAfter w:w="33" w:type="dxa"/>
          <w:cantSplit/>
        </w:trPr>
        <w:tc>
          <w:tcPr>
            <w:tcW w:w="2582" w:type="dxa"/>
            <w:vMerge/>
            <w:tcBorders>
              <w:left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p>
        </w:tc>
        <w:tc>
          <w:tcPr>
            <w:tcW w:w="7347" w:type="dxa"/>
            <w:gridSpan w:val="2"/>
            <w:tcBorders>
              <w:top w:val="single" w:sz="4" w:space="0" w:color="auto"/>
              <w:left w:val="single" w:sz="4" w:space="0" w:color="auto"/>
              <w:bottom w:val="single" w:sz="4"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 xml:space="preserve">Бросок теннисного мяча левой рукой для правши (правой рукой для левши) </w:t>
            </w:r>
          </w:p>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 xml:space="preserve"> (не менее 13,50 м)</w:t>
            </w:r>
          </w:p>
        </w:tc>
      </w:tr>
      <w:tr w:rsidR="00E43D7F" w:rsidRPr="00173215" w:rsidTr="00561305">
        <w:tblPrEx>
          <w:tblLook w:val="01E0" w:firstRow="1" w:lastRow="1" w:firstColumn="1" w:lastColumn="1" w:noHBand="0" w:noVBand="0"/>
        </w:tblPrEx>
        <w:trPr>
          <w:gridAfter w:val="1"/>
          <w:wAfter w:w="33" w:type="dxa"/>
          <w:cantSplit/>
        </w:trPr>
        <w:tc>
          <w:tcPr>
            <w:tcW w:w="2582" w:type="dxa"/>
            <w:vMerge/>
            <w:tcBorders>
              <w:left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p>
        </w:tc>
        <w:tc>
          <w:tcPr>
            <w:tcW w:w="7347" w:type="dxa"/>
            <w:gridSpan w:val="2"/>
            <w:tcBorders>
              <w:top w:val="single" w:sz="4" w:space="0" w:color="auto"/>
              <w:left w:val="single" w:sz="4" w:space="0" w:color="auto"/>
              <w:bottom w:val="single" w:sz="4"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Бросок ядра  вперед двумя руками от груди весом 2 кг</w:t>
            </w:r>
          </w:p>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(не менее 5,50 м)</w:t>
            </w:r>
          </w:p>
        </w:tc>
      </w:tr>
      <w:tr w:rsidR="00E43D7F" w:rsidRPr="00886F3E" w:rsidTr="00561305">
        <w:tblPrEx>
          <w:tblLook w:val="01E0" w:firstRow="1" w:lastRow="1" w:firstColumn="1" w:lastColumn="1" w:noHBand="0" w:noVBand="0"/>
        </w:tblPrEx>
        <w:trPr>
          <w:trHeight w:val="374"/>
        </w:trPr>
        <w:tc>
          <w:tcPr>
            <w:tcW w:w="9962" w:type="dxa"/>
            <w:gridSpan w:val="4"/>
            <w:tcBorders>
              <w:left w:val="single" w:sz="2" w:space="0" w:color="auto"/>
              <w:bottom w:val="single" w:sz="2" w:space="0" w:color="auto"/>
              <w:right w:val="single" w:sz="4" w:space="0" w:color="auto"/>
            </w:tcBorders>
            <w:vAlign w:val="center"/>
          </w:tcPr>
          <w:p w:rsidR="00E43D7F" w:rsidRPr="00886F3E" w:rsidRDefault="00E43D7F" w:rsidP="00E43D7F">
            <w:pPr>
              <w:widowControl w:val="0"/>
              <w:tabs>
                <w:tab w:val="left" w:pos="9639"/>
              </w:tabs>
              <w:suppressAutoHyphens/>
              <w:spacing w:after="0" w:line="240" w:lineRule="auto"/>
              <w:jc w:val="center"/>
              <w:rPr>
                <w:rFonts w:ascii="Times New Roman" w:hAnsi="Times New Roman" w:cs="Times New Roman"/>
                <w:sz w:val="24"/>
                <w:szCs w:val="24"/>
              </w:rPr>
            </w:pPr>
            <w:r w:rsidRPr="00886F3E">
              <w:rPr>
                <w:rFonts w:ascii="Times New Roman" w:hAnsi="Times New Roman" w:cs="Times New Roman"/>
                <w:sz w:val="24"/>
                <w:szCs w:val="24"/>
              </w:rPr>
              <w:t>Легкая атлетика – метания</w:t>
            </w:r>
          </w:p>
          <w:p w:rsidR="00E43D7F" w:rsidRPr="00886F3E" w:rsidRDefault="00E43D7F" w:rsidP="00E43D7F">
            <w:pPr>
              <w:widowControl w:val="0"/>
              <w:tabs>
                <w:tab w:val="left" w:pos="9639"/>
              </w:tabs>
              <w:suppressAutoHyphens/>
              <w:spacing w:after="0" w:line="240" w:lineRule="auto"/>
              <w:jc w:val="center"/>
              <w:rPr>
                <w:rFonts w:ascii="Times New Roman" w:hAnsi="Times New Roman" w:cs="Times New Roman"/>
                <w:sz w:val="24"/>
                <w:szCs w:val="24"/>
              </w:rPr>
            </w:pPr>
            <w:r w:rsidRPr="00886F3E">
              <w:rPr>
                <w:rFonts w:ascii="Times New Roman" w:hAnsi="Times New Roman" w:cs="Times New Roman"/>
                <w:sz w:val="24"/>
                <w:szCs w:val="24"/>
                <w:lang w:val="en-US"/>
              </w:rPr>
              <w:t>I</w:t>
            </w:r>
            <w:r w:rsidRPr="00886F3E">
              <w:rPr>
                <w:rFonts w:ascii="Times New Roman" w:hAnsi="Times New Roman" w:cs="Times New Roman"/>
                <w:sz w:val="24"/>
                <w:szCs w:val="24"/>
              </w:rPr>
              <w:t xml:space="preserve"> функциональная группа  </w:t>
            </w:r>
          </w:p>
          <w:p w:rsidR="00E43D7F" w:rsidRPr="00886F3E" w:rsidRDefault="004F58B8" w:rsidP="00E43D7F">
            <w:pPr>
              <w:widowControl w:val="0"/>
              <w:tabs>
                <w:tab w:val="left" w:pos="9639"/>
              </w:tabs>
              <w:suppressAutoHyphens/>
              <w:spacing w:after="0" w:line="240" w:lineRule="auto"/>
              <w:jc w:val="center"/>
              <w:rPr>
                <w:rFonts w:ascii="Times New Roman" w:hAnsi="Times New Roman" w:cs="Times New Roman"/>
                <w:sz w:val="24"/>
                <w:szCs w:val="24"/>
              </w:rPr>
            </w:pPr>
            <w:r w:rsidRPr="00886F3E">
              <w:rPr>
                <w:rFonts w:ascii="Times New Roman" w:hAnsi="Times New Roman" w:cs="Times New Roman"/>
                <w:sz w:val="24"/>
                <w:szCs w:val="24"/>
              </w:rPr>
              <w:t>Ж</w:t>
            </w:r>
            <w:r w:rsidR="00E43D7F" w:rsidRPr="00886F3E">
              <w:rPr>
                <w:rFonts w:ascii="Times New Roman" w:hAnsi="Times New Roman" w:cs="Times New Roman"/>
                <w:sz w:val="24"/>
                <w:szCs w:val="24"/>
              </w:rPr>
              <w:t>енщины</w:t>
            </w:r>
          </w:p>
        </w:tc>
      </w:tr>
      <w:tr w:rsidR="00E43D7F" w:rsidRPr="00886F3E" w:rsidTr="00561305">
        <w:tblPrEx>
          <w:tblLook w:val="01E0" w:firstRow="1" w:lastRow="1" w:firstColumn="1" w:lastColumn="1" w:noHBand="0" w:noVBand="0"/>
        </w:tblPrEx>
        <w:trPr>
          <w:trHeight w:val="374"/>
        </w:trPr>
        <w:tc>
          <w:tcPr>
            <w:tcW w:w="2582" w:type="dxa"/>
            <w:vMerge w:val="restart"/>
            <w:tcBorders>
              <w:top w:val="single" w:sz="4" w:space="0" w:color="auto"/>
              <w:left w:val="single" w:sz="2" w:space="0" w:color="auto"/>
              <w:right w:val="single" w:sz="4" w:space="0" w:color="auto"/>
            </w:tcBorders>
            <w:vAlign w:val="center"/>
          </w:tcPr>
          <w:p w:rsidR="00E43D7F" w:rsidRPr="00886F3E" w:rsidRDefault="00E43D7F" w:rsidP="00E43D7F">
            <w:pPr>
              <w:widowControl w:val="0"/>
              <w:suppressAutoHyphens/>
              <w:spacing w:after="0" w:line="240" w:lineRule="auto"/>
              <w:jc w:val="center"/>
              <w:rPr>
                <w:rFonts w:ascii="Times New Roman" w:hAnsi="Times New Roman" w:cs="Times New Roman"/>
                <w:sz w:val="24"/>
                <w:szCs w:val="24"/>
              </w:rPr>
            </w:pPr>
            <w:r w:rsidRPr="00886F3E">
              <w:rPr>
                <w:rFonts w:ascii="Times New Roman" w:hAnsi="Times New Roman" w:cs="Times New Roman"/>
                <w:sz w:val="24"/>
                <w:szCs w:val="24"/>
              </w:rPr>
              <w:t>Сила</w:t>
            </w:r>
          </w:p>
        </w:tc>
        <w:tc>
          <w:tcPr>
            <w:tcW w:w="7380" w:type="dxa"/>
            <w:gridSpan w:val="3"/>
            <w:tcBorders>
              <w:top w:val="single" w:sz="4" w:space="0" w:color="auto"/>
              <w:left w:val="single" w:sz="4" w:space="0" w:color="auto"/>
              <w:bottom w:val="single" w:sz="2" w:space="0" w:color="auto"/>
              <w:right w:val="single" w:sz="4" w:space="0" w:color="auto"/>
            </w:tcBorders>
            <w:vAlign w:val="center"/>
          </w:tcPr>
          <w:p w:rsidR="00E43D7F" w:rsidRPr="00886F3E" w:rsidRDefault="00E43D7F" w:rsidP="00E43D7F">
            <w:pPr>
              <w:widowControl w:val="0"/>
              <w:suppressAutoHyphens/>
              <w:spacing w:after="0" w:line="240" w:lineRule="auto"/>
              <w:jc w:val="center"/>
              <w:rPr>
                <w:rFonts w:ascii="Times New Roman" w:hAnsi="Times New Roman" w:cs="Times New Roman"/>
                <w:sz w:val="24"/>
                <w:szCs w:val="24"/>
              </w:rPr>
            </w:pPr>
            <w:r w:rsidRPr="00886F3E">
              <w:rPr>
                <w:rFonts w:ascii="Times New Roman" w:hAnsi="Times New Roman" w:cs="Times New Roman"/>
                <w:sz w:val="24"/>
                <w:szCs w:val="24"/>
              </w:rPr>
              <w:t xml:space="preserve">Сгибание-разгибание рук в висе на перекладине </w:t>
            </w:r>
          </w:p>
          <w:p w:rsidR="00E43D7F" w:rsidRPr="00886F3E" w:rsidRDefault="00E43D7F" w:rsidP="001A2996">
            <w:pPr>
              <w:widowControl w:val="0"/>
              <w:suppressAutoHyphens/>
              <w:spacing w:after="0" w:line="240" w:lineRule="auto"/>
              <w:jc w:val="center"/>
              <w:rPr>
                <w:rFonts w:ascii="Times New Roman" w:hAnsi="Times New Roman" w:cs="Times New Roman"/>
                <w:sz w:val="24"/>
                <w:szCs w:val="24"/>
              </w:rPr>
            </w:pPr>
            <w:r w:rsidRPr="00886F3E">
              <w:rPr>
                <w:rFonts w:ascii="Times New Roman" w:hAnsi="Times New Roman" w:cs="Times New Roman"/>
                <w:sz w:val="24"/>
                <w:szCs w:val="24"/>
              </w:rPr>
              <w:t xml:space="preserve">(не менее </w:t>
            </w:r>
            <w:r w:rsidR="001A2996">
              <w:rPr>
                <w:rFonts w:ascii="Times New Roman" w:hAnsi="Times New Roman" w:cs="Times New Roman"/>
                <w:sz w:val="24"/>
                <w:szCs w:val="24"/>
              </w:rPr>
              <w:t>4</w:t>
            </w:r>
            <w:r w:rsidRPr="00886F3E">
              <w:rPr>
                <w:rFonts w:ascii="Times New Roman" w:hAnsi="Times New Roman" w:cs="Times New Roman"/>
                <w:sz w:val="24"/>
                <w:szCs w:val="24"/>
              </w:rPr>
              <w:t xml:space="preserve"> раз)</w:t>
            </w:r>
          </w:p>
        </w:tc>
      </w:tr>
      <w:tr w:rsidR="00E43D7F" w:rsidRPr="00886F3E" w:rsidTr="00561305">
        <w:tblPrEx>
          <w:tblLook w:val="01E0" w:firstRow="1" w:lastRow="1" w:firstColumn="1" w:lastColumn="1" w:noHBand="0" w:noVBand="0"/>
        </w:tblPrEx>
        <w:trPr>
          <w:trHeight w:val="374"/>
        </w:trPr>
        <w:tc>
          <w:tcPr>
            <w:tcW w:w="2582" w:type="dxa"/>
            <w:vMerge/>
            <w:tcBorders>
              <w:left w:val="single" w:sz="2" w:space="0" w:color="auto"/>
              <w:right w:val="single" w:sz="4" w:space="0" w:color="auto"/>
            </w:tcBorders>
            <w:vAlign w:val="center"/>
          </w:tcPr>
          <w:p w:rsidR="00E43D7F" w:rsidRPr="00886F3E" w:rsidRDefault="00E43D7F" w:rsidP="00E43D7F">
            <w:pPr>
              <w:widowControl w:val="0"/>
              <w:suppressAutoHyphens/>
              <w:spacing w:after="0" w:line="240" w:lineRule="auto"/>
              <w:jc w:val="center"/>
              <w:rPr>
                <w:rFonts w:ascii="Times New Roman" w:hAnsi="Times New Roman" w:cs="Times New Roman"/>
                <w:sz w:val="24"/>
                <w:szCs w:val="24"/>
              </w:rPr>
            </w:pPr>
          </w:p>
        </w:tc>
        <w:tc>
          <w:tcPr>
            <w:tcW w:w="7380" w:type="dxa"/>
            <w:gridSpan w:val="3"/>
            <w:tcBorders>
              <w:top w:val="single" w:sz="4" w:space="0" w:color="auto"/>
              <w:left w:val="single" w:sz="4" w:space="0" w:color="auto"/>
              <w:bottom w:val="single" w:sz="2" w:space="0" w:color="auto"/>
              <w:right w:val="single" w:sz="4" w:space="0" w:color="auto"/>
            </w:tcBorders>
            <w:vAlign w:val="center"/>
          </w:tcPr>
          <w:p w:rsidR="00E43D7F" w:rsidRPr="00886F3E" w:rsidRDefault="00E43D7F" w:rsidP="00E43D7F">
            <w:pPr>
              <w:widowControl w:val="0"/>
              <w:suppressAutoHyphens/>
              <w:spacing w:after="0" w:line="240" w:lineRule="auto"/>
              <w:jc w:val="center"/>
              <w:rPr>
                <w:rFonts w:ascii="Times New Roman" w:hAnsi="Times New Roman" w:cs="Times New Roman"/>
                <w:sz w:val="24"/>
                <w:szCs w:val="24"/>
              </w:rPr>
            </w:pPr>
            <w:r w:rsidRPr="00886F3E">
              <w:rPr>
                <w:rFonts w:ascii="Times New Roman" w:hAnsi="Times New Roman" w:cs="Times New Roman"/>
                <w:sz w:val="24"/>
                <w:szCs w:val="24"/>
              </w:rPr>
              <w:t xml:space="preserve">В положении сидя выпрямление рук вперёд </w:t>
            </w:r>
          </w:p>
          <w:p w:rsidR="00E43D7F" w:rsidRPr="00886F3E" w:rsidRDefault="00E43D7F" w:rsidP="00E43D7F">
            <w:pPr>
              <w:widowControl w:val="0"/>
              <w:suppressAutoHyphens/>
              <w:spacing w:after="0" w:line="240" w:lineRule="auto"/>
              <w:jc w:val="center"/>
              <w:rPr>
                <w:rFonts w:ascii="Times New Roman" w:hAnsi="Times New Roman" w:cs="Times New Roman"/>
                <w:sz w:val="24"/>
                <w:szCs w:val="24"/>
              </w:rPr>
            </w:pPr>
            <w:r w:rsidRPr="00886F3E">
              <w:rPr>
                <w:rFonts w:ascii="Times New Roman" w:hAnsi="Times New Roman" w:cs="Times New Roman"/>
                <w:sz w:val="24"/>
                <w:szCs w:val="24"/>
              </w:rPr>
              <w:t>с грифом штанги весом 12 кг от груди</w:t>
            </w:r>
          </w:p>
          <w:p w:rsidR="00E43D7F" w:rsidRPr="00886F3E" w:rsidRDefault="00E43D7F" w:rsidP="00E43D7F">
            <w:pPr>
              <w:widowControl w:val="0"/>
              <w:suppressAutoHyphens/>
              <w:spacing w:after="0" w:line="240" w:lineRule="auto"/>
              <w:jc w:val="center"/>
              <w:rPr>
                <w:rFonts w:ascii="Times New Roman" w:hAnsi="Times New Roman" w:cs="Times New Roman"/>
                <w:sz w:val="24"/>
                <w:szCs w:val="24"/>
              </w:rPr>
            </w:pPr>
            <w:r w:rsidRPr="00886F3E">
              <w:rPr>
                <w:rFonts w:ascii="Times New Roman" w:hAnsi="Times New Roman" w:cs="Times New Roman"/>
                <w:sz w:val="24"/>
                <w:szCs w:val="24"/>
              </w:rPr>
              <w:t xml:space="preserve">(не менее 4 раз) </w:t>
            </w:r>
          </w:p>
        </w:tc>
      </w:tr>
      <w:tr w:rsidR="00E43D7F" w:rsidRPr="00886F3E" w:rsidTr="00561305">
        <w:tblPrEx>
          <w:tblLook w:val="01E0" w:firstRow="1" w:lastRow="1" w:firstColumn="1" w:lastColumn="1" w:noHBand="0" w:noVBand="0"/>
        </w:tblPrEx>
        <w:trPr>
          <w:trHeight w:val="374"/>
        </w:trPr>
        <w:tc>
          <w:tcPr>
            <w:tcW w:w="2582" w:type="dxa"/>
            <w:tcBorders>
              <w:left w:val="single" w:sz="2" w:space="0" w:color="auto"/>
              <w:bottom w:val="single" w:sz="2" w:space="0" w:color="auto"/>
              <w:right w:val="single" w:sz="4" w:space="0" w:color="auto"/>
            </w:tcBorders>
            <w:vAlign w:val="center"/>
          </w:tcPr>
          <w:p w:rsidR="00E43D7F" w:rsidRPr="00886F3E" w:rsidRDefault="00E43D7F" w:rsidP="00E43D7F">
            <w:pPr>
              <w:widowControl w:val="0"/>
              <w:suppressAutoHyphens/>
              <w:spacing w:after="0" w:line="240" w:lineRule="auto"/>
              <w:jc w:val="center"/>
              <w:rPr>
                <w:rFonts w:ascii="Times New Roman" w:hAnsi="Times New Roman" w:cs="Times New Roman"/>
                <w:sz w:val="24"/>
                <w:szCs w:val="24"/>
              </w:rPr>
            </w:pPr>
          </w:p>
        </w:tc>
        <w:tc>
          <w:tcPr>
            <w:tcW w:w="7380" w:type="dxa"/>
            <w:gridSpan w:val="3"/>
            <w:tcBorders>
              <w:top w:val="single" w:sz="4" w:space="0" w:color="auto"/>
              <w:left w:val="single" w:sz="4" w:space="0" w:color="auto"/>
              <w:bottom w:val="single" w:sz="2" w:space="0" w:color="auto"/>
              <w:right w:val="single" w:sz="4" w:space="0" w:color="auto"/>
            </w:tcBorders>
            <w:vAlign w:val="center"/>
          </w:tcPr>
          <w:p w:rsidR="00E43D7F" w:rsidRPr="00886F3E" w:rsidRDefault="00E43D7F" w:rsidP="00E43D7F">
            <w:pPr>
              <w:widowControl w:val="0"/>
              <w:suppressAutoHyphens/>
              <w:spacing w:after="0" w:line="240" w:lineRule="auto"/>
              <w:jc w:val="center"/>
              <w:rPr>
                <w:rFonts w:ascii="Times New Roman" w:hAnsi="Times New Roman" w:cs="Times New Roman"/>
                <w:sz w:val="24"/>
                <w:szCs w:val="24"/>
              </w:rPr>
            </w:pPr>
            <w:r w:rsidRPr="00886F3E">
              <w:rPr>
                <w:rFonts w:ascii="Times New Roman" w:hAnsi="Times New Roman" w:cs="Times New Roman"/>
                <w:sz w:val="24"/>
                <w:szCs w:val="24"/>
              </w:rPr>
              <w:t xml:space="preserve">В положении сидя поднимание рук вверх </w:t>
            </w:r>
          </w:p>
          <w:p w:rsidR="00E43D7F" w:rsidRPr="00886F3E" w:rsidRDefault="00E43D7F" w:rsidP="00E43D7F">
            <w:pPr>
              <w:widowControl w:val="0"/>
              <w:suppressAutoHyphens/>
              <w:spacing w:after="0" w:line="240" w:lineRule="auto"/>
              <w:jc w:val="center"/>
              <w:rPr>
                <w:rFonts w:ascii="Times New Roman" w:hAnsi="Times New Roman" w:cs="Times New Roman"/>
                <w:sz w:val="24"/>
                <w:szCs w:val="24"/>
              </w:rPr>
            </w:pPr>
            <w:r w:rsidRPr="00886F3E">
              <w:rPr>
                <w:rFonts w:ascii="Times New Roman" w:hAnsi="Times New Roman" w:cs="Times New Roman"/>
                <w:sz w:val="24"/>
                <w:szCs w:val="24"/>
              </w:rPr>
              <w:t xml:space="preserve">с грифом штанги весом 15 кг </w:t>
            </w:r>
          </w:p>
          <w:p w:rsidR="00E43D7F" w:rsidRPr="00886F3E" w:rsidRDefault="00E43D7F" w:rsidP="00E43D7F">
            <w:pPr>
              <w:widowControl w:val="0"/>
              <w:suppressAutoHyphens/>
              <w:spacing w:after="0" w:line="240" w:lineRule="auto"/>
              <w:jc w:val="center"/>
              <w:rPr>
                <w:rFonts w:ascii="Times New Roman" w:hAnsi="Times New Roman" w:cs="Times New Roman"/>
                <w:sz w:val="24"/>
                <w:szCs w:val="24"/>
              </w:rPr>
            </w:pPr>
            <w:r w:rsidRPr="00886F3E">
              <w:rPr>
                <w:rFonts w:ascii="Times New Roman" w:hAnsi="Times New Roman" w:cs="Times New Roman"/>
                <w:sz w:val="24"/>
                <w:szCs w:val="24"/>
              </w:rPr>
              <w:t>(не менее 4 раз)</w:t>
            </w:r>
          </w:p>
        </w:tc>
      </w:tr>
      <w:tr w:rsidR="00E43D7F" w:rsidRPr="00886F3E" w:rsidTr="00561305">
        <w:tblPrEx>
          <w:tblLook w:val="01E0" w:firstRow="1" w:lastRow="1" w:firstColumn="1" w:lastColumn="1" w:noHBand="0" w:noVBand="0"/>
        </w:tblPrEx>
        <w:trPr>
          <w:trHeight w:val="374"/>
        </w:trPr>
        <w:tc>
          <w:tcPr>
            <w:tcW w:w="2582" w:type="dxa"/>
            <w:vMerge w:val="restart"/>
            <w:tcBorders>
              <w:top w:val="single" w:sz="4" w:space="0" w:color="auto"/>
              <w:left w:val="single" w:sz="2" w:space="0" w:color="auto"/>
              <w:right w:val="single" w:sz="4" w:space="0" w:color="auto"/>
            </w:tcBorders>
            <w:vAlign w:val="center"/>
          </w:tcPr>
          <w:p w:rsidR="00E43D7F" w:rsidRPr="00886F3E" w:rsidRDefault="00E43D7F" w:rsidP="00E43D7F">
            <w:pPr>
              <w:widowControl w:val="0"/>
              <w:suppressAutoHyphens/>
              <w:spacing w:after="0" w:line="240" w:lineRule="auto"/>
              <w:jc w:val="center"/>
              <w:rPr>
                <w:rFonts w:ascii="Times New Roman" w:hAnsi="Times New Roman" w:cs="Times New Roman"/>
                <w:sz w:val="24"/>
                <w:szCs w:val="24"/>
              </w:rPr>
            </w:pPr>
            <w:r w:rsidRPr="00886F3E">
              <w:rPr>
                <w:rFonts w:ascii="Times New Roman" w:hAnsi="Times New Roman" w:cs="Times New Roman"/>
                <w:sz w:val="24"/>
                <w:szCs w:val="24"/>
              </w:rPr>
              <w:t>Скоростно-силовые способности</w:t>
            </w:r>
          </w:p>
        </w:tc>
        <w:tc>
          <w:tcPr>
            <w:tcW w:w="7380" w:type="dxa"/>
            <w:gridSpan w:val="3"/>
            <w:tcBorders>
              <w:top w:val="single" w:sz="4" w:space="0" w:color="auto"/>
              <w:left w:val="single" w:sz="4" w:space="0" w:color="auto"/>
              <w:bottom w:val="single" w:sz="2" w:space="0" w:color="auto"/>
              <w:right w:val="single" w:sz="4" w:space="0" w:color="auto"/>
            </w:tcBorders>
            <w:vAlign w:val="center"/>
          </w:tcPr>
          <w:p w:rsidR="00E43D7F" w:rsidRPr="00886F3E" w:rsidRDefault="00E43D7F" w:rsidP="00E43D7F">
            <w:pPr>
              <w:widowControl w:val="0"/>
              <w:suppressAutoHyphens/>
              <w:spacing w:after="0" w:line="240" w:lineRule="auto"/>
              <w:jc w:val="center"/>
              <w:rPr>
                <w:rFonts w:ascii="Times New Roman" w:hAnsi="Times New Roman" w:cs="Times New Roman"/>
                <w:sz w:val="24"/>
                <w:szCs w:val="24"/>
              </w:rPr>
            </w:pPr>
            <w:r w:rsidRPr="00886F3E">
              <w:rPr>
                <w:rFonts w:ascii="Times New Roman" w:hAnsi="Times New Roman" w:cs="Times New Roman"/>
                <w:sz w:val="24"/>
                <w:szCs w:val="24"/>
              </w:rPr>
              <w:t xml:space="preserve">Бросок теннисного мяча правой рукой для правши (левой рукой для левши) </w:t>
            </w:r>
          </w:p>
          <w:p w:rsidR="00E43D7F" w:rsidRPr="00886F3E" w:rsidRDefault="00E43D7F" w:rsidP="001A2996">
            <w:pPr>
              <w:widowControl w:val="0"/>
              <w:suppressAutoHyphens/>
              <w:spacing w:after="0" w:line="240" w:lineRule="auto"/>
              <w:jc w:val="center"/>
              <w:rPr>
                <w:rFonts w:ascii="Times New Roman" w:hAnsi="Times New Roman" w:cs="Times New Roman"/>
                <w:sz w:val="24"/>
                <w:szCs w:val="24"/>
              </w:rPr>
            </w:pPr>
            <w:r w:rsidRPr="00886F3E">
              <w:rPr>
                <w:rFonts w:ascii="Times New Roman" w:hAnsi="Times New Roman" w:cs="Times New Roman"/>
                <w:sz w:val="24"/>
                <w:szCs w:val="24"/>
              </w:rPr>
              <w:t xml:space="preserve"> (не менее 1</w:t>
            </w:r>
            <w:r w:rsidR="001A2996">
              <w:rPr>
                <w:rFonts w:ascii="Times New Roman" w:hAnsi="Times New Roman" w:cs="Times New Roman"/>
                <w:sz w:val="24"/>
                <w:szCs w:val="24"/>
              </w:rPr>
              <w:t>3</w:t>
            </w:r>
            <w:r w:rsidRPr="00886F3E">
              <w:rPr>
                <w:rFonts w:ascii="Times New Roman" w:hAnsi="Times New Roman" w:cs="Times New Roman"/>
                <w:sz w:val="24"/>
                <w:szCs w:val="24"/>
              </w:rPr>
              <w:t xml:space="preserve"> м)</w:t>
            </w:r>
          </w:p>
        </w:tc>
      </w:tr>
      <w:tr w:rsidR="00E43D7F" w:rsidRPr="00886F3E" w:rsidTr="00561305">
        <w:tblPrEx>
          <w:tblLook w:val="01E0" w:firstRow="1" w:lastRow="1" w:firstColumn="1" w:lastColumn="1" w:noHBand="0" w:noVBand="0"/>
        </w:tblPrEx>
        <w:trPr>
          <w:trHeight w:val="374"/>
        </w:trPr>
        <w:tc>
          <w:tcPr>
            <w:tcW w:w="2582" w:type="dxa"/>
            <w:vMerge/>
            <w:tcBorders>
              <w:top w:val="single" w:sz="4" w:space="0" w:color="auto"/>
              <w:left w:val="single" w:sz="2" w:space="0" w:color="auto"/>
              <w:right w:val="single" w:sz="4" w:space="0" w:color="auto"/>
            </w:tcBorders>
            <w:vAlign w:val="center"/>
          </w:tcPr>
          <w:p w:rsidR="00E43D7F" w:rsidRPr="00886F3E" w:rsidRDefault="00E43D7F" w:rsidP="00E43D7F">
            <w:pPr>
              <w:widowControl w:val="0"/>
              <w:suppressAutoHyphens/>
              <w:spacing w:after="0" w:line="240" w:lineRule="auto"/>
              <w:jc w:val="center"/>
              <w:rPr>
                <w:rFonts w:ascii="Times New Roman" w:hAnsi="Times New Roman" w:cs="Times New Roman"/>
                <w:sz w:val="24"/>
                <w:szCs w:val="24"/>
              </w:rPr>
            </w:pPr>
          </w:p>
        </w:tc>
        <w:tc>
          <w:tcPr>
            <w:tcW w:w="7380" w:type="dxa"/>
            <w:gridSpan w:val="3"/>
            <w:tcBorders>
              <w:top w:val="single" w:sz="4" w:space="0" w:color="auto"/>
              <w:left w:val="single" w:sz="4" w:space="0" w:color="auto"/>
              <w:bottom w:val="single" w:sz="2" w:space="0" w:color="auto"/>
              <w:right w:val="single" w:sz="4" w:space="0" w:color="auto"/>
            </w:tcBorders>
            <w:vAlign w:val="center"/>
          </w:tcPr>
          <w:p w:rsidR="00E43D7F" w:rsidRPr="00886F3E" w:rsidRDefault="00E43D7F" w:rsidP="00E43D7F">
            <w:pPr>
              <w:widowControl w:val="0"/>
              <w:suppressAutoHyphens/>
              <w:spacing w:after="0" w:line="240" w:lineRule="auto"/>
              <w:jc w:val="center"/>
              <w:rPr>
                <w:rFonts w:ascii="Times New Roman" w:hAnsi="Times New Roman" w:cs="Times New Roman"/>
                <w:sz w:val="24"/>
                <w:szCs w:val="24"/>
              </w:rPr>
            </w:pPr>
            <w:r w:rsidRPr="00886F3E">
              <w:rPr>
                <w:rFonts w:ascii="Times New Roman" w:hAnsi="Times New Roman" w:cs="Times New Roman"/>
                <w:sz w:val="24"/>
                <w:szCs w:val="24"/>
              </w:rPr>
              <w:t xml:space="preserve">Бросок теннисного мяча левой рукой для правши (правой рукой для левши) </w:t>
            </w:r>
          </w:p>
          <w:p w:rsidR="00E43D7F" w:rsidRPr="00886F3E" w:rsidRDefault="00E43D7F" w:rsidP="001A2996">
            <w:pPr>
              <w:widowControl w:val="0"/>
              <w:suppressAutoHyphens/>
              <w:spacing w:after="0" w:line="240" w:lineRule="auto"/>
              <w:jc w:val="center"/>
              <w:rPr>
                <w:rFonts w:ascii="Times New Roman" w:hAnsi="Times New Roman" w:cs="Times New Roman"/>
                <w:sz w:val="24"/>
                <w:szCs w:val="24"/>
              </w:rPr>
            </w:pPr>
            <w:r w:rsidRPr="00886F3E">
              <w:rPr>
                <w:rFonts w:ascii="Times New Roman" w:hAnsi="Times New Roman" w:cs="Times New Roman"/>
                <w:sz w:val="24"/>
                <w:szCs w:val="24"/>
              </w:rPr>
              <w:t xml:space="preserve"> (не менее 1</w:t>
            </w:r>
            <w:r w:rsidR="001A2996">
              <w:rPr>
                <w:rFonts w:ascii="Times New Roman" w:hAnsi="Times New Roman" w:cs="Times New Roman"/>
                <w:sz w:val="24"/>
                <w:szCs w:val="24"/>
              </w:rPr>
              <w:t>0</w:t>
            </w:r>
            <w:r w:rsidRPr="00886F3E">
              <w:rPr>
                <w:rFonts w:ascii="Times New Roman" w:hAnsi="Times New Roman" w:cs="Times New Roman"/>
                <w:sz w:val="24"/>
                <w:szCs w:val="24"/>
              </w:rPr>
              <w:t xml:space="preserve"> м)</w:t>
            </w:r>
          </w:p>
        </w:tc>
      </w:tr>
      <w:tr w:rsidR="00E43D7F" w:rsidRPr="00886F3E" w:rsidTr="00561305">
        <w:tblPrEx>
          <w:tblLook w:val="01E0" w:firstRow="1" w:lastRow="1" w:firstColumn="1" w:lastColumn="1" w:noHBand="0" w:noVBand="0"/>
        </w:tblPrEx>
        <w:trPr>
          <w:trHeight w:val="374"/>
        </w:trPr>
        <w:tc>
          <w:tcPr>
            <w:tcW w:w="2582" w:type="dxa"/>
            <w:vMerge/>
            <w:tcBorders>
              <w:left w:val="single" w:sz="2" w:space="0" w:color="auto"/>
              <w:right w:val="single" w:sz="4" w:space="0" w:color="auto"/>
            </w:tcBorders>
            <w:vAlign w:val="center"/>
          </w:tcPr>
          <w:p w:rsidR="00E43D7F" w:rsidRPr="00886F3E" w:rsidRDefault="00E43D7F" w:rsidP="00E43D7F">
            <w:pPr>
              <w:widowControl w:val="0"/>
              <w:suppressAutoHyphens/>
              <w:spacing w:after="0" w:line="240" w:lineRule="auto"/>
              <w:jc w:val="center"/>
              <w:rPr>
                <w:rFonts w:ascii="Times New Roman" w:hAnsi="Times New Roman" w:cs="Times New Roman"/>
                <w:sz w:val="24"/>
                <w:szCs w:val="24"/>
              </w:rPr>
            </w:pPr>
          </w:p>
        </w:tc>
        <w:tc>
          <w:tcPr>
            <w:tcW w:w="7380" w:type="dxa"/>
            <w:gridSpan w:val="3"/>
            <w:tcBorders>
              <w:top w:val="single" w:sz="4" w:space="0" w:color="auto"/>
              <w:left w:val="single" w:sz="4" w:space="0" w:color="auto"/>
              <w:bottom w:val="single" w:sz="4" w:space="0" w:color="auto"/>
              <w:right w:val="single" w:sz="4" w:space="0" w:color="auto"/>
            </w:tcBorders>
            <w:vAlign w:val="center"/>
          </w:tcPr>
          <w:p w:rsidR="00E43D7F" w:rsidRPr="00886F3E" w:rsidRDefault="00E43D7F" w:rsidP="00E43D7F">
            <w:pPr>
              <w:widowControl w:val="0"/>
              <w:suppressAutoHyphens/>
              <w:spacing w:after="0" w:line="240" w:lineRule="auto"/>
              <w:jc w:val="center"/>
              <w:rPr>
                <w:rFonts w:ascii="Times New Roman" w:hAnsi="Times New Roman" w:cs="Times New Roman"/>
                <w:sz w:val="24"/>
                <w:szCs w:val="24"/>
              </w:rPr>
            </w:pPr>
            <w:r w:rsidRPr="00886F3E">
              <w:rPr>
                <w:rFonts w:ascii="Times New Roman" w:hAnsi="Times New Roman" w:cs="Times New Roman"/>
                <w:sz w:val="24"/>
                <w:szCs w:val="24"/>
              </w:rPr>
              <w:t>Бросок ядра вперед двумя руками от груди весом 2 кг</w:t>
            </w:r>
          </w:p>
          <w:p w:rsidR="00E43D7F" w:rsidRPr="00886F3E" w:rsidRDefault="00E43D7F" w:rsidP="001A2996">
            <w:pPr>
              <w:widowControl w:val="0"/>
              <w:suppressAutoHyphens/>
              <w:spacing w:after="0" w:line="240" w:lineRule="auto"/>
              <w:jc w:val="center"/>
              <w:rPr>
                <w:rFonts w:ascii="Times New Roman" w:hAnsi="Times New Roman" w:cs="Times New Roman"/>
                <w:sz w:val="24"/>
                <w:szCs w:val="24"/>
              </w:rPr>
            </w:pPr>
            <w:r w:rsidRPr="00886F3E">
              <w:rPr>
                <w:rFonts w:ascii="Times New Roman" w:hAnsi="Times New Roman" w:cs="Times New Roman"/>
                <w:sz w:val="24"/>
                <w:szCs w:val="24"/>
              </w:rPr>
              <w:t xml:space="preserve">(не менее </w:t>
            </w:r>
            <w:r w:rsidR="001A2996">
              <w:rPr>
                <w:rFonts w:ascii="Times New Roman" w:hAnsi="Times New Roman" w:cs="Times New Roman"/>
                <w:sz w:val="24"/>
                <w:szCs w:val="24"/>
              </w:rPr>
              <w:t>2</w:t>
            </w:r>
            <w:r w:rsidRPr="00886F3E">
              <w:rPr>
                <w:rFonts w:ascii="Times New Roman" w:hAnsi="Times New Roman" w:cs="Times New Roman"/>
                <w:sz w:val="24"/>
                <w:szCs w:val="24"/>
              </w:rPr>
              <w:t>,80 м)</w:t>
            </w:r>
          </w:p>
        </w:tc>
      </w:tr>
      <w:tr w:rsidR="00E43D7F" w:rsidRPr="00886F3E" w:rsidTr="00561305">
        <w:tblPrEx>
          <w:tblLook w:val="01E0" w:firstRow="1" w:lastRow="1" w:firstColumn="1" w:lastColumn="1" w:noHBand="0" w:noVBand="0"/>
        </w:tblPrEx>
        <w:trPr>
          <w:trHeight w:val="374"/>
        </w:trPr>
        <w:tc>
          <w:tcPr>
            <w:tcW w:w="9962" w:type="dxa"/>
            <w:gridSpan w:val="4"/>
            <w:tcBorders>
              <w:left w:val="single" w:sz="2" w:space="0" w:color="auto"/>
              <w:right w:val="single" w:sz="4" w:space="0" w:color="auto"/>
            </w:tcBorders>
            <w:vAlign w:val="center"/>
          </w:tcPr>
          <w:p w:rsidR="00E43D7F" w:rsidRPr="00886F3E" w:rsidRDefault="00E43D7F" w:rsidP="00E43D7F">
            <w:pPr>
              <w:widowControl w:val="0"/>
              <w:tabs>
                <w:tab w:val="left" w:pos="9639"/>
              </w:tabs>
              <w:suppressAutoHyphens/>
              <w:spacing w:after="0" w:line="240" w:lineRule="auto"/>
              <w:jc w:val="center"/>
              <w:rPr>
                <w:rFonts w:ascii="Times New Roman" w:hAnsi="Times New Roman" w:cs="Times New Roman"/>
                <w:sz w:val="24"/>
                <w:szCs w:val="24"/>
              </w:rPr>
            </w:pPr>
            <w:r w:rsidRPr="00886F3E">
              <w:rPr>
                <w:rFonts w:ascii="Times New Roman" w:hAnsi="Times New Roman" w:cs="Times New Roman"/>
                <w:sz w:val="24"/>
                <w:szCs w:val="24"/>
              </w:rPr>
              <w:t>Легкая атлетика – метания</w:t>
            </w:r>
          </w:p>
          <w:p w:rsidR="00E43D7F" w:rsidRPr="00886F3E" w:rsidRDefault="00E43D7F" w:rsidP="00E43D7F">
            <w:pPr>
              <w:widowControl w:val="0"/>
              <w:tabs>
                <w:tab w:val="left" w:pos="9639"/>
              </w:tabs>
              <w:suppressAutoHyphens/>
              <w:spacing w:after="0" w:line="240" w:lineRule="auto"/>
              <w:jc w:val="center"/>
              <w:rPr>
                <w:rFonts w:ascii="Times New Roman" w:hAnsi="Times New Roman" w:cs="Times New Roman"/>
                <w:sz w:val="24"/>
                <w:szCs w:val="24"/>
              </w:rPr>
            </w:pPr>
            <w:r w:rsidRPr="00886F3E">
              <w:rPr>
                <w:rFonts w:ascii="Times New Roman" w:hAnsi="Times New Roman" w:cs="Times New Roman"/>
                <w:sz w:val="24"/>
                <w:szCs w:val="24"/>
                <w:lang w:val="en-US"/>
              </w:rPr>
              <w:t>II</w:t>
            </w:r>
            <w:r w:rsidRPr="00886F3E">
              <w:rPr>
                <w:rFonts w:ascii="Times New Roman" w:hAnsi="Times New Roman" w:cs="Times New Roman"/>
                <w:sz w:val="24"/>
                <w:szCs w:val="24"/>
              </w:rPr>
              <w:t xml:space="preserve"> функциональная группа  </w:t>
            </w:r>
          </w:p>
          <w:p w:rsidR="00E43D7F" w:rsidRPr="00886F3E" w:rsidRDefault="004F58B8" w:rsidP="00E43D7F">
            <w:pPr>
              <w:widowControl w:val="0"/>
              <w:suppressAutoHyphens/>
              <w:spacing w:after="0" w:line="240" w:lineRule="auto"/>
              <w:jc w:val="center"/>
              <w:rPr>
                <w:rFonts w:ascii="Times New Roman" w:hAnsi="Times New Roman" w:cs="Times New Roman"/>
                <w:sz w:val="24"/>
                <w:szCs w:val="24"/>
              </w:rPr>
            </w:pPr>
            <w:r w:rsidRPr="00886F3E">
              <w:rPr>
                <w:rFonts w:ascii="Times New Roman" w:hAnsi="Times New Roman" w:cs="Times New Roman"/>
                <w:sz w:val="24"/>
                <w:szCs w:val="24"/>
              </w:rPr>
              <w:t>Ж</w:t>
            </w:r>
            <w:r w:rsidR="00E43D7F" w:rsidRPr="00886F3E">
              <w:rPr>
                <w:rFonts w:ascii="Times New Roman" w:hAnsi="Times New Roman" w:cs="Times New Roman"/>
                <w:sz w:val="24"/>
                <w:szCs w:val="24"/>
              </w:rPr>
              <w:t>енщины</w:t>
            </w:r>
          </w:p>
        </w:tc>
      </w:tr>
      <w:tr w:rsidR="00E43D7F" w:rsidRPr="00886F3E" w:rsidTr="00561305">
        <w:tblPrEx>
          <w:tblLook w:val="01E0" w:firstRow="1" w:lastRow="1" w:firstColumn="1" w:lastColumn="1" w:noHBand="0" w:noVBand="0"/>
        </w:tblPrEx>
        <w:trPr>
          <w:trHeight w:val="570"/>
        </w:trPr>
        <w:tc>
          <w:tcPr>
            <w:tcW w:w="2582" w:type="dxa"/>
            <w:vMerge w:val="restart"/>
            <w:tcBorders>
              <w:top w:val="single" w:sz="4" w:space="0" w:color="auto"/>
              <w:left w:val="single" w:sz="2" w:space="0" w:color="auto"/>
              <w:right w:val="single" w:sz="4" w:space="0" w:color="auto"/>
            </w:tcBorders>
            <w:vAlign w:val="center"/>
          </w:tcPr>
          <w:p w:rsidR="00E43D7F" w:rsidRPr="00886F3E" w:rsidRDefault="00E43D7F" w:rsidP="00E43D7F">
            <w:pPr>
              <w:widowControl w:val="0"/>
              <w:suppressAutoHyphens/>
              <w:spacing w:after="0" w:line="240" w:lineRule="auto"/>
              <w:jc w:val="center"/>
              <w:rPr>
                <w:rFonts w:ascii="Times New Roman" w:hAnsi="Times New Roman" w:cs="Times New Roman"/>
                <w:sz w:val="24"/>
                <w:szCs w:val="24"/>
              </w:rPr>
            </w:pPr>
            <w:r w:rsidRPr="00886F3E">
              <w:rPr>
                <w:rFonts w:ascii="Times New Roman" w:hAnsi="Times New Roman" w:cs="Times New Roman"/>
                <w:sz w:val="24"/>
                <w:szCs w:val="24"/>
              </w:rPr>
              <w:t>Сила</w:t>
            </w:r>
          </w:p>
        </w:tc>
        <w:tc>
          <w:tcPr>
            <w:tcW w:w="7380" w:type="dxa"/>
            <w:gridSpan w:val="3"/>
            <w:vMerge w:val="restart"/>
            <w:tcBorders>
              <w:top w:val="single" w:sz="4" w:space="0" w:color="auto"/>
              <w:left w:val="single" w:sz="4" w:space="0" w:color="auto"/>
              <w:right w:val="single" w:sz="4" w:space="0" w:color="auto"/>
            </w:tcBorders>
            <w:vAlign w:val="center"/>
          </w:tcPr>
          <w:p w:rsidR="00E43D7F" w:rsidRPr="00886F3E" w:rsidRDefault="00E43D7F" w:rsidP="00E43D7F">
            <w:pPr>
              <w:widowControl w:val="0"/>
              <w:suppressAutoHyphens/>
              <w:spacing w:after="0" w:line="240" w:lineRule="auto"/>
              <w:jc w:val="center"/>
              <w:rPr>
                <w:rFonts w:ascii="Times New Roman" w:hAnsi="Times New Roman" w:cs="Times New Roman"/>
                <w:sz w:val="24"/>
                <w:szCs w:val="24"/>
              </w:rPr>
            </w:pPr>
            <w:r w:rsidRPr="00886F3E">
              <w:rPr>
                <w:rFonts w:ascii="Times New Roman" w:hAnsi="Times New Roman" w:cs="Times New Roman"/>
                <w:sz w:val="24"/>
                <w:szCs w:val="24"/>
              </w:rPr>
              <w:t>Сгибание-разгибание рук из упора лежа</w:t>
            </w:r>
          </w:p>
          <w:p w:rsidR="00E43D7F" w:rsidRPr="00886F3E" w:rsidRDefault="00E43D7F" w:rsidP="001A2996">
            <w:pPr>
              <w:widowControl w:val="0"/>
              <w:suppressAutoHyphens/>
              <w:spacing w:after="0" w:line="240" w:lineRule="auto"/>
              <w:jc w:val="center"/>
              <w:rPr>
                <w:rFonts w:ascii="Times New Roman" w:hAnsi="Times New Roman" w:cs="Times New Roman"/>
                <w:sz w:val="24"/>
                <w:szCs w:val="24"/>
              </w:rPr>
            </w:pPr>
            <w:r w:rsidRPr="00886F3E">
              <w:rPr>
                <w:rFonts w:ascii="Times New Roman" w:hAnsi="Times New Roman" w:cs="Times New Roman"/>
                <w:sz w:val="24"/>
                <w:szCs w:val="24"/>
              </w:rPr>
              <w:t xml:space="preserve">(не менее </w:t>
            </w:r>
            <w:r w:rsidR="001A2996">
              <w:rPr>
                <w:rFonts w:ascii="Times New Roman" w:hAnsi="Times New Roman" w:cs="Times New Roman"/>
                <w:sz w:val="24"/>
                <w:szCs w:val="24"/>
              </w:rPr>
              <w:t>1</w:t>
            </w:r>
            <w:r w:rsidRPr="00886F3E">
              <w:rPr>
                <w:rFonts w:ascii="Times New Roman" w:hAnsi="Times New Roman" w:cs="Times New Roman"/>
                <w:sz w:val="24"/>
                <w:szCs w:val="24"/>
              </w:rPr>
              <w:t>5 раз)</w:t>
            </w:r>
          </w:p>
        </w:tc>
      </w:tr>
      <w:tr w:rsidR="00E43D7F" w:rsidRPr="004510E0" w:rsidTr="00561305">
        <w:tblPrEx>
          <w:tblLook w:val="01E0" w:firstRow="1" w:lastRow="1" w:firstColumn="1" w:lastColumn="1" w:noHBand="0" w:noVBand="0"/>
        </w:tblPrEx>
        <w:trPr>
          <w:trHeight w:val="374"/>
        </w:trPr>
        <w:tc>
          <w:tcPr>
            <w:tcW w:w="2582" w:type="dxa"/>
            <w:vMerge w:val="restart"/>
            <w:tcBorders>
              <w:top w:val="single" w:sz="4" w:space="0" w:color="auto"/>
              <w:left w:val="single" w:sz="2" w:space="0" w:color="auto"/>
              <w:right w:val="single" w:sz="4" w:space="0" w:color="auto"/>
            </w:tcBorders>
            <w:vAlign w:val="center"/>
          </w:tcPr>
          <w:p w:rsidR="00E43D7F" w:rsidRPr="004510E0" w:rsidRDefault="00E43D7F" w:rsidP="00E43D7F">
            <w:pPr>
              <w:widowControl w:val="0"/>
              <w:suppressAutoHyphens/>
              <w:spacing w:after="0" w:line="240" w:lineRule="auto"/>
              <w:jc w:val="center"/>
              <w:rPr>
                <w:rFonts w:ascii="Times New Roman" w:hAnsi="Times New Roman"/>
                <w:sz w:val="24"/>
                <w:szCs w:val="24"/>
              </w:rPr>
            </w:pPr>
            <w:r w:rsidRPr="004510E0">
              <w:rPr>
                <w:rFonts w:ascii="Times New Roman" w:hAnsi="Times New Roman"/>
                <w:sz w:val="24"/>
                <w:szCs w:val="24"/>
              </w:rPr>
              <w:t xml:space="preserve">Скоростно-силовые </w:t>
            </w:r>
            <w:r>
              <w:rPr>
                <w:rFonts w:ascii="Times New Roman" w:hAnsi="Times New Roman"/>
                <w:sz w:val="24"/>
                <w:szCs w:val="24"/>
              </w:rPr>
              <w:t>способности</w:t>
            </w:r>
          </w:p>
        </w:tc>
        <w:tc>
          <w:tcPr>
            <w:tcW w:w="7380" w:type="dxa"/>
            <w:gridSpan w:val="3"/>
            <w:tcBorders>
              <w:top w:val="single" w:sz="4" w:space="0" w:color="auto"/>
              <w:left w:val="single" w:sz="4" w:space="0" w:color="auto"/>
              <w:bottom w:val="single" w:sz="2" w:space="0" w:color="auto"/>
              <w:right w:val="single" w:sz="4" w:space="0" w:color="auto"/>
            </w:tcBorders>
            <w:vAlign w:val="center"/>
          </w:tcPr>
          <w:p w:rsidR="00E43D7F" w:rsidRPr="004510E0" w:rsidRDefault="00E43D7F" w:rsidP="00E43D7F">
            <w:pPr>
              <w:widowControl w:val="0"/>
              <w:suppressAutoHyphens/>
              <w:spacing w:after="0" w:line="240" w:lineRule="auto"/>
              <w:jc w:val="center"/>
              <w:rPr>
                <w:rFonts w:ascii="Times New Roman" w:hAnsi="Times New Roman"/>
                <w:sz w:val="24"/>
                <w:szCs w:val="24"/>
              </w:rPr>
            </w:pPr>
            <w:r w:rsidRPr="004510E0">
              <w:rPr>
                <w:rFonts w:ascii="Times New Roman" w:hAnsi="Times New Roman"/>
                <w:sz w:val="24"/>
                <w:szCs w:val="24"/>
              </w:rPr>
              <w:t xml:space="preserve">Прыжок в длину с места </w:t>
            </w:r>
          </w:p>
          <w:p w:rsidR="00E43D7F" w:rsidRPr="004510E0" w:rsidRDefault="001A2996" w:rsidP="00E43D7F">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(не менее 1,6</w:t>
            </w:r>
            <w:r w:rsidR="00E43D7F" w:rsidRPr="004510E0">
              <w:rPr>
                <w:rFonts w:ascii="Times New Roman" w:hAnsi="Times New Roman"/>
                <w:sz w:val="24"/>
                <w:szCs w:val="24"/>
              </w:rPr>
              <w:t>0 м)</w:t>
            </w:r>
          </w:p>
        </w:tc>
      </w:tr>
      <w:tr w:rsidR="00E43D7F" w:rsidRPr="004510E0" w:rsidTr="00561305">
        <w:tblPrEx>
          <w:tblLook w:val="01E0" w:firstRow="1" w:lastRow="1" w:firstColumn="1" w:lastColumn="1" w:noHBand="0" w:noVBand="0"/>
        </w:tblPrEx>
        <w:trPr>
          <w:trHeight w:val="374"/>
        </w:trPr>
        <w:tc>
          <w:tcPr>
            <w:tcW w:w="2582" w:type="dxa"/>
            <w:vMerge/>
            <w:tcBorders>
              <w:left w:val="single" w:sz="2" w:space="0" w:color="auto"/>
              <w:right w:val="single" w:sz="4" w:space="0" w:color="auto"/>
            </w:tcBorders>
            <w:vAlign w:val="center"/>
          </w:tcPr>
          <w:p w:rsidR="00E43D7F" w:rsidRPr="004510E0" w:rsidRDefault="00E43D7F" w:rsidP="00E43D7F">
            <w:pPr>
              <w:widowControl w:val="0"/>
              <w:suppressAutoHyphens/>
              <w:spacing w:after="0" w:line="240" w:lineRule="auto"/>
              <w:jc w:val="center"/>
              <w:rPr>
                <w:rFonts w:ascii="Times New Roman" w:hAnsi="Times New Roman"/>
                <w:sz w:val="24"/>
                <w:szCs w:val="24"/>
              </w:rPr>
            </w:pPr>
          </w:p>
        </w:tc>
        <w:tc>
          <w:tcPr>
            <w:tcW w:w="7380" w:type="dxa"/>
            <w:gridSpan w:val="3"/>
            <w:tcBorders>
              <w:top w:val="single" w:sz="4" w:space="0" w:color="auto"/>
              <w:left w:val="single" w:sz="4" w:space="0" w:color="auto"/>
              <w:bottom w:val="single" w:sz="2" w:space="0" w:color="auto"/>
              <w:right w:val="single" w:sz="4" w:space="0" w:color="auto"/>
            </w:tcBorders>
            <w:vAlign w:val="center"/>
          </w:tcPr>
          <w:p w:rsidR="00E43D7F" w:rsidRPr="004510E0" w:rsidRDefault="00E43D7F" w:rsidP="00E43D7F">
            <w:pPr>
              <w:widowControl w:val="0"/>
              <w:suppressAutoHyphens/>
              <w:spacing w:after="0" w:line="240" w:lineRule="auto"/>
              <w:jc w:val="center"/>
              <w:rPr>
                <w:rFonts w:ascii="Times New Roman" w:hAnsi="Times New Roman"/>
                <w:sz w:val="24"/>
                <w:szCs w:val="24"/>
              </w:rPr>
            </w:pPr>
            <w:r w:rsidRPr="004510E0">
              <w:rPr>
                <w:rFonts w:ascii="Times New Roman" w:hAnsi="Times New Roman"/>
                <w:sz w:val="24"/>
                <w:szCs w:val="24"/>
              </w:rPr>
              <w:t xml:space="preserve">Бег на </w:t>
            </w:r>
            <w:smartTag w:uri="urn:schemas-microsoft-com:office:smarttags" w:element="metricconverter">
              <w:smartTagPr>
                <w:attr w:name="ProductID" w:val="30 м"/>
              </w:smartTagPr>
              <w:r w:rsidRPr="004510E0">
                <w:rPr>
                  <w:rFonts w:ascii="Times New Roman" w:hAnsi="Times New Roman"/>
                  <w:sz w:val="24"/>
                  <w:szCs w:val="24"/>
                </w:rPr>
                <w:t>30 м</w:t>
              </w:r>
            </w:smartTag>
            <w:r w:rsidRPr="004510E0">
              <w:rPr>
                <w:rFonts w:ascii="Times New Roman" w:hAnsi="Times New Roman"/>
                <w:sz w:val="24"/>
                <w:szCs w:val="24"/>
              </w:rPr>
              <w:t xml:space="preserve"> с ход</w:t>
            </w:r>
            <w:r>
              <w:rPr>
                <w:rFonts w:ascii="Times New Roman" w:hAnsi="Times New Roman"/>
                <w:sz w:val="24"/>
                <w:szCs w:val="24"/>
              </w:rPr>
              <w:t>у</w:t>
            </w:r>
            <w:r w:rsidRPr="004510E0">
              <w:rPr>
                <w:rFonts w:ascii="Times New Roman" w:hAnsi="Times New Roman"/>
                <w:sz w:val="24"/>
                <w:szCs w:val="24"/>
              </w:rPr>
              <w:t xml:space="preserve"> </w:t>
            </w:r>
          </w:p>
          <w:p w:rsidR="00E43D7F" w:rsidRPr="004510E0" w:rsidRDefault="00E43D7F" w:rsidP="00E43D7F">
            <w:pPr>
              <w:widowControl w:val="0"/>
              <w:suppressAutoHyphens/>
              <w:spacing w:after="0" w:line="240" w:lineRule="auto"/>
              <w:jc w:val="center"/>
              <w:rPr>
                <w:rFonts w:ascii="Times New Roman" w:hAnsi="Times New Roman"/>
                <w:sz w:val="24"/>
                <w:szCs w:val="24"/>
              </w:rPr>
            </w:pPr>
            <w:r w:rsidRPr="004510E0">
              <w:rPr>
                <w:rFonts w:ascii="Times New Roman" w:hAnsi="Times New Roman"/>
                <w:sz w:val="24"/>
                <w:szCs w:val="24"/>
              </w:rPr>
              <w:t>(не более 6</w:t>
            </w:r>
            <w:r w:rsidR="001A2996">
              <w:rPr>
                <w:rFonts w:ascii="Times New Roman" w:hAnsi="Times New Roman"/>
                <w:sz w:val="24"/>
                <w:szCs w:val="24"/>
              </w:rPr>
              <w:t>,5</w:t>
            </w:r>
            <w:r w:rsidRPr="004510E0">
              <w:rPr>
                <w:rFonts w:ascii="Times New Roman" w:hAnsi="Times New Roman"/>
                <w:sz w:val="24"/>
                <w:szCs w:val="24"/>
              </w:rPr>
              <w:t xml:space="preserve"> с)</w:t>
            </w:r>
          </w:p>
        </w:tc>
      </w:tr>
      <w:tr w:rsidR="00E43D7F" w:rsidRPr="004510E0" w:rsidTr="00561305">
        <w:tblPrEx>
          <w:tblLook w:val="01E0" w:firstRow="1" w:lastRow="1" w:firstColumn="1" w:lastColumn="1" w:noHBand="0" w:noVBand="0"/>
        </w:tblPrEx>
        <w:trPr>
          <w:trHeight w:val="374"/>
        </w:trPr>
        <w:tc>
          <w:tcPr>
            <w:tcW w:w="2582" w:type="dxa"/>
            <w:vMerge/>
            <w:tcBorders>
              <w:left w:val="single" w:sz="2" w:space="0" w:color="auto"/>
              <w:right w:val="single" w:sz="4" w:space="0" w:color="auto"/>
            </w:tcBorders>
            <w:vAlign w:val="center"/>
          </w:tcPr>
          <w:p w:rsidR="00E43D7F" w:rsidRPr="004510E0" w:rsidRDefault="00E43D7F" w:rsidP="00E43D7F">
            <w:pPr>
              <w:widowControl w:val="0"/>
              <w:suppressAutoHyphens/>
              <w:spacing w:after="0" w:line="240" w:lineRule="auto"/>
              <w:jc w:val="center"/>
              <w:rPr>
                <w:rFonts w:ascii="Times New Roman" w:hAnsi="Times New Roman"/>
                <w:sz w:val="24"/>
                <w:szCs w:val="24"/>
              </w:rPr>
            </w:pPr>
          </w:p>
        </w:tc>
        <w:tc>
          <w:tcPr>
            <w:tcW w:w="7380" w:type="dxa"/>
            <w:gridSpan w:val="3"/>
            <w:tcBorders>
              <w:top w:val="single" w:sz="4" w:space="0" w:color="auto"/>
              <w:left w:val="single" w:sz="4" w:space="0" w:color="auto"/>
              <w:bottom w:val="single" w:sz="4" w:space="0" w:color="auto"/>
              <w:right w:val="single" w:sz="4" w:space="0" w:color="auto"/>
            </w:tcBorders>
            <w:vAlign w:val="center"/>
          </w:tcPr>
          <w:p w:rsidR="00E43D7F" w:rsidRPr="004510E0" w:rsidRDefault="00E43D7F" w:rsidP="00E43D7F">
            <w:pPr>
              <w:widowControl w:val="0"/>
              <w:suppressAutoHyphens/>
              <w:spacing w:after="0" w:line="240" w:lineRule="auto"/>
              <w:jc w:val="center"/>
              <w:rPr>
                <w:rFonts w:ascii="Times New Roman" w:hAnsi="Times New Roman"/>
                <w:sz w:val="24"/>
                <w:szCs w:val="24"/>
              </w:rPr>
            </w:pPr>
            <w:r w:rsidRPr="004510E0">
              <w:rPr>
                <w:rFonts w:ascii="Times New Roman" w:hAnsi="Times New Roman"/>
                <w:sz w:val="24"/>
                <w:szCs w:val="24"/>
              </w:rPr>
              <w:t xml:space="preserve">Бросок теннисного мяча </w:t>
            </w:r>
            <w:r>
              <w:rPr>
                <w:rFonts w:ascii="Times New Roman" w:hAnsi="Times New Roman"/>
                <w:sz w:val="24"/>
                <w:szCs w:val="24"/>
              </w:rPr>
              <w:t>правой рукой для правши (левой</w:t>
            </w:r>
            <w:r w:rsidRPr="004510E0">
              <w:rPr>
                <w:rFonts w:ascii="Times New Roman" w:hAnsi="Times New Roman"/>
                <w:sz w:val="24"/>
                <w:szCs w:val="24"/>
              </w:rPr>
              <w:t xml:space="preserve"> рукой</w:t>
            </w:r>
            <w:r>
              <w:rPr>
                <w:rFonts w:ascii="Times New Roman" w:hAnsi="Times New Roman"/>
                <w:sz w:val="24"/>
                <w:szCs w:val="24"/>
              </w:rPr>
              <w:t xml:space="preserve"> для левши)</w:t>
            </w:r>
            <w:r w:rsidRPr="004510E0">
              <w:rPr>
                <w:rFonts w:ascii="Times New Roman" w:hAnsi="Times New Roman"/>
                <w:sz w:val="24"/>
                <w:szCs w:val="24"/>
              </w:rPr>
              <w:t xml:space="preserve"> </w:t>
            </w:r>
          </w:p>
          <w:p w:rsidR="00E43D7F" w:rsidRPr="004510E0" w:rsidRDefault="00E43D7F" w:rsidP="001A2996">
            <w:pPr>
              <w:widowControl w:val="0"/>
              <w:suppressAutoHyphens/>
              <w:spacing w:after="0" w:line="240" w:lineRule="auto"/>
              <w:jc w:val="center"/>
              <w:rPr>
                <w:rFonts w:ascii="Times New Roman" w:hAnsi="Times New Roman"/>
                <w:sz w:val="24"/>
                <w:szCs w:val="24"/>
                <w:highlight w:val="yellow"/>
              </w:rPr>
            </w:pPr>
            <w:r w:rsidRPr="004510E0">
              <w:rPr>
                <w:rFonts w:ascii="Times New Roman" w:hAnsi="Times New Roman"/>
                <w:sz w:val="24"/>
                <w:szCs w:val="24"/>
              </w:rPr>
              <w:t xml:space="preserve">(не менее </w:t>
            </w:r>
            <w:r w:rsidR="001A2996">
              <w:rPr>
                <w:rFonts w:ascii="Times New Roman" w:hAnsi="Times New Roman"/>
                <w:sz w:val="24"/>
                <w:szCs w:val="24"/>
              </w:rPr>
              <w:t>7,5</w:t>
            </w:r>
            <w:r>
              <w:rPr>
                <w:rFonts w:ascii="Times New Roman" w:hAnsi="Times New Roman"/>
                <w:sz w:val="24"/>
                <w:szCs w:val="24"/>
              </w:rPr>
              <w:t xml:space="preserve"> </w:t>
            </w:r>
            <w:r w:rsidRPr="004510E0">
              <w:rPr>
                <w:rFonts w:ascii="Times New Roman" w:hAnsi="Times New Roman"/>
                <w:sz w:val="24"/>
                <w:szCs w:val="24"/>
              </w:rPr>
              <w:t>м)</w:t>
            </w:r>
          </w:p>
        </w:tc>
      </w:tr>
      <w:tr w:rsidR="00E43D7F" w:rsidRPr="004510E0" w:rsidTr="00561305">
        <w:tblPrEx>
          <w:tblLook w:val="01E0" w:firstRow="1" w:lastRow="1" w:firstColumn="1" w:lastColumn="1" w:noHBand="0" w:noVBand="0"/>
        </w:tblPrEx>
        <w:trPr>
          <w:trHeight w:val="374"/>
        </w:trPr>
        <w:tc>
          <w:tcPr>
            <w:tcW w:w="2582" w:type="dxa"/>
            <w:vMerge/>
            <w:tcBorders>
              <w:left w:val="single" w:sz="2" w:space="0" w:color="auto"/>
              <w:right w:val="single" w:sz="4" w:space="0" w:color="auto"/>
            </w:tcBorders>
            <w:vAlign w:val="center"/>
          </w:tcPr>
          <w:p w:rsidR="00E43D7F" w:rsidRPr="004510E0" w:rsidRDefault="00E43D7F" w:rsidP="00E43D7F">
            <w:pPr>
              <w:widowControl w:val="0"/>
              <w:suppressAutoHyphens/>
              <w:spacing w:after="0" w:line="240" w:lineRule="auto"/>
              <w:jc w:val="center"/>
              <w:rPr>
                <w:rFonts w:ascii="Times New Roman" w:hAnsi="Times New Roman"/>
                <w:sz w:val="24"/>
                <w:szCs w:val="24"/>
              </w:rPr>
            </w:pPr>
          </w:p>
        </w:tc>
        <w:tc>
          <w:tcPr>
            <w:tcW w:w="7380" w:type="dxa"/>
            <w:gridSpan w:val="3"/>
            <w:tcBorders>
              <w:top w:val="single" w:sz="4" w:space="0" w:color="auto"/>
              <w:left w:val="single" w:sz="4" w:space="0" w:color="auto"/>
              <w:bottom w:val="single" w:sz="4" w:space="0" w:color="auto"/>
              <w:right w:val="single" w:sz="4" w:space="0" w:color="auto"/>
            </w:tcBorders>
            <w:vAlign w:val="center"/>
          </w:tcPr>
          <w:p w:rsidR="00E43D7F" w:rsidRPr="004510E0" w:rsidRDefault="00E43D7F" w:rsidP="00E43D7F">
            <w:pPr>
              <w:widowControl w:val="0"/>
              <w:suppressAutoHyphens/>
              <w:spacing w:after="0" w:line="240" w:lineRule="auto"/>
              <w:jc w:val="center"/>
              <w:rPr>
                <w:rFonts w:ascii="Times New Roman" w:hAnsi="Times New Roman"/>
                <w:sz w:val="24"/>
                <w:szCs w:val="24"/>
              </w:rPr>
            </w:pPr>
            <w:r w:rsidRPr="004510E0">
              <w:rPr>
                <w:rFonts w:ascii="Times New Roman" w:hAnsi="Times New Roman"/>
                <w:sz w:val="24"/>
                <w:szCs w:val="24"/>
              </w:rPr>
              <w:t xml:space="preserve">Бросок теннисного мяча </w:t>
            </w:r>
            <w:r>
              <w:rPr>
                <w:rFonts w:ascii="Times New Roman" w:hAnsi="Times New Roman"/>
                <w:sz w:val="24"/>
                <w:szCs w:val="24"/>
              </w:rPr>
              <w:t>левой</w:t>
            </w:r>
            <w:r w:rsidRPr="004510E0">
              <w:rPr>
                <w:rFonts w:ascii="Times New Roman" w:hAnsi="Times New Roman"/>
                <w:sz w:val="24"/>
                <w:szCs w:val="24"/>
              </w:rPr>
              <w:t xml:space="preserve"> рукой</w:t>
            </w:r>
            <w:r>
              <w:rPr>
                <w:rFonts w:ascii="Times New Roman" w:hAnsi="Times New Roman"/>
                <w:sz w:val="24"/>
                <w:szCs w:val="24"/>
              </w:rPr>
              <w:t xml:space="preserve"> для правши (правой рукой для левши)</w:t>
            </w:r>
            <w:r w:rsidRPr="004510E0">
              <w:rPr>
                <w:rFonts w:ascii="Times New Roman" w:hAnsi="Times New Roman"/>
                <w:sz w:val="24"/>
                <w:szCs w:val="24"/>
              </w:rPr>
              <w:t xml:space="preserve"> </w:t>
            </w:r>
          </w:p>
          <w:p w:rsidR="00E43D7F" w:rsidRPr="004510E0" w:rsidRDefault="00E43D7F" w:rsidP="001A2996">
            <w:pPr>
              <w:widowControl w:val="0"/>
              <w:suppressAutoHyphens/>
              <w:spacing w:after="0" w:line="240" w:lineRule="auto"/>
              <w:jc w:val="center"/>
              <w:rPr>
                <w:rFonts w:ascii="Times New Roman" w:hAnsi="Times New Roman"/>
                <w:sz w:val="24"/>
                <w:szCs w:val="24"/>
              </w:rPr>
            </w:pPr>
            <w:r w:rsidRPr="004510E0">
              <w:rPr>
                <w:rFonts w:ascii="Times New Roman" w:hAnsi="Times New Roman"/>
                <w:sz w:val="24"/>
                <w:szCs w:val="24"/>
              </w:rPr>
              <w:t xml:space="preserve">(не менее </w:t>
            </w:r>
            <w:r w:rsidR="001A2996">
              <w:rPr>
                <w:rFonts w:ascii="Times New Roman" w:hAnsi="Times New Roman"/>
                <w:sz w:val="24"/>
                <w:szCs w:val="24"/>
              </w:rPr>
              <w:t>6</w:t>
            </w:r>
            <w:r w:rsidRPr="004510E0">
              <w:rPr>
                <w:rFonts w:ascii="Times New Roman" w:hAnsi="Times New Roman"/>
                <w:sz w:val="24"/>
                <w:szCs w:val="24"/>
              </w:rPr>
              <w:t xml:space="preserve"> м)</w:t>
            </w:r>
          </w:p>
        </w:tc>
      </w:tr>
      <w:tr w:rsidR="00E43D7F" w:rsidRPr="004510E0" w:rsidTr="00561305">
        <w:tblPrEx>
          <w:tblLook w:val="01E0" w:firstRow="1" w:lastRow="1" w:firstColumn="1" w:lastColumn="1" w:noHBand="0" w:noVBand="0"/>
        </w:tblPrEx>
        <w:trPr>
          <w:trHeight w:val="374"/>
        </w:trPr>
        <w:tc>
          <w:tcPr>
            <w:tcW w:w="2582" w:type="dxa"/>
            <w:vMerge/>
            <w:tcBorders>
              <w:left w:val="single" w:sz="2" w:space="0" w:color="auto"/>
              <w:right w:val="single" w:sz="4" w:space="0" w:color="auto"/>
            </w:tcBorders>
            <w:vAlign w:val="center"/>
          </w:tcPr>
          <w:p w:rsidR="00E43D7F" w:rsidRPr="004510E0" w:rsidRDefault="00E43D7F" w:rsidP="00E43D7F">
            <w:pPr>
              <w:widowControl w:val="0"/>
              <w:suppressAutoHyphens/>
              <w:spacing w:after="0" w:line="240" w:lineRule="auto"/>
              <w:jc w:val="center"/>
              <w:rPr>
                <w:rFonts w:ascii="Times New Roman" w:hAnsi="Times New Roman"/>
                <w:sz w:val="24"/>
                <w:szCs w:val="24"/>
              </w:rPr>
            </w:pPr>
          </w:p>
        </w:tc>
        <w:tc>
          <w:tcPr>
            <w:tcW w:w="7380" w:type="dxa"/>
            <w:gridSpan w:val="3"/>
            <w:tcBorders>
              <w:top w:val="single" w:sz="4" w:space="0" w:color="auto"/>
              <w:left w:val="single" w:sz="4" w:space="0" w:color="auto"/>
              <w:bottom w:val="single" w:sz="4" w:space="0" w:color="auto"/>
              <w:right w:val="single" w:sz="4" w:space="0" w:color="auto"/>
            </w:tcBorders>
            <w:vAlign w:val="center"/>
          </w:tcPr>
          <w:p w:rsidR="00E43D7F" w:rsidRPr="004510E0" w:rsidRDefault="00E43D7F" w:rsidP="00E43D7F">
            <w:pPr>
              <w:widowControl w:val="0"/>
              <w:suppressAutoHyphens/>
              <w:spacing w:after="0" w:line="240" w:lineRule="auto"/>
              <w:jc w:val="center"/>
              <w:rPr>
                <w:rFonts w:ascii="Times New Roman" w:hAnsi="Times New Roman"/>
                <w:sz w:val="24"/>
                <w:szCs w:val="24"/>
              </w:rPr>
            </w:pPr>
            <w:r w:rsidRPr="004510E0">
              <w:rPr>
                <w:rFonts w:ascii="Times New Roman" w:hAnsi="Times New Roman"/>
                <w:sz w:val="24"/>
                <w:szCs w:val="24"/>
              </w:rPr>
              <w:t>Бросок ядра</w:t>
            </w:r>
            <w:r>
              <w:rPr>
                <w:rFonts w:ascii="Times New Roman" w:hAnsi="Times New Roman"/>
                <w:sz w:val="24"/>
                <w:szCs w:val="24"/>
              </w:rPr>
              <w:t xml:space="preserve"> вперед</w:t>
            </w:r>
            <w:r w:rsidRPr="004510E0">
              <w:rPr>
                <w:rFonts w:ascii="Times New Roman" w:hAnsi="Times New Roman"/>
                <w:sz w:val="24"/>
                <w:szCs w:val="24"/>
              </w:rPr>
              <w:t xml:space="preserve"> двумя руками от груди</w:t>
            </w:r>
            <w:r>
              <w:rPr>
                <w:rFonts w:ascii="Times New Roman" w:hAnsi="Times New Roman"/>
                <w:sz w:val="24"/>
                <w:szCs w:val="24"/>
              </w:rPr>
              <w:t xml:space="preserve"> весом 2 кг</w:t>
            </w:r>
          </w:p>
          <w:p w:rsidR="00E43D7F" w:rsidRPr="004510E0" w:rsidRDefault="00E43D7F" w:rsidP="001A2996">
            <w:pPr>
              <w:widowControl w:val="0"/>
              <w:suppressAutoHyphens/>
              <w:spacing w:after="0" w:line="240" w:lineRule="auto"/>
              <w:jc w:val="center"/>
              <w:rPr>
                <w:rFonts w:ascii="Times New Roman" w:hAnsi="Times New Roman"/>
                <w:sz w:val="24"/>
                <w:szCs w:val="24"/>
              </w:rPr>
            </w:pPr>
            <w:r w:rsidRPr="004510E0">
              <w:rPr>
                <w:rFonts w:ascii="Times New Roman" w:hAnsi="Times New Roman"/>
                <w:sz w:val="24"/>
                <w:szCs w:val="24"/>
              </w:rPr>
              <w:t xml:space="preserve">(не менее </w:t>
            </w:r>
            <w:r w:rsidR="001A2996">
              <w:rPr>
                <w:rFonts w:ascii="Times New Roman" w:hAnsi="Times New Roman"/>
                <w:sz w:val="24"/>
                <w:szCs w:val="24"/>
              </w:rPr>
              <w:t>2,50</w:t>
            </w:r>
            <w:r w:rsidRPr="004510E0">
              <w:rPr>
                <w:rFonts w:ascii="Times New Roman" w:hAnsi="Times New Roman"/>
                <w:sz w:val="24"/>
                <w:szCs w:val="24"/>
              </w:rPr>
              <w:t xml:space="preserve"> м)</w:t>
            </w:r>
          </w:p>
        </w:tc>
      </w:tr>
      <w:tr w:rsidR="00E43D7F" w:rsidRPr="004510E0" w:rsidTr="00561305">
        <w:tblPrEx>
          <w:tblLook w:val="01E0" w:firstRow="1" w:lastRow="1" w:firstColumn="1" w:lastColumn="1" w:noHBand="0" w:noVBand="0"/>
        </w:tblPrEx>
        <w:trPr>
          <w:trHeight w:val="374"/>
        </w:trPr>
        <w:tc>
          <w:tcPr>
            <w:tcW w:w="9962" w:type="dxa"/>
            <w:gridSpan w:val="4"/>
            <w:tcBorders>
              <w:left w:val="single" w:sz="2" w:space="0" w:color="auto"/>
              <w:bottom w:val="single" w:sz="2" w:space="0" w:color="auto"/>
              <w:right w:val="single" w:sz="4" w:space="0" w:color="auto"/>
            </w:tcBorders>
            <w:vAlign w:val="center"/>
          </w:tcPr>
          <w:p w:rsidR="00E43D7F" w:rsidRPr="004510E0" w:rsidRDefault="00E43D7F" w:rsidP="00E43D7F">
            <w:pPr>
              <w:widowControl w:val="0"/>
              <w:tabs>
                <w:tab w:val="left" w:pos="9639"/>
              </w:tabs>
              <w:suppressAutoHyphens/>
              <w:spacing w:after="0" w:line="240" w:lineRule="auto"/>
              <w:jc w:val="center"/>
              <w:rPr>
                <w:rFonts w:ascii="Times New Roman" w:hAnsi="Times New Roman"/>
                <w:sz w:val="24"/>
                <w:szCs w:val="24"/>
              </w:rPr>
            </w:pPr>
            <w:r w:rsidRPr="004510E0">
              <w:rPr>
                <w:rFonts w:ascii="Times New Roman" w:hAnsi="Times New Roman"/>
                <w:sz w:val="24"/>
                <w:szCs w:val="24"/>
              </w:rPr>
              <w:t>Легкая атлетика - метания</w:t>
            </w:r>
          </w:p>
          <w:p w:rsidR="00E43D7F" w:rsidRPr="004510E0" w:rsidRDefault="00E43D7F" w:rsidP="00E43D7F">
            <w:pPr>
              <w:widowControl w:val="0"/>
              <w:tabs>
                <w:tab w:val="left" w:pos="9639"/>
              </w:tabs>
              <w:suppressAutoHyphens/>
              <w:spacing w:after="0" w:line="240" w:lineRule="auto"/>
              <w:jc w:val="center"/>
              <w:rPr>
                <w:rFonts w:ascii="Times New Roman" w:hAnsi="Times New Roman"/>
                <w:sz w:val="24"/>
                <w:szCs w:val="24"/>
              </w:rPr>
            </w:pPr>
            <w:r w:rsidRPr="004510E0">
              <w:rPr>
                <w:rFonts w:ascii="Times New Roman" w:hAnsi="Times New Roman"/>
                <w:sz w:val="24"/>
                <w:szCs w:val="24"/>
              </w:rPr>
              <w:t xml:space="preserve">III функциональная группа </w:t>
            </w:r>
          </w:p>
          <w:p w:rsidR="00E43D7F" w:rsidRPr="004510E0" w:rsidRDefault="004F58B8" w:rsidP="00E43D7F">
            <w:pPr>
              <w:widowControl w:val="0"/>
              <w:tabs>
                <w:tab w:val="left" w:pos="9639"/>
              </w:tabs>
              <w:suppressAutoHyphens/>
              <w:spacing w:after="0" w:line="240" w:lineRule="auto"/>
              <w:jc w:val="center"/>
              <w:rPr>
                <w:rFonts w:ascii="Times New Roman" w:hAnsi="Times New Roman"/>
                <w:sz w:val="24"/>
                <w:szCs w:val="24"/>
              </w:rPr>
            </w:pPr>
            <w:r w:rsidRPr="004510E0">
              <w:rPr>
                <w:rFonts w:ascii="Times New Roman" w:hAnsi="Times New Roman"/>
                <w:sz w:val="24"/>
                <w:szCs w:val="24"/>
              </w:rPr>
              <w:t>Ж</w:t>
            </w:r>
            <w:r w:rsidR="00E43D7F" w:rsidRPr="004510E0">
              <w:rPr>
                <w:rFonts w:ascii="Times New Roman" w:hAnsi="Times New Roman"/>
                <w:sz w:val="24"/>
                <w:szCs w:val="24"/>
              </w:rPr>
              <w:t>енщины</w:t>
            </w:r>
          </w:p>
        </w:tc>
      </w:tr>
      <w:tr w:rsidR="00E43D7F" w:rsidRPr="004510E0" w:rsidTr="00561305">
        <w:tblPrEx>
          <w:tblLook w:val="01E0" w:firstRow="1" w:lastRow="1" w:firstColumn="1" w:lastColumn="1" w:noHBand="0" w:noVBand="0"/>
        </w:tblPrEx>
        <w:trPr>
          <w:trHeight w:val="374"/>
        </w:trPr>
        <w:tc>
          <w:tcPr>
            <w:tcW w:w="2582" w:type="dxa"/>
            <w:vMerge w:val="restart"/>
            <w:tcBorders>
              <w:top w:val="single" w:sz="4" w:space="0" w:color="auto"/>
              <w:left w:val="single" w:sz="2" w:space="0" w:color="auto"/>
              <w:right w:val="single" w:sz="4" w:space="0" w:color="auto"/>
            </w:tcBorders>
            <w:vAlign w:val="center"/>
          </w:tcPr>
          <w:p w:rsidR="00E43D7F" w:rsidRPr="004510E0" w:rsidRDefault="00E43D7F" w:rsidP="00E43D7F">
            <w:pPr>
              <w:widowControl w:val="0"/>
              <w:suppressAutoHyphens/>
              <w:spacing w:after="0" w:line="240" w:lineRule="auto"/>
              <w:jc w:val="center"/>
              <w:rPr>
                <w:rFonts w:ascii="Times New Roman" w:hAnsi="Times New Roman"/>
                <w:sz w:val="24"/>
                <w:szCs w:val="24"/>
              </w:rPr>
            </w:pPr>
            <w:r w:rsidRPr="004510E0">
              <w:rPr>
                <w:rFonts w:ascii="Times New Roman" w:hAnsi="Times New Roman"/>
                <w:sz w:val="24"/>
                <w:szCs w:val="24"/>
              </w:rPr>
              <w:t>Сила</w:t>
            </w:r>
          </w:p>
        </w:tc>
        <w:tc>
          <w:tcPr>
            <w:tcW w:w="7380" w:type="dxa"/>
            <w:gridSpan w:val="3"/>
            <w:tcBorders>
              <w:top w:val="single" w:sz="4" w:space="0" w:color="auto"/>
              <w:left w:val="single" w:sz="4" w:space="0" w:color="auto"/>
              <w:bottom w:val="single" w:sz="2" w:space="0" w:color="auto"/>
              <w:right w:val="single" w:sz="4" w:space="0" w:color="auto"/>
            </w:tcBorders>
            <w:vAlign w:val="center"/>
          </w:tcPr>
          <w:p w:rsidR="00E43D7F" w:rsidRPr="004510E0" w:rsidRDefault="00E43D7F" w:rsidP="00E43D7F">
            <w:pPr>
              <w:widowControl w:val="0"/>
              <w:suppressAutoHyphens/>
              <w:spacing w:after="0" w:line="240" w:lineRule="auto"/>
              <w:jc w:val="center"/>
              <w:rPr>
                <w:rFonts w:ascii="Times New Roman" w:hAnsi="Times New Roman"/>
                <w:sz w:val="24"/>
                <w:szCs w:val="24"/>
              </w:rPr>
            </w:pPr>
            <w:r w:rsidRPr="004510E0">
              <w:rPr>
                <w:rFonts w:ascii="Times New Roman" w:hAnsi="Times New Roman"/>
                <w:sz w:val="24"/>
                <w:szCs w:val="24"/>
              </w:rPr>
              <w:t xml:space="preserve">Сгибание-разгибание рук в висе на перекладине </w:t>
            </w:r>
          </w:p>
          <w:p w:rsidR="00E43D7F" w:rsidRPr="004510E0" w:rsidRDefault="001A2996" w:rsidP="00E43D7F">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(не менее 1</w:t>
            </w:r>
            <w:r w:rsidR="00E43D7F" w:rsidRPr="004510E0">
              <w:rPr>
                <w:rFonts w:ascii="Times New Roman" w:hAnsi="Times New Roman"/>
                <w:sz w:val="24"/>
                <w:szCs w:val="24"/>
              </w:rPr>
              <w:t xml:space="preserve"> раз)</w:t>
            </w:r>
          </w:p>
        </w:tc>
      </w:tr>
      <w:tr w:rsidR="00E43D7F" w:rsidRPr="004510E0" w:rsidTr="00561305">
        <w:tblPrEx>
          <w:tblLook w:val="01E0" w:firstRow="1" w:lastRow="1" w:firstColumn="1" w:lastColumn="1" w:noHBand="0" w:noVBand="0"/>
        </w:tblPrEx>
        <w:trPr>
          <w:trHeight w:val="374"/>
        </w:trPr>
        <w:tc>
          <w:tcPr>
            <w:tcW w:w="2582" w:type="dxa"/>
            <w:vMerge/>
            <w:tcBorders>
              <w:left w:val="single" w:sz="2" w:space="0" w:color="auto"/>
              <w:bottom w:val="single" w:sz="2" w:space="0" w:color="auto"/>
              <w:right w:val="single" w:sz="4" w:space="0" w:color="auto"/>
            </w:tcBorders>
            <w:vAlign w:val="center"/>
          </w:tcPr>
          <w:p w:rsidR="00E43D7F" w:rsidRPr="004510E0" w:rsidRDefault="00E43D7F" w:rsidP="00E43D7F">
            <w:pPr>
              <w:widowControl w:val="0"/>
              <w:suppressAutoHyphens/>
              <w:spacing w:after="0" w:line="240" w:lineRule="auto"/>
              <w:jc w:val="center"/>
              <w:rPr>
                <w:rFonts w:ascii="Times New Roman" w:hAnsi="Times New Roman"/>
                <w:sz w:val="24"/>
                <w:szCs w:val="24"/>
              </w:rPr>
            </w:pPr>
          </w:p>
        </w:tc>
        <w:tc>
          <w:tcPr>
            <w:tcW w:w="7380" w:type="dxa"/>
            <w:gridSpan w:val="3"/>
            <w:tcBorders>
              <w:top w:val="single" w:sz="4" w:space="0" w:color="auto"/>
              <w:left w:val="single" w:sz="4" w:space="0" w:color="auto"/>
              <w:bottom w:val="single" w:sz="2" w:space="0" w:color="auto"/>
              <w:right w:val="single" w:sz="4" w:space="0" w:color="auto"/>
            </w:tcBorders>
            <w:vAlign w:val="center"/>
          </w:tcPr>
          <w:p w:rsidR="00E43D7F" w:rsidRPr="004510E0" w:rsidRDefault="00E43D7F" w:rsidP="00E43D7F">
            <w:pPr>
              <w:widowControl w:val="0"/>
              <w:suppressAutoHyphens/>
              <w:spacing w:after="0" w:line="240" w:lineRule="auto"/>
              <w:jc w:val="center"/>
              <w:rPr>
                <w:rFonts w:ascii="Times New Roman" w:hAnsi="Times New Roman"/>
                <w:sz w:val="24"/>
                <w:szCs w:val="24"/>
              </w:rPr>
            </w:pPr>
            <w:r w:rsidRPr="004510E0">
              <w:rPr>
                <w:rFonts w:ascii="Times New Roman" w:hAnsi="Times New Roman"/>
                <w:sz w:val="24"/>
                <w:szCs w:val="24"/>
              </w:rPr>
              <w:t xml:space="preserve">В положении сидя поднимание рук вверх </w:t>
            </w:r>
          </w:p>
          <w:p w:rsidR="00E43D7F" w:rsidRPr="004510E0" w:rsidRDefault="00E43D7F" w:rsidP="00E43D7F">
            <w:pPr>
              <w:widowControl w:val="0"/>
              <w:suppressAutoHyphens/>
              <w:spacing w:after="0" w:line="240" w:lineRule="auto"/>
              <w:jc w:val="center"/>
              <w:rPr>
                <w:rFonts w:ascii="Times New Roman" w:hAnsi="Times New Roman"/>
                <w:sz w:val="24"/>
                <w:szCs w:val="24"/>
              </w:rPr>
            </w:pPr>
            <w:r w:rsidRPr="004510E0">
              <w:rPr>
                <w:rFonts w:ascii="Times New Roman" w:hAnsi="Times New Roman"/>
                <w:sz w:val="24"/>
                <w:szCs w:val="24"/>
              </w:rPr>
              <w:t>с грифом</w:t>
            </w:r>
            <w:r>
              <w:rPr>
                <w:rFonts w:ascii="Times New Roman" w:hAnsi="Times New Roman"/>
                <w:sz w:val="24"/>
                <w:szCs w:val="24"/>
              </w:rPr>
              <w:t xml:space="preserve"> штанги весом</w:t>
            </w:r>
            <w:r w:rsidRPr="004510E0">
              <w:rPr>
                <w:rFonts w:ascii="Times New Roman" w:hAnsi="Times New Roman"/>
                <w:sz w:val="24"/>
                <w:szCs w:val="24"/>
              </w:rPr>
              <w:t xml:space="preserve"> 15 кг </w:t>
            </w:r>
          </w:p>
          <w:p w:rsidR="00E43D7F" w:rsidRPr="004510E0" w:rsidRDefault="00E43D7F" w:rsidP="001A2996">
            <w:pPr>
              <w:widowControl w:val="0"/>
              <w:suppressAutoHyphens/>
              <w:spacing w:after="0" w:line="240" w:lineRule="auto"/>
              <w:jc w:val="center"/>
              <w:rPr>
                <w:rFonts w:ascii="Times New Roman" w:hAnsi="Times New Roman"/>
                <w:sz w:val="24"/>
                <w:szCs w:val="24"/>
              </w:rPr>
            </w:pPr>
            <w:r w:rsidRPr="004510E0">
              <w:rPr>
                <w:rFonts w:ascii="Times New Roman" w:hAnsi="Times New Roman"/>
                <w:sz w:val="24"/>
                <w:szCs w:val="24"/>
              </w:rPr>
              <w:t xml:space="preserve">(не менее </w:t>
            </w:r>
            <w:r w:rsidR="001A2996">
              <w:rPr>
                <w:rFonts w:ascii="Times New Roman" w:hAnsi="Times New Roman"/>
                <w:sz w:val="24"/>
                <w:szCs w:val="24"/>
              </w:rPr>
              <w:t>4</w:t>
            </w:r>
            <w:r w:rsidRPr="004510E0">
              <w:rPr>
                <w:rFonts w:ascii="Times New Roman" w:hAnsi="Times New Roman"/>
                <w:sz w:val="24"/>
                <w:szCs w:val="24"/>
              </w:rPr>
              <w:t xml:space="preserve"> раз)</w:t>
            </w:r>
          </w:p>
        </w:tc>
      </w:tr>
      <w:tr w:rsidR="00E43D7F" w:rsidRPr="004510E0" w:rsidTr="00561305">
        <w:tblPrEx>
          <w:tblLook w:val="01E0" w:firstRow="1" w:lastRow="1" w:firstColumn="1" w:lastColumn="1" w:noHBand="0" w:noVBand="0"/>
        </w:tblPrEx>
        <w:trPr>
          <w:trHeight w:val="374"/>
        </w:trPr>
        <w:tc>
          <w:tcPr>
            <w:tcW w:w="2582" w:type="dxa"/>
            <w:vMerge w:val="restart"/>
            <w:tcBorders>
              <w:top w:val="single" w:sz="4" w:space="0" w:color="auto"/>
              <w:left w:val="single" w:sz="2" w:space="0" w:color="auto"/>
              <w:right w:val="single" w:sz="4" w:space="0" w:color="auto"/>
            </w:tcBorders>
            <w:vAlign w:val="center"/>
          </w:tcPr>
          <w:p w:rsidR="00E43D7F" w:rsidRPr="004510E0" w:rsidRDefault="00E43D7F" w:rsidP="00E43D7F">
            <w:pPr>
              <w:widowControl w:val="0"/>
              <w:suppressAutoHyphens/>
              <w:spacing w:after="0" w:line="240" w:lineRule="auto"/>
              <w:jc w:val="center"/>
              <w:rPr>
                <w:rFonts w:ascii="Times New Roman" w:hAnsi="Times New Roman"/>
                <w:sz w:val="24"/>
                <w:szCs w:val="24"/>
              </w:rPr>
            </w:pPr>
            <w:r w:rsidRPr="004510E0">
              <w:rPr>
                <w:rFonts w:ascii="Times New Roman" w:hAnsi="Times New Roman"/>
                <w:sz w:val="24"/>
                <w:szCs w:val="24"/>
              </w:rPr>
              <w:t xml:space="preserve">Скоростно-силовые </w:t>
            </w:r>
            <w:r>
              <w:rPr>
                <w:rFonts w:ascii="Times New Roman" w:hAnsi="Times New Roman"/>
                <w:sz w:val="24"/>
                <w:szCs w:val="24"/>
              </w:rPr>
              <w:t>способности</w:t>
            </w:r>
          </w:p>
        </w:tc>
        <w:tc>
          <w:tcPr>
            <w:tcW w:w="7380" w:type="dxa"/>
            <w:gridSpan w:val="3"/>
            <w:tcBorders>
              <w:top w:val="single" w:sz="4" w:space="0" w:color="auto"/>
              <w:left w:val="single" w:sz="4" w:space="0" w:color="auto"/>
              <w:bottom w:val="single" w:sz="2" w:space="0" w:color="auto"/>
              <w:right w:val="single" w:sz="4" w:space="0" w:color="auto"/>
            </w:tcBorders>
            <w:vAlign w:val="center"/>
          </w:tcPr>
          <w:p w:rsidR="00E43D7F" w:rsidRPr="004510E0" w:rsidRDefault="00E43D7F" w:rsidP="00E43D7F">
            <w:pPr>
              <w:widowControl w:val="0"/>
              <w:suppressAutoHyphens/>
              <w:spacing w:after="0" w:line="240" w:lineRule="auto"/>
              <w:jc w:val="center"/>
              <w:rPr>
                <w:rFonts w:ascii="Times New Roman" w:hAnsi="Times New Roman"/>
                <w:sz w:val="24"/>
                <w:szCs w:val="24"/>
              </w:rPr>
            </w:pPr>
            <w:r w:rsidRPr="004510E0">
              <w:rPr>
                <w:rFonts w:ascii="Times New Roman" w:hAnsi="Times New Roman"/>
                <w:sz w:val="24"/>
                <w:szCs w:val="24"/>
              </w:rPr>
              <w:t xml:space="preserve">Прыжок в длину с места </w:t>
            </w:r>
          </w:p>
          <w:p w:rsidR="00E43D7F" w:rsidRPr="004510E0" w:rsidRDefault="00E43D7F" w:rsidP="001A2996">
            <w:pPr>
              <w:widowControl w:val="0"/>
              <w:suppressAutoHyphens/>
              <w:spacing w:after="0" w:line="240" w:lineRule="auto"/>
              <w:jc w:val="center"/>
              <w:rPr>
                <w:rFonts w:ascii="Times New Roman" w:hAnsi="Times New Roman"/>
                <w:sz w:val="24"/>
                <w:szCs w:val="24"/>
              </w:rPr>
            </w:pPr>
            <w:r w:rsidRPr="004510E0">
              <w:rPr>
                <w:rFonts w:ascii="Times New Roman" w:hAnsi="Times New Roman"/>
                <w:sz w:val="24"/>
                <w:szCs w:val="24"/>
              </w:rPr>
              <w:t>(не менее 1,</w:t>
            </w:r>
            <w:r w:rsidR="001A2996">
              <w:rPr>
                <w:rFonts w:ascii="Times New Roman" w:hAnsi="Times New Roman"/>
                <w:sz w:val="24"/>
                <w:szCs w:val="24"/>
              </w:rPr>
              <w:t>7</w:t>
            </w:r>
            <w:r w:rsidRPr="004510E0">
              <w:rPr>
                <w:rFonts w:ascii="Times New Roman" w:hAnsi="Times New Roman"/>
                <w:sz w:val="24"/>
                <w:szCs w:val="24"/>
              </w:rPr>
              <w:t>0 м)</w:t>
            </w:r>
          </w:p>
        </w:tc>
      </w:tr>
      <w:tr w:rsidR="00E43D7F" w:rsidRPr="004510E0" w:rsidTr="00561305">
        <w:tblPrEx>
          <w:tblLook w:val="01E0" w:firstRow="1" w:lastRow="1" w:firstColumn="1" w:lastColumn="1" w:noHBand="0" w:noVBand="0"/>
        </w:tblPrEx>
        <w:trPr>
          <w:trHeight w:val="374"/>
        </w:trPr>
        <w:tc>
          <w:tcPr>
            <w:tcW w:w="2582" w:type="dxa"/>
            <w:vMerge/>
            <w:tcBorders>
              <w:left w:val="single" w:sz="2" w:space="0" w:color="auto"/>
              <w:right w:val="single" w:sz="4" w:space="0" w:color="auto"/>
            </w:tcBorders>
            <w:vAlign w:val="center"/>
          </w:tcPr>
          <w:p w:rsidR="00E43D7F" w:rsidRPr="004510E0" w:rsidRDefault="00E43D7F" w:rsidP="00E43D7F">
            <w:pPr>
              <w:widowControl w:val="0"/>
              <w:suppressAutoHyphens/>
              <w:spacing w:after="0" w:line="240" w:lineRule="auto"/>
              <w:jc w:val="center"/>
              <w:rPr>
                <w:rFonts w:ascii="Times New Roman" w:hAnsi="Times New Roman"/>
                <w:sz w:val="24"/>
                <w:szCs w:val="24"/>
              </w:rPr>
            </w:pPr>
          </w:p>
        </w:tc>
        <w:tc>
          <w:tcPr>
            <w:tcW w:w="7380" w:type="dxa"/>
            <w:gridSpan w:val="3"/>
            <w:tcBorders>
              <w:top w:val="single" w:sz="4" w:space="0" w:color="auto"/>
              <w:left w:val="single" w:sz="4" w:space="0" w:color="auto"/>
              <w:bottom w:val="single" w:sz="2" w:space="0" w:color="auto"/>
              <w:right w:val="single" w:sz="4" w:space="0" w:color="auto"/>
            </w:tcBorders>
            <w:vAlign w:val="center"/>
          </w:tcPr>
          <w:p w:rsidR="00E43D7F" w:rsidRPr="004510E0" w:rsidRDefault="00E43D7F" w:rsidP="00E43D7F">
            <w:pPr>
              <w:widowControl w:val="0"/>
              <w:suppressAutoHyphens/>
              <w:spacing w:after="0" w:line="240" w:lineRule="auto"/>
              <w:jc w:val="center"/>
              <w:rPr>
                <w:rFonts w:ascii="Times New Roman" w:hAnsi="Times New Roman"/>
                <w:sz w:val="24"/>
                <w:szCs w:val="24"/>
              </w:rPr>
            </w:pPr>
            <w:r w:rsidRPr="004510E0">
              <w:rPr>
                <w:rFonts w:ascii="Times New Roman" w:hAnsi="Times New Roman"/>
                <w:sz w:val="24"/>
                <w:szCs w:val="24"/>
              </w:rPr>
              <w:t>Бег на 30</w:t>
            </w:r>
            <w:r>
              <w:rPr>
                <w:rFonts w:ascii="Times New Roman" w:hAnsi="Times New Roman"/>
                <w:sz w:val="24"/>
                <w:szCs w:val="24"/>
              </w:rPr>
              <w:t xml:space="preserve"> </w:t>
            </w:r>
            <w:r w:rsidRPr="004510E0">
              <w:rPr>
                <w:rFonts w:ascii="Times New Roman" w:hAnsi="Times New Roman"/>
                <w:sz w:val="24"/>
                <w:szCs w:val="24"/>
              </w:rPr>
              <w:t xml:space="preserve">м </w:t>
            </w:r>
            <w:r w:rsidRPr="00FB408F">
              <w:rPr>
                <w:rFonts w:ascii="Times New Roman" w:hAnsi="Times New Roman"/>
                <w:sz w:val="24"/>
                <w:szCs w:val="24"/>
              </w:rPr>
              <w:t>с ходу</w:t>
            </w:r>
            <w:r w:rsidRPr="004510E0">
              <w:rPr>
                <w:rFonts w:ascii="Times New Roman" w:hAnsi="Times New Roman"/>
                <w:sz w:val="24"/>
                <w:szCs w:val="24"/>
              </w:rPr>
              <w:t xml:space="preserve"> </w:t>
            </w:r>
          </w:p>
          <w:p w:rsidR="00E43D7F" w:rsidRPr="004510E0" w:rsidRDefault="00E43D7F" w:rsidP="00E43D7F">
            <w:pPr>
              <w:widowControl w:val="0"/>
              <w:suppressAutoHyphens/>
              <w:spacing w:after="0" w:line="240" w:lineRule="auto"/>
              <w:jc w:val="center"/>
              <w:rPr>
                <w:rFonts w:ascii="Times New Roman" w:hAnsi="Times New Roman"/>
                <w:sz w:val="24"/>
                <w:szCs w:val="24"/>
              </w:rPr>
            </w:pPr>
            <w:r w:rsidRPr="004510E0">
              <w:rPr>
                <w:rFonts w:ascii="Times New Roman" w:hAnsi="Times New Roman"/>
                <w:sz w:val="24"/>
                <w:szCs w:val="24"/>
              </w:rPr>
              <w:t>(не более 6</w:t>
            </w:r>
            <w:r w:rsidR="001A2996">
              <w:rPr>
                <w:rFonts w:ascii="Times New Roman" w:hAnsi="Times New Roman"/>
                <w:sz w:val="24"/>
                <w:szCs w:val="24"/>
              </w:rPr>
              <w:t>,2</w:t>
            </w:r>
            <w:r w:rsidRPr="004510E0">
              <w:rPr>
                <w:rFonts w:ascii="Times New Roman" w:hAnsi="Times New Roman"/>
                <w:sz w:val="24"/>
                <w:szCs w:val="24"/>
              </w:rPr>
              <w:t xml:space="preserve"> с)</w:t>
            </w:r>
          </w:p>
        </w:tc>
      </w:tr>
      <w:tr w:rsidR="00E43D7F" w:rsidRPr="004510E0" w:rsidTr="00561305">
        <w:tblPrEx>
          <w:tblLook w:val="01E0" w:firstRow="1" w:lastRow="1" w:firstColumn="1" w:lastColumn="1" w:noHBand="0" w:noVBand="0"/>
        </w:tblPrEx>
        <w:trPr>
          <w:trHeight w:val="374"/>
        </w:trPr>
        <w:tc>
          <w:tcPr>
            <w:tcW w:w="2582" w:type="dxa"/>
            <w:vMerge/>
            <w:tcBorders>
              <w:left w:val="single" w:sz="2" w:space="0" w:color="auto"/>
              <w:right w:val="single" w:sz="4" w:space="0" w:color="auto"/>
            </w:tcBorders>
            <w:vAlign w:val="center"/>
          </w:tcPr>
          <w:p w:rsidR="00E43D7F" w:rsidRPr="004510E0" w:rsidRDefault="00E43D7F" w:rsidP="00E43D7F">
            <w:pPr>
              <w:widowControl w:val="0"/>
              <w:suppressAutoHyphens/>
              <w:spacing w:after="0" w:line="240" w:lineRule="auto"/>
              <w:jc w:val="center"/>
              <w:rPr>
                <w:rFonts w:ascii="Times New Roman" w:hAnsi="Times New Roman"/>
                <w:sz w:val="24"/>
                <w:szCs w:val="24"/>
              </w:rPr>
            </w:pPr>
          </w:p>
        </w:tc>
        <w:tc>
          <w:tcPr>
            <w:tcW w:w="7380" w:type="dxa"/>
            <w:gridSpan w:val="3"/>
            <w:tcBorders>
              <w:top w:val="single" w:sz="4" w:space="0" w:color="auto"/>
              <w:left w:val="single" w:sz="4" w:space="0" w:color="auto"/>
              <w:bottom w:val="single" w:sz="4" w:space="0" w:color="auto"/>
              <w:right w:val="single" w:sz="4" w:space="0" w:color="auto"/>
            </w:tcBorders>
            <w:vAlign w:val="center"/>
          </w:tcPr>
          <w:p w:rsidR="00E43D7F" w:rsidRPr="004510E0" w:rsidRDefault="00E43D7F" w:rsidP="00E43D7F">
            <w:pPr>
              <w:widowControl w:val="0"/>
              <w:suppressAutoHyphens/>
              <w:spacing w:after="0" w:line="240" w:lineRule="auto"/>
              <w:jc w:val="center"/>
              <w:rPr>
                <w:rFonts w:ascii="Times New Roman" w:hAnsi="Times New Roman"/>
                <w:sz w:val="24"/>
                <w:szCs w:val="24"/>
              </w:rPr>
            </w:pPr>
            <w:r w:rsidRPr="004510E0">
              <w:rPr>
                <w:rFonts w:ascii="Times New Roman" w:hAnsi="Times New Roman"/>
                <w:sz w:val="24"/>
                <w:szCs w:val="24"/>
              </w:rPr>
              <w:t xml:space="preserve">Бросок теннисного мяча </w:t>
            </w:r>
            <w:r>
              <w:rPr>
                <w:rFonts w:ascii="Times New Roman" w:hAnsi="Times New Roman"/>
                <w:sz w:val="24"/>
                <w:szCs w:val="24"/>
              </w:rPr>
              <w:t>правой рукой для правши (левой</w:t>
            </w:r>
            <w:r w:rsidRPr="004510E0">
              <w:rPr>
                <w:rFonts w:ascii="Times New Roman" w:hAnsi="Times New Roman"/>
                <w:sz w:val="24"/>
                <w:szCs w:val="24"/>
              </w:rPr>
              <w:t xml:space="preserve"> рукой</w:t>
            </w:r>
            <w:r>
              <w:rPr>
                <w:rFonts w:ascii="Times New Roman" w:hAnsi="Times New Roman"/>
                <w:sz w:val="24"/>
                <w:szCs w:val="24"/>
              </w:rPr>
              <w:t xml:space="preserve"> для левши)</w:t>
            </w:r>
            <w:r w:rsidRPr="004510E0">
              <w:rPr>
                <w:rFonts w:ascii="Times New Roman" w:hAnsi="Times New Roman"/>
                <w:sz w:val="24"/>
                <w:szCs w:val="24"/>
              </w:rPr>
              <w:t xml:space="preserve"> </w:t>
            </w:r>
          </w:p>
          <w:p w:rsidR="00E43D7F" w:rsidRPr="004510E0" w:rsidRDefault="00E43D7F" w:rsidP="001A2996">
            <w:pPr>
              <w:widowControl w:val="0"/>
              <w:suppressAutoHyphens/>
              <w:spacing w:after="0" w:line="240" w:lineRule="auto"/>
              <w:jc w:val="center"/>
              <w:rPr>
                <w:rFonts w:ascii="Times New Roman" w:hAnsi="Times New Roman"/>
                <w:sz w:val="24"/>
                <w:szCs w:val="24"/>
                <w:highlight w:val="yellow"/>
              </w:rPr>
            </w:pPr>
            <w:r w:rsidRPr="004510E0">
              <w:rPr>
                <w:rFonts w:ascii="Times New Roman" w:hAnsi="Times New Roman"/>
                <w:sz w:val="24"/>
                <w:szCs w:val="24"/>
              </w:rPr>
              <w:t xml:space="preserve">(не менее </w:t>
            </w:r>
            <w:r w:rsidR="001A2996">
              <w:rPr>
                <w:rFonts w:ascii="Times New Roman" w:hAnsi="Times New Roman"/>
                <w:sz w:val="24"/>
                <w:szCs w:val="24"/>
              </w:rPr>
              <w:t>12,50</w:t>
            </w:r>
            <w:r>
              <w:rPr>
                <w:rFonts w:ascii="Times New Roman" w:hAnsi="Times New Roman"/>
                <w:sz w:val="24"/>
                <w:szCs w:val="24"/>
              </w:rPr>
              <w:t xml:space="preserve"> </w:t>
            </w:r>
            <w:r w:rsidRPr="004510E0">
              <w:rPr>
                <w:rFonts w:ascii="Times New Roman" w:hAnsi="Times New Roman"/>
                <w:sz w:val="24"/>
                <w:szCs w:val="24"/>
              </w:rPr>
              <w:t>м)</w:t>
            </w:r>
          </w:p>
        </w:tc>
      </w:tr>
      <w:tr w:rsidR="00E43D7F" w:rsidRPr="004510E0" w:rsidTr="00561305">
        <w:tblPrEx>
          <w:tblLook w:val="01E0" w:firstRow="1" w:lastRow="1" w:firstColumn="1" w:lastColumn="1" w:noHBand="0" w:noVBand="0"/>
        </w:tblPrEx>
        <w:trPr>
          <w:trHeight w:val="374"/>
        </w:trPr>
        <w:tc>
          <w:tcPr>
            <w:tcW w:w="2582" w:type="dxa"/>
            <w:vMerge/>
            <w:tcBorders>
              <w:left w:val="single" w:sz="2" w:space="0" w:color="auto"/>
              <w:right w:val="single" w:sz="4" w:space="0" w:color="auto"/>
            </w:tcBorders>
            <w:vAlign w:val="center"/>
          </w:tcPr>
          <w:p w:rsidR="00E43D7F" w:rsidRPr="004510E0" w:rsidRDefault="00E43D7F" w:rsidP="00E43D7F">
            <w:pPr>
              <w:widowControl w:val="0"/>
              <w:suppressAutoHyphens/>
              <w:spacing w:after="0" w:line="240" w:lineRule="auto"/>
              <w:jc w:val="center"/>
              <w:rPr>
                <w:rFonts w:ascii="Times New Roman" w:hAnsi="Times New Roman"/>
                <w:sz w:val="24"/>
                <w:szCs w:val="24"/>
              </w:rPr>
            </w:pPr>
          </w:p>
        </w:tc>
        <w:tc>
          <w:tcPr>
            <w:tcW w:w="7380" w:type="dxa"/>
            <w:gridSpan w:val="3"/>
            <w:tcBorders>
              <w:top w:val="single" w:sz="4" w:space="0" w:color="auto"/>
              <w:left w:val="single" w:sz="4" w:space="0" w:color="auto"/>
              <w:bottom w:val="single" w:sz="4" w:space="0" w:color="auto"/>
              <w:right w:val="single" w:sz="4" w:space="0" w:color="auto"/>
            </w:tcBorders>
            <w:vAlign w:val="center"/>
          </w:tcPr>
          <w:p w:rsidR="00E43D7F" w:rsidRPr="004510E0" w:rsidRDefault="00E43D7F" w:rsidP="00E43D7F">
            <w:pPr>
              <w:widowControl w:val="0"/>
              <w:suppressAutoHyphens/>
              <w:spacing w:after="0" w:line="240" w:lineRule="auto"/>
              <w:jc w:val="center"/>
              <w:rPr>
                <w:rFonts w:ascii="Times New Roman" w:hAnsi="Times New Roman"/>
                <w:sz w:val="24"/>
                <w:szCs w:val="24"/>
              </w:rPr>
            </w:pPr>
            <w:r w:rsidRPr="004510E0">
              <w:rPr>
                <w:rFonts w:ascii="Times New Roman" w:hAnsi="Times New Roman"/>
                <w:sz w:val="24"/>
                <w:szCs w:val="24"/>
              </w:rPr>
              <w:t xml:space="preserve">Бросок теннисного мяча </w:t>
            </w:r>
            <w:r>
              <w:rPr>
                <w:rFonts w:ascii="Times New Roman" w:hAnsi="Times New Roman"/>
                <w:sz w:val="24"/>
                <w:szCs w:val="24"/>
              </w:rPr>
              <w:t>левой</w:t>
            </w:r>
            <w:r w:rsidRPr="004510E0">
              <w:rPr>
                <w:rFonts w:ascii="Times New Roman" w:hAnsi="Times New Roman"/>
                <w:sz w:val="24"/>
                <w:szCs w:val="24"/>
              </w:rPr>
              <w:t xml:space="preserve"> рукой</w:t>
            </w:r>
            <w:r>
              <w:rPr>
                <w:rFonts w:ascii="Times New Roman" w:hAnsi="Times New Roman"/>
                <w:sz w:val="24"/>
                <w:szCs w:val="24"/>
              </w:rPr>
              <w:t xml:space="preserve"> для правши (правой рукой для левши)</w:t>
            </w:r>
            <w:r w:rsidRPr="004510E0">
              <w:rPr>
                <w:rFonts w:ascii="Times New Roman" w:hAnsi="Times New Roman"/>
                <w:sz w:val="24"/>
                <w:szCs w:val="24"/>
              </w:rPr>
              <w:t xml:space="preserve"> </w:t>
            </w:r>
          </w:p>
          <w:p w:rsidR="00E43D7F" w:rsidRPr="004510E0" w:rsidRDefault="00E43D7F" w:rsidP="001A2996">
            <w:pPr>
              <w:widowControl w:val="0"/>
              <w:suppressAutoHyphens/>
              <w:spacing w:after="0" w:line="240" w:lineRule="auto"/>
              <w:jc w:val="center"/>
              <w:rPr>
                <w:rFonts w:ascii="Times New Roman" w:hAnsi="Times New Roman"/>
                <w:sz w:val="24"/>
                <w:szCs w:val="24"/>
              </w:rPr>
            </w:pPr>
            <w:r w:rsidRPr="004510E0">
              <w:rPr>
                <w:rFonts w:ascii="Times New Roman" w:hAnsi="Times New Roman"/>
                <w:sz w:val="24"/>
                <w:szCs w:val="24"/>
              </w:rPr>
              <w:t>(не менее 1</w:t>
            </w:r>
            <w:r w:rsidR="001A2996">
              <w:rPr>
                <w:rFonts w:ascii="Times New Roman" w:hAnsi="Times New Roman"/>
                <w:sz w:val="24"/>
                <w:szCs w:val="24"/>
              </w:rPr>
              <w:t>0</w:t>
            </w:r>
            <w:r w:rsidRPr="004510E0">
              <w:rPr>
                <w:rFonts w:ascii="Times New Roman" w:hAnsi="Times New Roman"/>
                <w:sz w:val="24"/>
                <w:szCs w:val="24"/>
              </w:rPr>
              <w:t xml:space="preserve"> м)</w:t>
            </w:r>
          </w:p>
        </w:tc>
      </w:tr>
      <w:tr w:rsidR="00E43D7F" w:rsidRPr="004510E0" w:rsidTr="00561305">
        <w:tblPrEx>
          <w:tblLook w:val="01E0" w:firstRow="1" w:lastRow="1" w:firstColumn="1" w:lastColumn="1" w:noHBand="0" w:noVBand="0"/>
        </w:tblPrEx>
        <w:trPr>
          <w:trHeight w:val="374"/>
        </w:trPr>
        <w:tc>
          <w:tcPr>
            <w:tcW w:w="2582" w:type="dxa"/>
            <w:vMerge/>
            <w:tcBorders>
              <w:left w:val="single" w:sz="2" w:space="0" w:color="auto"/>
              <w:right w:val="single" w:sz="4" w:space="0" w:color="auto"/>
            </w:tcBorders>
            <w:vAlign w:val="center"/>
          </w:tcPr>
          <w:p w:rsidR="00E43D7F" w:rsidRPr="004510E0" w:rsidRDefault="00E43D7F" w:rsidP="00E43D7F">
            <w:pPr>
              <w:widowControl w:val="0"/>
              <w:suppressAutoHyphens/>
              <w:spacing w:after="0" w:line="240" w:lineRule="auto"/>
              <w:jc w:val="center"/>
              <w:rPr>
                <w:rFonts w:ascii="Times New Roman" w:hAnsi="Times New Roman"/>
                <w:sz w:val="24"/>
                <w:szCs w:val="24"/>
              </w:rPr>
            </w:pPr>
          </w:p>
        </w:tc>
        <w:tc>
          <w:tcPr>
            <w:tcW w:w="7380" w:type="dxa"/>
            <w:gridSpan w:val="3"/>
            <w:tcBorders>
              <w:top w:val="single" w:sz="4" w:space="0" w:color="auto"/>
              <w:left w:val="single" w:sz="4" w:space="0" w:color="auto"/>
              <w:bottom w:val="single" w:sz="4" w:space="0" w:color="auto"/>
              <w:right w:val="single" w:sz="4" w:space="0" w:color="auto"/>
            </w:tcBorders>
            <w:vAlign w:val="center"/>
          </w:tcPr>
          <w:p w:rsidR="00E43D7F" w:rsidRPr="004510E0" w:rsidRDefault="00E43D7F" w:rsidP="00E43D7F">
            <w:pPr>
              <w:widowControl w:val="0"/>
              <w:suppressAutoHyphens/>
              <w:spacing w:after="0" w:line="240" w:lineRule="auto"/>
              <w:jc w:val="center"/>
              <w:rPr>
                <w:rFonts w:ascii="Times New Roman" w:hAnsi="Times New Roman"/>
                <w:sz w:val="24"/>
                <w:szCs w:val="24"/>
              </w:rPr>
            </w:pPr>
            <w:r w:rsidRPr="004510E0">
              <w:rPr>
                <w:rFonts w:ascii="Times New Roman" w:hAnsi="Times New Roman"/>
                <w:sz w:val="24"/>
                <w:szCs w:val="24"/>
              </w:rPr>
              <w:t>Бросок ядра</w:t>
            </w:r>
            <w:r>
              <w:rPr>
                <w:rFonts w:ascii="Times New Roman" w:hAnsi="Times New Roman"/>
                <w:sz w:val="24"/>
                <w:szCs w:val="24"/>
              </w:rPr>
              <w:t xml:space="preserve"> вперед</w:t>
            </w:r>
            <w:r w:rsidRPr="004510E0">
              <w:rPr>
                <w:rFonts w:ascii="Times New Roman" w:hAnsi="Times New Roman"/>
                <w:sz w:val="24"/>
                <w:szCs w:val="24"/>
              </w:rPr>
              <w:t xml:space="preserve"> двумя руками от груди</w:t>
            </w:r>
            <w:r>
              <w:rPr>
                <w:rFonts w:ascii="Times New Roman" w:hAnsi="Times New Roman"/>
                <w:sz w:val="24"/>
                <w:szCs w:val="24"/>
              </w:rPr>
              <w:t xml:space="preserve"> весом 2 кг</w:t>
            </w:r>
            <w:r w:rsidRPr="004510E0">
              <w:rPr>
                <w:rFonts w:ascii="Times New Roman" w:hAnsi="Times New Roman"/>
                <w:sz w:val="24"/>
                <w:szCs w:val="24"/>
              </w:rPr>
              <w:t xml:space="preserve"> </w:t>
            </w:r>
          </w:p>
          <w:p w:rsidR="00E43D7F" w:rsidRPr="009F1176" w:rsidRDefault="001A2996" w:rsidP="001A2996">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(не менее 3</w:t>
            </w:r>
            <w:r w:rsidR="00E43D7F" w:rsidRPr="009F1176">
              <w:rPr>
                <w:rFonts w:ascii="Times New Roman" w:hAnsi="Times New Roman"/>
                <w:sz w:val="24"/>
                <w:szCs w:val="24"/>
              </w:rPr>
              <w:t xml:space="preserve"> м)</w:t>
            </w:r>
          </w:p>
        </w:tc>
      </w:tr>
    </w:tbl>
    <w:p w:rsidR="00E43D7F" w:rsidRDefault="00E43D7F" w:rsidP="00E43D7F">
      <w:pPr>
        <w:widowControl w:val="0"/>
        <w:suppressAutoHyphens/>
        <w:spacing w:after="0" w:line="240" w:lineRule="auto"/>
        <w:contextualSpacing/>
        <w:jc w:val="center"/>
        <w:rPr>
          <w:rFonts w:cs="Times New Roman"/>
        </w:rPr>
      </w:pPr>
    </w:p>
    <w:p w:rsidR="00E43D7F" w:rsidRDefault="00E43D7F" w:rsidP="00E43D7F">
      <w:pPr>
        <w:widowControl w:val="0"/>
        <w:suppressAutoHyphens/>
        <w:spacing w:after="0" w:line="240" w:lineRule="auto"/>
        <w:contextualSpacing/>
        <w:jc w:val="right"/>
        <w:rPr>
          <w:rFonts w:ascii="Times New Roman" w:hAnsi="Times New Roman" w:cs="Times New Roman"/>
          <w:sz w:val="28"/>
          <w:szCs w:val="28"/>
        </w:rPr>
      </w:pPr>
    </w:p>
    <w:p w:rsidR="00E43D7F" w:rsidRDefault="00E43D7F" w:rsidP="00E43D7F">
      <w:pPr>
        <w:widowControl w:val="0"/>
        <w:suppressAutoHyphens/>
        <w:spacing w:after="0" w:line="240" w:lineRule="auto"/>
        <w:contextualSpacing/>
        <w:jc w:val="right"/>
        <w:rPr>
          <w:rFonts w:ascii="Times New Roman" w:hAnsi="Times New Roman" w:cs="Times New Roman"/>
          <w:sz w:val="28"/>
          <w:szCs w:val="28"/>
        </w:rPr>
      </w:pPr>
    </w:p>
    <w:p w:rsidR="00E43D7F" w:rsidRPr="00F22BA1" w:rsidRDefault="00E43D7F" w:rsidP="00E43D7F">
      <w:pPr>
        <w:widowControl w:val="0"/>
        <w:suppressAutoHyphens/>
        <w:spacing w:after="0" w:line="240" w:lineRule="auto"/>
        <w:contextualSpacing/>
        <w:jc w:val="center"/>
        <w:rPr>
          <w:rFonts w:ascii="Times New Roman" w:hAnsi="Times New Roman" w:cs="Times New Roman"/>
          <w:sz w:val="28"/>
          <w:szCs w:val="28"/>
        </w:rPr>
      </w:pPr>
      <w:r w:rsidRPr="00F22BA1">
        <w:rPr>
          <w:rFonts w:ascii="Times New Roman" w:hAnsi="Times New Roman" w:cs="Times New Roman"/>
          <w:sz w:val="28"/>
          <w:szCs w:val="28"/>
        </w:rPr>
        <w:t>Нормативы общей физической и специальной физической подготовки</w:t>
      </w:r>
    </w:p>
    <w:p w:rsidR="00E43D7F" w:rsidRPr="00F22BA1" w:rsidRDefault="00E43D7F" w:rsidP="00E43D7F">
      <w:pPr>
        <w:widowControl w:val="0"/>
        <w:suppressAutoHyphens/>
        <w:spacing w:after="0" w:line="240" w:lineRule="auto"/>
        <w:contextualSpacing/>
        <w:jc w:val="center"/>
        <w:rPr>
          <w:rFonts w:ascii="Times New Roman" w:hAnsi="Times New Roman" w:cs="Times New Roman"/>
          <w:sz w:val="28"/>
          <w:szCs w:val="28"/>
        </w:rPr>
      </w:pPr>
      <w:r w:rsidRPr="00F22BA1">
        <w:rPr>
          <w:rFonts w:ascii="Times New Roman" w:hAnsi="Times New Roman" w:cs="Times New Roman"/>
          <w:sz w:val="28"/>
          <w:szCs w:val="28"/>
        </w:rPr>
        <w:t>для зачисления в группы на тренировочном этапе</w:t>
      </w:r>
    </w:p>
    <w:p w:rsidR="00E43D7F" w:rsidRPr="00F22BA1" w:rsidRDefault="00E43D7F" w:rsidP="00E43D7F">
      <w:pPr>
        <w:widowControl w:val="0"/>
        <w:suppressAutoHyphens/>
        <w:spacing w:after="0" w:line="240" w:lineRule="auto"/>
        <w:contextualSpacing/>
        <w:jc w:val="center"/>
        <w:rPr>
          <w:rFonts w:ascii="Times New Roman" w:hAnsi="Times New Roman" w:cs="Times New Roman"/>
          <w:sz w:val="28"/>
          <w:szCs w:val="28"/>
        </w:rPr>
      </w:pPr>
      <w:r w:rsidRPr="00F22BA1">
        <w:rPr>
          <w:rFonts w:ascii="Times New Roman" w:hAnsi="Times New Roman" w:cs="Times New Roman"/>
          <w:sz w:val="28"/>
          <w:szCs w:val="28"/>
        </w:rPr>
        <w:t>(этап спортивной специализации)</w:t>
      </w:r>
    </w:p>
    <w:p w:rsidR="00E43D7F" w:rsidRPr="005A4C5C" w:rsidRDefault="00E43D7F" w:rsidP="00E43D7F">
      <w:pPr>
        <w:widowControl w:val="0"/>
        <w:suppressAutoHyphens/>
        <w:spacing w:after="0" w:line="240" w:lineRule="auto"/>
        <w:contextualSpacing/>
        <w:jc w:val="center"/>
        <w:rPr>
          <w:rFonts w:ascii="Times New Roman" w:hAnsi="Times New Roman" w:cs="Times New Roman"/>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7676"/>
      </w:tblGrid>
      <w:tr w:rsidR="00E43D7F" w:rsidRPr="005A4C5C" w:rsidTr="00E43D7F">
        <w:trPr>
          <w:trHeight w:val="970"/>
        </w:trPr>
        <w:tc>
          <w:tcPr>
            <w:tcW w:w="2638" w:type="dxa"/>
            <w:tcBorders>
              <w:top w:val="single" w:sz="4" w:space="0" w:color="auto"/>
              <w:left w:val="single" w:sz="4" w:space="0" w:color="auto"/>
              <w:bottom w:val="single" w:sz="4" w:space="0" w:color="auto"/>
              <w:right w:val="single" w:sz="4" w:space="0" w:color="auto"/>
            </w:tcBorders>
            <w:vAlign w:val="center"/>
          </w:tcPr>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 xml:space="preserve">Развиваемое физическое качество </w:t>
            </w:r>
          </w:p>
        </w:tc>
        <w:tc>
          <w:tcPr>
            <w:tcW w:w="7676" w:type="dxa"/>
            <w:tcBorders>
              <w:top w:val="single" w:sz="4" w:space="0" w:color="auto"/>
              <w:left w:val="single" w:sz="4" w:space="0" w:color="auto"/>
              <w:bottom w:val="single" w:sz="4" w:space="0" w:color="auto"/>
              <w:right w:val="single" w:sz="4" w:space="0" w:color="auto"/>
            </w:tcBorders>
            <w:vAlign w:val="center"/>
          </w:tcPr>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Контрольные упражнения (тесты)*</w:t>
            </w:r>
          </w:p>
        </w:tc>
      </w:tr>
      <w:tr w:rsidR="00A2214A" w:rsidRPr="005A4C5C" w:rsidTr="00C82DB9">
        <w:trPr>
          <w:trHeight w:val="970"/>
        </w:trPr>
        <w:tc>
          <w:tcPr>
            <w:tcW w:w="10314" w:type="dxa"/>
            <w:gridSpan w:val="2"/>
            <w:tcBorders>
              <w:top w:val="single" w:sz="4" w:space="0" w:color="auto"/>
              <w:left w:val="single" w:sz="4" w:space="0" w:color="auto"/>
              <w:bottom w:val="single" w:sz="4" w:space="0" w:color="auto"/>
              <w:right w:val="single" w:sz="4" w:space="0" w:color="auto"/>
            </w:tcBorders>
            <w:vAlign w:val="center"/>
          </w:tcPr>
          <w:p w:rsidR="00A2214A" w:rsidRPr="005A4C5C" w:rsidRDefault="00A2214A" w:rsidP="00A2214A">
            <w:pPr>
              <w:widowControl w:val="0"/>
              <w:tabs>
                <w:tab w:val="left" w:pos="9639"/>
              </w:tabs>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Легкая атлетика – метания</w:t>
            </w:r>
          </w:p>
          <w:p w:rsidR="00A2214A" w:rsidRPr="005A4C5C" w:rsidRDefault="00A2214A" w:rsidP="00A2214A">
            <w:pPr>
              <w:widowControl w:val="0"/>
              <w:tabs>
                <w:tab w:val="left" w:pos="9639"/>
              </w:tabs>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lang w:val="en-US"/>
              </w:rPr>
              <w:t>I</w:t>
            </w:r>
            <w:r w:rsidRPr="005A4C5C">
              <w:rPr>
                <w:rFonts w:ascii="Times New Roman" w:hAnsi="Times New Roman" w:cs="Times New Roman"/>
                <w:sz w:val="24"/>
                <w:szCs w:val="24"/>
              </w:rPr>
              <w:t xml:space="preserve"> функциональная группа </w:t>
            </w:r>
          </w:p>
          <w:p w:rsidR="00A2214A" w:rsidRDefault="00A2214A" w:rsidP="00A2214A">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Мужчины</w:t>
            </w:r>
          </w:p>
          <w:p w:rsidR="00A2214A" w:rsidRPr="005A4C5C" w:rsidRDefault="00A2214A" w:rsidP="00E43D7F">
            <w:pPr>
              <w:widowControl w:val="0"/>
              <w:suppressAutoHyphens/>
              <w:spacing w:after="0" w:line="240" w:lineRule="auto"/>
              <w:jc w:val="center"/>
              <w:rPr>
                <w:rFonts w:ascii="Times New Roman" w:hAnsi="Times New Roman" w:cs="Times New Roman"/>
                <w:sz w:val="24"/>
                <w:szCs w:val="24"/>
              </w:rPr>
            </w:pPr>
          </w:p>
        </w:tc>
      </w:tr>
      <w:tr w:rsidR="00A2214A" w:rsidRPr="005A4C5C" w:rsidTr="00C82DB9">
        <w:trPr>
          <w:trHeight w:val="970"/>
        </w:trPr>
        <w:tc>
          <w:tcPr>
            <w:tcW w:w="2638" w:type="dxa"/>
            <w:vMerge w:val="restart"/>
            <w:tcBorders>
              <w:top w:val="single" w:sz="4" w:space="0" w:color="auto"/>
              <w:left w:val="single" w:sz="4" w:space="0" w:color="auto"/>
              <w:right w:val="single" w:sz="4" w:space="0" w:color="auto"/>
            </w:tcBorders>
            <w:vAlign w:val="center"/>
          </w:tcPr>
          <w:p w:rsidR="00A2214A" w:rsidRDefault="00A2214A" w:rsidP="00E43D7F">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Сила</w:t>
            </w:r>
          </w:p>
        </w:tc>
        <w:tc>
          <w:tcPr>
            <w:tcW w:w="7676" w:type="dxa"/>
            <w:tcBorders>
              <w:top w:val="single" w:sz="4" w:space="0" w:color="auto"/>
              <w:left w:val="single" w:sz="4" w:space="0" w:color="auto"/>
              <w:bottom w:val="single" w:sz="4" w:space="0" w:color="auto"/>
              <w:right w:val="single" w:sz="4" w:space="0" w:color="auto"/>
            </w:tcBorders>
            <w:vAlign w:val="center"/>
          </w:tcPr>
          <w:p w:rsidR="00A2214A" w:rsidRPr="005A4C5C" w:rsidRDefault="00A2214A" w:rsidP="00A2214A">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 xml:space="preserve">Сгибание-разгибание рук в висе на перекладине </w:t>
            </w:r>
          </w:p>
          <w:p w:rsidR="00A2214A" w:rsidRPr="005A4C5C" w:rsidRDefault="00A2214A" w:rsidP="00A2214A">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(не менее 1</w:t>
            </w:r>
            <w:r>
              <w:rPr>
                <w:rFonts w:ascii="Times New Roman" w:hAnsi="Times New Roman" w:cs="Times New Roman"/>
                <w:sz w:val="24"/>
                <w:szCs w:val="24"/>
              </w:rPr>
              <w:t>2</w:t>
            </w:r>
            <w:r w:rsidRPr="005A4C5C">
              <w:rPr>
                <w:rFonts w:ascii="Times New Roman" w:hAnsi="Times New Roman" w:cs="Times New Roman"/>
                <w:sz w:val="24"/>
                <w:szCs w:val="24"/>
              </w:rPr>
              <w:t xml:space="preserve"> раз)</w:t>
            </w:r>
          </w:p>
        </w:tc>
      </w:tr>
      <w:tr w:rsidR="00A2214A" w:rsidRPr="005A4C5C" w:rsidTr="00C82DB9">
        <w:trPr>
          <w:trHeight w:val="970"/>
        </w:trPr>
        <w:tc>
          <w:tcPr>
            <w:tcW w:w="2638" w:type="dxa"/>
            <w:vMerge/>
            <w:tcBorders>
              <w:left w:val="single" w:sz="4" w:space="0" w:color="auto"/>
              <w:right w:val="single" w:sz="4" w:space="0" w:color="auto"/>
            </w:tcBorders>
            <w:vAlign w:val="center"/>
          </w:tcPr>
          <w:p w:rsidR="00A2214A" w:rsidRPr="005A4C5C" w:rsidRDefault="00A2214A" w:rsidP="00E43D7F">
            <w:pPr>
              <w:widowControl w:val="0"/>
              <w:suppressAutoHyphens/>
              <w:spacing w:after="0" w:line="240" w:lineRule="auto"/>
              <w:jc w:val="center"/>
              <w:rPr>
                <w:rFonts w:ascii="Times New Roman" w:hAnsi="Times New Roman" w:cs="Times New Roman"/>
                <w:sz w:val="24"/>
                <w:szCs w:val="24"/>
              </w:rPr>
            </w:pPr>
          </w:p>
        </w:tc>
        <w:tc>
          <w:tcPr>
            <w:tcW w:w="7676" w:type="dxa"/>
            <w:tcBorders>
              <w:top w:val="single" w:sz="4" w:space="0" w:color="auto"/>
              <w:left w:val="single" w:sz="4" w:space="0" w:color="auto"/>
              <w:bottom w:val="single" w:sz="4" w:space="0" w:color="auto"/>
              <w:right w:val="single" w:sz="4" w:space="0" w:color="auto"/>
            </w:tcBorders>
            <w:vAlign w:val="center"/>
          </w:tcPr>
          <w:p w:rsidR="00A2214A" w:rsidRPr="00886F3E" w:rsidRDefault="00A2214A" w:rsidP="00A2214A">
            <w:pPr>
              <w:widowControl w:val="0"/>
              <w:suppressAutoHyphens/>
              <w:spacing w:after="0" w:line="240" w:lineRule="auto"/>
              <w:jc w:val="center"/>
              <w:rPr>
                <w:rFonts w:ascii="Times New Roman" w:hAnsi="Times New Roman" w:cs="Times New Roman"/>
                <w:sz w:val="24"/>
                <w:szCs w:val="24"/>
              </w:rPr>
            </w:pPr>
            <w:r w:rsidRPr="00886F3E">
              <w:rPr>
                <w:rFonts w:ascii="Times New Roman" w:hAnsi="Times New Roman" w:cs="Times New Roman"/>
                <w:sz w:val="24"/>
                <w:szCs w:val="24"/>
              </w:rPr>
              <w:t xml:space="preserve">В положении сидя выпрямление рук вперёд </w:t>
            </w:r>
          </w:p>
          <w:p w:rsidR="00A2214A" w:rsidRPr="00886F3E" w:rsidRDefault="00A2214A" w:rsidP="00A2214A">
            <w:pPr>
              <w:widowControl w:val="0"/>
              <w:suppressAutoHyphens/>
              <w:spacing w:after="0" w:line="240" w:lineRule="auto"/>
              <w:jc w:val="center"/>
              <w:rPr>
                <w:rFonts w:ascii="Times New Roman" w:hAnsi="Times New Roman" w:cs="Times New Roman"/>
                <w:sz w:val="24"/>
                <w:szCs w:val="24"/>
              </w:rPr>
            </w:pPr>
            <w:r w:rsidRPr="00886F3E">
              <w:rPr>
                <w:rFonts w:ascii="Times New Roman" w:hAnsi="Times New Roman" w:cs="Times New Roman"/>
                <w:sz w:val="24"/>
                <w:szCs w:val="24"/>
              </w:rPr>
              <w:t>с грифом штанги весом 12 кг от груди</w:t>
            </w:r>
          </w:p>
          <w:p w:rsidR="00A2214A" w:rsidRPr="005A4C5C" w:rsidRDefault="00A2214A" w:rsidP="00A2214A">
            <w:pPr>
              <w:widowControl w:val="0"/>
              <w:suppressAutoHyphens/>
              <w:spacing w:after="0" w:line="240" w:lineRule="auto"/>
              <w:jc w:val="center"/>
              <w:rPr>
                <w:rFonts w:ascii="Times New Roman" w:hAnsi="Times New Roman" w:cs="Times New Roman"/>
                <w:sz w:val="24"/>
                <w:szCs w:val="24"/>
              </w:rPr>
            </w:pPr>
            <w:r w:rsidRPr="00886F3E">
              <w:rPr>
                <w:rFonts w:ascii="Times New Roman" w:hAnsi="Times New Roman" w:cs="Times New Roman"/>
                <w:sz w:val="24"/>
                <w:szCs w:val="24"/>
              </w:rPr>
              <w:t xml:space="preserve">(не менее </w:t>
            </w:r>
            <w:r>
              <w:rPr>
                <w:rFonts w:ascii="Times New Roman" w:hAnsi="Times New Roman" w:cs="Times New Roman"/>
                <w:sz w:val="24"/>
                <w:szCs w:val="24"/>
              </w:rPr>
              <w:t>6</w:t>
            </w:r>
            <w:r w:rsidRPr="00886F3E">
              <w:rPr>
                <w:rFonts w:ascii="Times New Roman" w:hAnsi="Times New Roman" w:cs="Times New Roman"/>
                <w:sz w:val="24"/>
                <w:szCs w:val="24"/>
              </w:rPr>
              <w:t xml:space="preserve"> раз)</w:t>
            </w:r>
          </w:p>
        </w:tc>
      </w:tr>
      <w:tr w:rsidR="00A2214A" w:rsidRPr="005A4C5C" w:rsidTr="00C82DB9">
        <w:trPr>
          <w:trHeight w:val="970"/>
        </w:trPr>
        <w:tc>
          <w:tcPr>
            <w:tcW w:w="2638" w:type="dxa"/>
            <w:vMerge/>
            <w:tcBorders>
              <w:left w:val="single" w:sz="4" w:space="0" w:color="auto"/>
              <w:bottom w:val="single" w:sz="4" w:space="0" w:color="auto"/>
              <w:right w:val="single" w:sz="4" w:space="0" w:color="auto"/>
            </w:tcBorders>
            <w:vAlign w:val="center"/>
          </w:tcPr>
          <w:p w:rsidR="00A2214A" w:rsidRPr="005A4C5C" w:rsidRDefault="00A2214A" w:rsidP="00E43D7F">
            <w:pPr>
              <w:widowControl w:val="0"/>
              <w:suppressAutoHyphens/>
              <w:spacing w:after="0" w:line="240" w:lineRule="auto"/>
              <w:jc w:val="center"/>
              <w:rPr>
                <w:rFonts w:ascii="Times New Roman" w:hAnsi="Times New Roman" w:cs="Times New Roman"/>
                <w:sz w:val="24"/>
                <w:szCs w:val="24"/>
              </w:rPr>
            </w:pPr>
          </w:p>
        </w:tc>
        <w:tc>
          <w:tcPr>
            <w:tcW w:w="7676" w:type="dxa"/>
            <w:tcBorders>
              <w:top w:val="single" w:sz="4" w:space="0" w:color="auto"/>
              <w:left w:val="single" w:sz="4" w:space="0" w:color="auto"/>
              <w:bottom w:val="single" w:sz="4" w:space="0" w:color="auto"/>
              <w:right w:val="single" w:sz="4" w:space="0" w:color="auto"/>
            </w:tcBorders>
            <w:vAlign w:val="center"/>
          </w:tcPr>
          <w:p w:rsidR="00A2214A" w:rsidRPr="00173215" w:rsidRDefault="00A2214A" w:rsidP="00A2214A">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 xml:space="preserve">В положении сидя поднимание рук вверх </w:t>
            </w:r>
          </w:p>
          <w:p w:rsidR="00A2214A" w:rsidRPr="00173215" w:rsidRDefault="00A2214A" w:rsidP="00A2214A">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 xml:space="preserve">с грифом штанги весом 5 кг </w:t>
            </w:r>
          </w:p>
          <w:p w:rsidR="00A2214A" w:rsidRPr="00886F3E" w:rsidRDefault="00A2214A" w:rsidP="00A2214A">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(не менее 6 раз)</w:t>
            </w:r>
          </w:p>
        </w:tc>
      </w:tr>
      <w:tr w:rsidR="00E11736" w:rsidRPr="005A4C5C" w:rsidTr="00C82DB9">
        <w:trPr>
          <w:trHeight w:val="970"/>
        </w:trPr>
        <w:tc>
          <w:tcPr>
            <w:tcW w:w="2638" w:type="dxa"/>
            <w:vMerge w:val="restart"/>
            <w:tcBorders>
              <w:left w:val="single" w:sz="4" w:space="0" w:color="auto"/>
              <w:right w:val="single" w:sz="4" w:space="0" w:color="auto"/>
            </w:tcBorders>
            <w:vAlign w:val="center"/>
          </w:tcPr>
          <w:p w:rsidR="00E11736" w:rsidRPr="005A4C5C" w:rsidRDefault="00E11736" w:rsidP="00E43D7F">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Скоростно-силовые способности</w:t>
            </w:r>
          </w:p>
        </w:tc>
        <w:tc>
          <w:tcPr>
            <w:tcW w:w="7676" w:type="dxa"/>
            <w:tcBorders>
              <w:top w:val="single" w:sz="4" w:space="0" w:color="auto"/>
              <w:left w:val="single" w:sz="4" w:space="0" w:color="auto"/>
              <w:bottom w:val="single" w:sz="4" w:space="0" w:color="auto"/>
              <w:right w:val="single" w:sz="4" w:space="0" w:color="auto"/>
            </w:tcBorders>
            <w:vAlign w:val="center"/>
          </w:tcPr>
          <w:p w:rsidR="00E11736" w:rsidRPr="005A4C5C" w:rsidRDefault="00E11736" w:rsidP="00E11736">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 xml:space="preserve">Бросок теннисного мяча правой рукой для правши (левой рукой для левши) </w:t>
            </w:r>
          </w:p>
          <w:p w:rsidR="00E11736" w:rsidRPr="00173215" w:rsidRDefault="00E11736" w:rsidP="00E11736">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 xml:space="preserve"> (не менее </w:t>
            </w:r>
            <w:r>
              <w:rPr>
                <w:rFonts w:ascii="Times New Roman" w:hAnsi="Times New Roman" w:cs="Times New Roman"/>
                <w:sz w:val="24"/>
                <w:szCs w:val="24"/>
              </w:rPr>
              <w:t>24</w:t>
            </w:r>
            <w:r w:rsidRPr="005A4C5C">
              <w:rPr>
                <w:rFonts w:ascii="Times New Roman" w:hAnsi="Times New Roman" w:cs="Times New Roman"/>
                <w:sz w:val="24"/>
                <w:szCs w:val="24"/>
              </w:rPr>
              <w:t xml:space="preserve"> м)</w:t>
            </w:r>
          </w:p>
        </w:tc>
      </w:tr>
      <w:tr w:rsidR="00E11736" w:rsidRPr="005A4C5C" w:rsidTr="00C82DB9">
        <w:trPr>
          <w:trHeight w:val="970"/>
        </w:trPr>
        <w:tc>
          <w:tcPr>
            <w:tcW w:w="2638" w:type="dxa"/>
            <w:vMerge/>
            <w:tcBorders>
              <w:left w:val="single" w:sz="4" w:space="0" w:color="auto"/>
              <w:right w:val="single" w:sz="4" w:space="0" w:color="auto"/>
            </w:tcBorders>
            <w:vAlign w:val="center"/>
          </w:tcPr>
          <w:p w:rsidR="00E11736" w:rsidRPr="005A4C5C" w:rsidRDefault="00E11736" w:rsidP="00E43D7F">
            <w:pPr>
              <w:widowControl w:val="0"/>
              <w:suppressAutoHyphens/>
              <w:spacing w:after="0" w:line="240" w:lineRule="auto"/>
              <w:jc w:val="center"/>
              <w:rPr>
                <w:rFonts w:ascii="Times New Roman" w:hAnsi="Times New Roman" w:cs="Times New Roman"/>
                <w:sz w:val="24"/>
                <w:szCs w:val="24"/>
              </w:rPr>
            </w:pPr>
          </w:p>
        </w:tc>
        <w:tc>
          <w:tcPr>
            <w:tcW w:w="7676" w:type="dxa"/>
            <w:tcBorders>
              <w:top w:val="single" w:sz="4" w:space="0" w:color="auto"/>
              <w:left w:val="single" w:sz="4" w:space="0" w:color="auto"/>
              <w:bottom w:val="single" w:sz="4" w:space="0" w:color="auto"/>
              <w:right w:val="single" w:sz="4" w:space="0" w:color="auto"/>
            </w:tcBorders>
            <w:vAlign w:val="center"/>
          </w:tcPr>
          <w:p w:rsidR="00E11736" w:rsidRPr="005A4C5C" w:rsidRDefault="00E11736" w:rsidP="00E11736">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 xml:space="preserve">Бросок теннисного мяча левой рукой для правши (правой рукой для левши) </w:t>
            </w:r>
          </w:p>
          <w:p w:rsidR="00E11736" w:rsidRPr="005A4C5C" w:rsidRDefault="00E11736" w:rsidP="00E11736">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 xml:space="preserve"> (не менее </w:t>
            </w:r>
            <w:r>
              <w:rPr>
                <w:rFonts w:ascii="Times New Roman" w:hAnsi="Times New Roman" w:cs="Times New Roman"/>
                <w:sz w:val="24"/>
                <w:szCs w:val="24"/>
              </w:rPr>
              <w:t>19</w:t>
            </w:r>
            <w:r w:rsidRPr="005A4C5C">
              <w:rPr>
                <w:rFonts w:ascii="Times New Roman" w:hAnsi="Times New Roman" w:cs="Times New Roman"/>
                <w:sz w:val="24"/>
                <w:szCs w:val="24"/>
              </w:rPr>
              <w:t xml:space="preserve"> м)</w:t>
            </w:r>
          </w:p>
        </w:tc>
      </w:tr>
      <w:tr w:rsidR="00E11736" w:rsidRPr="005A4C5C" w:rsidTr="00C82DB9">
        <w:trPr>
          <w:trHeight w:val="970"/>
        </w:trPr>
        <w:tc>
          <w:tcPr>
            <w:tcW w:w="2638" w:type="dxa"/>
            <w:vMerge/>
            <w:tcBorders>
              <w:left w:val="single" w:sz="4" w:space="0" w:color="auto"/>
              <w:bottom w:val="single" w:sz="4" w:space="0" w:color="auto"/>
              <w:right w:val="single" w:sz="4" w:space="0" w:color="auto"/>
            </w:tcBorders>
            <w:vAlign w:val="center"/>
          </w:tcPr>
          <w:p w:rsidR="00E11736" w:rsidRPr="005A4C5C" w:rsidRDefault="00E11736" w:rsidP="00E43D7F">
            <w:pPr>
              <w:widowControl w:val="0"/>
              <w:suppressAutoHyphens/>
              <w:spacing w:after="0" w:line="240" w:lineRule="auto"/>
              <w:jc w:val="center"/>
              <w:rPr>
                <w:rFonts w:ascii="Times New Roman" w:hAnsi="Times New Roman" w:cs="Times New Roman"/>
                <w:sz w:val="24"/>
                <w:szCs w:val="24"/>
              </w:rPr>
            </w:pPr>
          </w:p>
        </w:tc>
        <w:tc>
          <w:tcPr>
            <w:tcW w:w="7676" w:type="dxa"/>
            <w:tcBorders>
              <w:top w:val="single" w:sz="4" w:space="0" w:color="auto"/>
              <w:left w:val="single" w:sz="4" w:space="0" w:color="auto"/>
              <w:bottom w:val="single" w:sz="4" w:space="0" w:color="auto"/>
              <w:right w:val="single" w:sz="4" w:space="0" w:color="auto"/>
            </w:tcBorders>
            <w:vAlign w:val="center"/>
          </w:tcPr>
          <w:p w:rsidR="00E11736" w:rsidRPr="005A4C5C" w:rsidRDefault="00E11736" w:rsidP="00E11736">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Бросок ядра вперед двумя руками от груди весом 2 кг</w:t>
            </w:r>
          </w:p>
          <w:p w:rsidR="00E11736" w:rsidRPr="005A4C5C" w:rsidRDefault="00E11736" w:rsidP="00E11736">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 xml:space="preserve">(не менее </w:t>
            </w:r>
            <w:smartTag w:uri="urn:schemas-microsoft-com:office:smarttags" w:element="metricconverter">
              <w:smartTagPr>
                <w:attr w:name="ProductID" w:val="5,50 м"/>
              </w:smartTagPr>
              <w:r w:rsidRPr="005A4C5C">
                <w:rPr>
                  <w:rFonts w:ascii="Times New Roman" w:hAnsi="Times New Roman" w:cs="Times New Roman"/>
                  <w:sz w:val="24"/>
                  <w:szCs w:val="24"/>
                </w:rPr>
                <w:t>5,50 м</w:t>
              </w:r>
            </w:smartTag>
            <w:r w:rsidRPr="005A4C5C">
              <w:rPr>
                <w:rFonts w:ascii="Times New Roman" w:hAnsi="Times New Roman" w:cs="Times New Roman"/>
                <w:sz w:val="24"/>
                <w:szCs w:val="24"/>
              </w:rPr>
              <w:t>)</w:t>
            </w:r>
          </w:p>
        </w:tc>
      </w:tr>
      <w:tr w:rsidR="00E43D7F" w:rsidRPr="005A4C5C" w:rsidTr="00E43D7F">
        <w:trPr>
          <w:trHeight w:val="374"/>
        </w:trPr>
        <w:tc>
          <w:tcPr>
            <w:tcW w:w="10314" w:type="dxa"/>
            <w:gridSpan w:val="2"/>
            <w:tcBorders>
              <w:left w:val="single" w:sz="2" w:space="0" w:color="auto"/>
              <w:right w:val="single" w:sz="4" w:space="0" w:color="auto"/>
            </w:tcBorders>
            <w:vAlign w:val="center"/>
          </w:tcPr>
          <w:p w:rsidR="00E43D7F" w:rsidRPr="005A4C5C" w:rsidRDefault="00E43D7F" w:rsidP="00E43D7F">
            <w:pPr>
              <w:widowControl w:val="0"/>
              <w:tabs>
                <w:tab w:val="left" w:pos="9639"/>
              </w:tabs>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Легкая атлетика – метания</w:t>
            </w:r>
          </w:p>
          <w:p w:rsidR="00E43D7F" w:rsidRPr="005A4C5C" w:rsidRDefault="00E43D7F" w:rsidP="00E43D7F">
            <w:pPr>
              <w:widowControl w:val="0"/>
              <w:tabs>
                <w:tab w:val="left" w:pos="9639"/>
              </w:tabs>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lang w:val="en-US"/>
              </w:rPr>
              <w:t>II</w:t>
            </w:r>
            <w:r w:rsidRPr="005A4C5C">
              <w:rPr>
                <w:rFonts w:ascii="Times New Roman" w:hAnsi="Times New Roman" w:cs="Times New Roman"/>
                <w:sz w:val="24"/>
                <w:szCs w:val="24"/>
              </w:rPr>
              <w:t xml:space="preserve"> функциональная группа </w:t>
            </w:r>
          </w:p>
          <w:p w:rsidR="00E43D7F" w:rsidRPr="005A4C5C" w:rsidRDefault="005E42D4" w:rsidP="00E43D7F">
            <w:pPr>
              <w:widowControl w:val="0"/>
              <w:tabs>
                <w:tab w:val="left" w:pos="9639"/>
              </w:tabs>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М</w:t>
            </w:r>
            <w:r w:rsidR="00E43D7F" w:rsidRPr="005A4C5C">
              <w:rPr>
                <w:rFonts w:ascii="Times New Roman" w:hAnsi="Times New Roman" w:cs="Times New Roman"/>
                <w:sz w:val="24"/>
                <w:szCs w:val="24"/>
              </w:rPr>
              <w:t>ужчины</w:t>
            </w:r>
          </w:p>
        </w:tc>
      </w:tr>
      <w:tr w:rsidR="00E43D7F" w:rsidRPr="005A4C5C" w:rsidTr="00E43D7F">
        <w:trPr>
          <w:trHeight w:val="570"/>
        </w:trPr>
        <w:tc>
          <w:tcPr>
            <w:tcW w:w="2638" w:type="dxa"/>
            <w:vMerge w:val="restart"/>
            <w:tcBorders>
              <w:top w:val="single" w:sz="4" w:space="0" w:color="auto"/>
              <w:left w:val="single" w:sz="2" w:space="0" w:color="auto"/>
              <w:right w:val="single" w:sz="4" w:space="0" w:color="auto"/>
            </w:tcBorders>
            <w:vAlign w:val="center"/>
          </w:tcPr>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Сила</w:t>
            </w:r>
          </w:p>
        </w:tc>
        <w:tc>
          <w:tcPr>
            <w:tcW w:w="7676" w:type="dxa"/>
            <w:vMerge w:val="restart"/>
            <w:tcBorders>
              <w:top w:val="single" w:sz="4" w:space="0" w:color="auto"/>
              <w:left w:val="single" w:sz="4" w:space="0" w:color="auto"/>
              <w:right w:val="single" w:sz="4" w:space="0" w:color="auto"/>
            </w:tcBorders>
            <w:vAlign w:val="center"/>
          </w:tcPr>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 xml:space="preserve">Сгибание-разгибание рук в висе на перекладине </w:t>
            </w:r>
          </w:p>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(не менее 10 раз)</w:t>
            </w:r>
          </w:p>
        </w:tc>
      </w:tr>
      <w:tr w:rsidR="00E43D7F" w:rsidRPr="005A4C5C" w:rsidTr="00E43D7F">
        <w:trPr>
          <w:trHeight w:val="322"/>
        </w:trPr>
        <w:tc>
          <w:tcPr>
            <w:tcW w:w="2638" w:type="dxa"/>
            <w:vMerge/>
            <w:tcBorders>
              <w:left w:val="single" w:sz="2" w:space="0" w:color="auto"/>
              <w:bottom w:val="single" w:sz="2" w:space="0" w:color="auto"/>
              <w:right w:val="single" w:sz="4" w:space="0" w:color="auto"/>
            </w:tcBorders>
            <w:vAlign w:val="center"/>
          </w:tcPr>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p>
        </w:tc>
        <w:tc>
          <w:tcPr>
            <w:tcW w:w="7676" w:type="dxa"/>
            <w:vMerge/>
            <w:tcBorders>
              <w:left w:val="single" w:sz="4" w:space="0" w:color="auto"/>
              <w:bottom w:val="single" w:sz="2" w:space="0" w:color="auto"/>
              <w:right w:val="single" w:sz="4" w:space="0" w:color="auto"/>
            </w:tcBorders>
            <w:vAlign w:val="center"/>
          </w:tcPr>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p>
        </w:tc>
      </w:tr>
      <w:tr w:rsidR="00E43D7F" w:rsidRPr="005A4C5C" w:rsidTr="00E43D7F">
        <w:trPr>
          <w:trHeight w:val="374"/>
        </w:trPr>
        <w:tc>
          <w:tcPr>
            <w:tcW w:w="2638" w:type="dxa"/>
            <w:vMerge w:val="restart"/>
            <w:tcBorders>
              <w:top w:val="single" w:sz="4" w:space="0" w:color="auto"/>
              <w:left w:val="single" w:sz="2" w:space="0" w:color="auto"/>
              <w:right w:val="single" w:sz="4" w:space="0" w:color="auto"/>
            </w:tcBorders>
            <w:vAlign w:val="center"/>
          </w:tcPr>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Скоростно-силовые способности</w:t>
            </w:r>
          </w:p>
        </w:tc>
        <w:tc>
          <w:tcPr>
            <w:tcW w:w="7676" w:type="dxa"/>
            <w:tcBorders>
              <w:top w:val="single" w:sz="4" w:space="0" w:color="auto"/>
              <w:left w:val="single" w:sz="4" w:space="0" w:color="auto"/>
              <w:bottom w:val="single" w:sz="2" w:space="0" w:color="auto"/>
              <w:right w:val="single" w:sz="4" w:space="0" w:color="auto"/>
            </w:tcBorders>
            <w:vAlign w:val="center"/>
          </w:tcPr>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 xml:space="preserve">Прыжок в длину с места </w:t>
            </w:r>
          </w:p>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 xml:space="preserve">(не менее </w:t>
            </w:r>
            <w:smartTag w:uri="urn:schemas-microsoft-com:office:smarttags" w:element="metricconverter">
              <w:smartTagPr>
                <w:attr w:name="ProductID" w:val="1,85 м"/>
              </w:smartTagPr>
              <w:r w:rsidRPr="005A4C5C">
                <w:rPr>
                  <w:rFonts w:ascii="Times New Roman" w:hAnsi="Times New Roman" w:cs="Times New Roman"/>
                  <w:sz w:val="24"/>
                  <w:szCs w:val="24"/>
                </w:rPr>
                <w:t>1,85 м</w:t>
              </w:r>
            </w:smartTag>
            <w:r w:rsidRPr="005A4C5C">
              <w:rPr>
                <w:rFonts w:ascii="Times New Roman" w:hAnsi="Times New Roman" w:cs="Times New Roman"/>
                <w:sz w:val="24"/>
                <w:szCs w:val="24"/>
              </w:rPr>
              <w:t>)</w:t>
            </w:r>
          </w:p>
        </w:tc>
      </w:tr>
      <w:tr w:rsidR="00E43D7F" w:rsidRPr="005A4C5C" w:rsidTr="00E43D7F">
        <w:trPr>
          <w:trHeight w:val="374"/>
        </w:trPr>
        <w:tc>
          <w:tcPr>
            <w:tcW w:w="2638" w:type="dxa"/>
            <w:vMerge/>
            <w:tcBorders>
              <w:left w:val="single" w:sz="2" w:space="0" w:color="auto"/>
              <w:right w:val="single" w:sz="4" w:space="0" w:color="auto"/>
            </w:tcBorders>
            <w:vAlign w:val="center"/>
          </w:tcPr>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p>
        </w:tc>
        <w:tc>
          <w:tcPr>
            <w:tcW w:w="7676" w:type="dxa"/>
            <w:tcBorders>
              <w:top w:val="single" w:sz="4" w:space="0" w:color="auto"/>
              <w:left w:val="single" w:sz="4" w:space="0" w:color="auto"/>
              <w:bottom w:val="single" w:sz="2" w:space="0" w:color="auto"/>
              <w:right w:val="single" w:sz="4" w:space="0" w:color="auto"/>
            </w:tcBorders>
            <w:vAlign w:val="center"/>
          </w:tcPr>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 xml:space="preserve">Бег на 30 м с ходу </w:t>
            </w:r>
          </w:p>
          <w:p w:rsidR="00E43D7F" w:rsidRPr="005A4C5C" w:rsidRDefault="00993C2A" w:rsidP="00E43D7F">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более 5,6 </w:t>
            </w:r>
            <w:r w:rsidR="00E43D7F" w:rsidRPr="005A4C5C">
              <w:rPr>
                <w:rFonts w:ascii="Times New Roman" w:hAnsi="Times New Roman" w:cs="Times New Roman"/>
                <w:sz w:val="24"/>
                <w:szCs w:val="24"/>
              </w:rPr>
              <w:t>с)</w:t>
            </w:r>
          </w:p>
        </w:tc>
      </w:tr>
      <w:tr w:rsidR="00E43D7F" w:rsidRPr="005A4C5C" w:rsidTr="00E43D7F">
        <w:trPr>
          <w:trHeight w:val="374"/>
        </w:trPr>
        <w:tc>
          <w:tcPr>
            <w:tcW w:w="2638" w:type="dxa"/>
            <w:vMerge/>
            <w:tcBorders>
              <w:left w:val="single" w:sz="2" w:space="0" w:color="auto"/>
              <w:right w:val="single" w:sz="4" w:space="0" w:color="auto"/>
            </w:tcBorders>
            <w:vAlign w:val="center"/>
          </w:tcPr>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p>
        </w:tc>
        <w:tc>
          <w:tcPr>
            <w:tcW w:w="7676" w:type="dxa"/>
            <w:tcBorders>
              <w:top w:val="single" w:sz="4" w:space="0" w:color="auto"/>
              <w:left w:val="single" w:sz="4" w:space="0" w:color="auto"/>
              <w:bottom w:val="single" w:sz="4" w:space="0" w:color="auto"/>
              <w:right w:val="single" w:sz="4" w:space="0" w:color="auto"/>
            </w:tcBorders>
            <w:vAlign w:val="center"/>
          </w:tcPr>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 xml:space="preserve">Бросок теннисного мяча правой рукой для правши (левой рукой для левши) </w:t>
            </w:r>
          </w:p>
          <w:p w:rsidR="00E43D7F" w:rsidRPr="005A4C5C" w:rsidRDefault="00E43D7F" w:rsidP="00E43D7F">
            <w:pPr>
              <w:widowControl w:val="0"/>
              <w:suppressAutoHyphens/>
              <w:spacing w:after="0" w:line="240" w:lineRule="auto"/>
              <w:jc w:val="center"/>
              <w:rPr>
                <w:rFonts w:ascii="Times New Roman" w:hAnsi="Times New Roman" w:cs="Times New Roman"/>
                <w:sz w:val="24"/>
                <w:szCs w:val="24"/>
                <w:highlight w:val="yellow"/>
              </w:rPr>
            </w:pPr>
            <w:r w:rsidRPr="005A4C5C">
              <w:rPr>
                <w:rFonts w:ascii="Times New Roman" w:hAnsi="Times New Roman" w:cs="Times New Roman"/>
                <w:sz w:val="24"/>
                <w:szCs w:val="24"/>
              </w:rPr>
              <w:t xml:space="preserve"> (не менее 13 м)</w:t>
            </w:r>
          </w:p>
        </w:tc>
      </w:tr>
      <w:tr w:rsidR="00E43D7F" w:rsidRPr="005A4C5C" w:rsidTr="00E43D7F">
        <w:trPr>
          <w:trHeight w:val="374"/>
        </w:trPr>
        <w:tc>
          <w:tcPr>
            <w:tcW w:w="2638" w:type="dxa"/>
            <w:vMerge/>
            <w:tcBorders>
              <w:left w:val="single" w:sz="2" w:space="0" w:color="auto"/>
              <w:right w:val="single" w:sz="4" w:space="0" w:color="auto"/>
            </w:tcBorders>
            <w:vAlign w:val="center"/>
          </w:tcPr>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p>
        </w:tc>
        <w:tc>
          <w:tcPr>
            <w:tcW w:w="7676" w:type="dxa"/>
            <w:tcBorders>
              <w:top w:val="single" w:sz="4" w:space="0" w:color="auto"/>
              <w:left w:val="single" w:sz="4" w:space="0" w:color="auto"/>
              <w:bottom w:val="single" w:sz="4" w:space="0" w:color="auto"/>
              <w:right w:val="single" w:sz="4" w:space="0" w:color="auto"/>
            </w:tcBorders>
            <w:vAlign w:val="center"/>
          </w:tcPr>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 xml:space="preserve">Бросок теннисного мяча левой рукой для правши (правой рукой для левши) </w:t>
            </w:r>
          </w:p>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 xml:space="preserve"> (не менее 10,50 м)</w:t>
            </w:r>
          </w:p>
        </w:tc>
      </w:tr>
      <w:tr w:rsidR="00E43D7F" w:rsidRPr="005A4C5C" w:rsidTr="00E43D7F">
        <w:trPr>
          <w:trHeight w:val="374"/>
        </w:trPr>
        <w:tc>
          <w:tcPr>
            <w:tcW w:w="2638" w:type="dxa"/>
            <w:vMerge/>
            <w:tcBorders>
              <w:left w:val="single" w:sz="2" w:space="0" w:color="auto"/>
              <w:right w:val="single" w:sz="4" w:space="0" w:color="auto"/>
            </w:tcBorders>
            <w:vAlign w:val="center"/>
          </w:tcPr>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p>
        </w:tc>
        <w:tc>
          <w:tcPr>
            <w:tcW w:w="7676" w:type="dxa"/>
            <w:tcBorders>
              <w:top w:val="single" w:sz="4" w:space="0" w:color="auto"/>
              <w:left w:val="single" w:sz="4" w:space="0" w:color="auto"/>
              <w:bottom w:val="single" w:sz="4" w:space="0" w:color="auto"/>
              <w:right w:val="single" w:sz="4" w:space="0" w:color="auto"/>
            </w:tcBorders>
            <w:vAlign w:val="center"/>
          </w:tcPr>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Бросок ядра вперед двумя руками от груди весом 2 кг</w:t>
            </w:r>
          </w:p>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 xml:space="preserve">(не менее </w:t>
            </w:r>
            <w:smartTag w:uri="urn:schemas-microsoft-com:office:smarttags" w:element="metricconverter">
              <w:smartTagPr>
                <w:attr w:name="ProductID" w:val="5,50 м"/>
              </w:smartTagPr>
              <w:r w:rsidRPr="005A4C5C">
                <w:rPr>
                  <w:rFonts w:ascii="Times New Roman" w:hAnsi="Times New Roman" w:cs="Times New Roman"/>
                  <w:sz w:val="24"/>
                  <w:szCs w:val="24"/>
                </w:rPr>
                <w:t>5,50 м</w:t>
              </w:r>
            </w:smartTag>
            <w:r w:rsidRPr="005A4C5C">
              <w:rPr>
                <w:rFonts w:ascii="Times New Roman" w:hAnsi="Times New Roman" w:cs="Times New Roman"/>
                <w:sz w:val="24"/>
                <w:szCs w:val="24"/>
              </w:rPr>
              <w:t>)</w:t>
            </w:r>
          </w:p>
        </w:tc>
      </w:tr>
      <w:tr w:rsidR="00E43D7F" w:rsidRPr="005A4C5C" w:rsidTr="00E43D7F">
        <w:trPr>
          <w:trHeight w:val="374"/>
        </w:trPr>
        <w:tc>
          <w:tcPr>
            <w:tcW w:w="10314" w:type="dxa"/>
            <w:gridSpan w:val="2"/>
            <w:tcBorders>
              <w:left w:val="single" w:sz="2" w:space="0" w:color="auto"/>
              <w:bottom w:val="single" w:sz="2" w:space="0" w:color="auto"/>
              <w:right w:val="single" w:sz="4" w:space="0" w:color="auto"/>
            </w:tcBorders>
            <w:vAlign w:val="center"/>
          </w:tcPr>
          <w:p w:rsidR="00E43D7F" w:rsidRPr="005A4C5C" w:rsidRDefault="00E43D7F" w:rsidP="00E43D7F">
            <w:pPr>
              <w:widowControl w:val="0"/>
              <w:tabs>
                <w:tab w:val="left" w:pos="9639"/>
              </w:tabs>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Легкая атлетика – метания</w:t>
            </w:r>
          </w:p>
          <w:p w:rsidR="00E43D7F" w:rsidRPr="005A4C5C" w:rsidRDefault="00E43D7F" w:rsidP="00E43D7F">
            <w:pPr>
              <w:widowControl w:val="0"/>
              <w:tabs>
                <w:tab w:val="left" w:pos="9639"/>
              </w:tabs>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 xml:space="preserve">III функциональная группа  </w:t>
            </w:r>
          </w:p>
          <w:p w:rsidR="00E43D7F" w:rsidRPr="005A4C5C" w:rsidRDefault="005E42D4" w:rsidP="00E43D7F">
            <w:pPr>
              <w:widowControl w:val="0"/>
              <w:tabs>
                <w:tab w:val="left" w:pos="9639"/>
              </w:tabs>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М</w:t>
            </w:r>
            <w:r w:rsidR="00E43D7F" w:rsidRPr="005A4C5C">
              <w:rPr>
                <w:rFonts w:ascii="Times New Roman" w:hAnsi="Times New Roman" w:cs="Times New Roman"/>
                <w:sz w:val="24"/>
                <w:szCs w:val="24"/>
              </w:rPr>
              <w:t>ужчины</w:t>
            </w:r>
          </w:p>
        </w:tc>
      </w:tr>
      <w:tr w:rsidR="00E43D7F" w:rsidRPr="005A4C5C" w:rsidTr="00E43D7F">
        <w:trPr>
          <w:trHeight w:val="374"/>
        </w:trPr>
        <w:tc>
          <w:tcPr>
            <w:tcW w:w="2638" w:type="dxa"/>
            <w:vMerge w:val="restart"/>
            <w:tcBorders>
              <w:top w:val="single" w:sz="4" w:space="0" w:color="auto"/>
              <w:left w:val="single" w:sz="2" w:space="0" w:color="auto"/>
              <w:right w:val="single" w:sz="4" w:space="0" w:color="auto"/>
            </w:tcBorders>
            <w:vAlign w:val="center"/>
          </w:tcPr>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Сила</w:t>
            </w:r>
          </w:p>
        </w:tc>
        <w:tc>
          <w:tcPr>
            <w:tcW w:w="7676" w:type="dxa"/>
            <w:tcBorders>
              <w:top w:val="single" w:sz="4" w:space="0" w:color="auto"/>
              <w:left w:val="single" w:sz="4" w:space="0" w:color="auto"/>
              <w:bottom w:val="single" w:sz="2" w:space="0" w:color="auto"/>
              <w:right w:val="single" w:sz="4" w:space="0" w:color="auto"/>
            </w:tcBorders>
            <w:vAlign w:val="center"/>
          </w:tcPr>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 xml:space="preserve">Сгибание-разгибание рук в висе на перекладине </w:t>
            </w:r>
          </w:p>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(не менее 10 раз)</w:t>
            </w:r>
          </w:p>
        </w:tc>
      </w:tr>
      <w:tr w:rsidR="00E43D7F" w:rsidRPr="005A4C5C" w:rsidTr="00E43D7F">
        <w:trPr>
          <w:trHeight w:val="374"/>
        </w:trPr>
        <w:tc>
          <w:tcPr>
            <w:tcW w:w="2638" w:type="dxa"/>
            <w:vMerge/>
            <w:tcBorders>
              <w:left w:val="single" w:sz="2" w:space="0" w:color="auto"/>
              <w:bottom w:val="single" w:sz="2" w:space="0" w:color="auto"/>
              <w:right w:val="single" w:sz="4" w:space="0" w:color="auto"/>
            </w:tcBorders>
            <w:vAlign w:val="center"/>
          </w:tcPr>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p>
        </w:tc>
        <w:tc>
          <w:tcPr>
            <w:tcW w:w="7676" w:type="dxa"/>
            <w:tcBorders>
              <w:top w:val="single" w:sz="4" w:space="0" w:color="auto"/>
              <w:left w:val="single" w:sz="4" w:space="0" w:color="auto"/>
              <w:bottom w:val="single" w:sz="2" w:space="0" w:color="auto"/>
              <w:right w:val="single" w:sz="4" w:space="0" w:color="auto"/>
            </w:tcBorders>
            <w:vAlign w:val="center"/>
          </w:tcPr>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 xml:space="preserve">В положении сидя поднимание рук вверх с грифом штанги весом 15 кг </w:t>
            </w:r>
          </w:p>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(не менее 12 раз)</w:t>
            </w:r>
          </w:p>
        </w:tc>
      </w:tr>
      <w:tr w:rsidR="00E43D7F" w:rsidRPr="005A4C5C" w:rsidTr="00E43D7F">
        <w:trPr>
          <w:trHeight w:val="374"/>
        </w:trPr>
        <w:tc>
          <w:tcPr>
            <w:tcW w:w="2638" w:type="dxa"/>
            <w:vMerge w:val="restart"/>
            <w:tcBorders>
              <w:top w:val="single" w:sz="4" w:space="0" w:color="auto"/>
              <w:left w:val="single" w:sz="2" w:space="0" w:color="auto"/>
              <w:right w:val="single" w:sz="4" w:space="0" w:color="auto"/>
            </w:tcBorders>
            <w:vAlign w:val="center"/>
          </w:tcPr>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Скоростно-силовые способности</w:t>
            </w:r>
          </w:p>
        </w:tc>
        <w:tc>
          <w:tcPr>
            <w:tcW w:w="7676" w:type="dxa"/>
            <w:tcBorders>
              <w:top w:val="single" w:sz="4" w:space="0" w:color="auto"/>
              <w:left w:val="single" w:sz="4" w:space="0" w:color="auto"/>
              <w:bottom w:val="single" w:sz="2" w:space="0" w:color="auto"/>
              <w:right w:val="single" w:sz="4" w:space="0" w:color="auto"/>
            </w:tcBorders>
            <w:vAlign w:val="center"/>
          </w:tcPr>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 xml:space="preserve">Прыжок в длину с места </w:t>
            </w:r>
          </w:p>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 xml:space="preserve">(не менее </w:t>
            </w:r>
            <w:smartTag w:uri="urn:schemas-microsoft-com:office:smarttags" w:element="metricconverter">
              <w:smartTagPr>
                <w:attr w:name="ProductID" w:val="2 м"/>
              </w:smartTagPr>
              <w:r w:rsidRPr="005A4C5C">
                <w:rPr>
                  <w:rFonts w:ascii="Times New Roman" w:hAnsi="Times New Roman" w:cs="Times New Roman"/>
                  <w:sz w:val="24"/>
                  <w:szCs w:val="24"/>
                </w:rPr>
                <w:t>2 м</w:t>
              </w:r>
            </w:smartTag>
            <w:r w:rsidRPr="005A4C5C">
              <w:rPr>
                <w:rFonts w:ascii="Times New Roman" w:hAnsi="Times New Roman" w:cs="Times New Roman"/>
                <w:sz w:val="24"/>
                <w:szCs w:val="24"/>
              </w:rPr>
              <w:t>)</w:t>
            </w:r>
          </w:p>
        </w:tc>
      </w:tr>
      <w:tr w:rsidR="00E43D7F" w:rsidRPr="005A4C5C" w:rsidTr="00E43D7F">
        <w:trPr>
          <w:trHeight w:val="374"/>
        </w:trPr>
        <w:tc>
          <w:tcPr>
            <w:tcW w:w="2638" w:type="dxa"/>
            <w:vMerge/>
            <w:tcBorders>
              <w:left w:val="single" w:sz="2" w:space="0" w:color="auto"/>
              <w:right w:val="single" w:sz="4" w:space="0" w:color="auto"/>
            </w:tcBorders>
            <w:vAlign w:val="center"/>
          </w:tcPr>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p>
        </w:tc>
        <w:tc>
          <w:tcPr>
            <w:tcW w:w="7676" w:type="dxa"/>
            <w:tcBorders>
              <w:top w:val="single" w:sz="4" w:space="0" w:color="auto"/>
              <w:left w:val="single" w:sz="4" w:space="0" w:color="auto"/>
              <w:bottom w:val="single" w:sz="2" w:space="0" w:color="auto"/>
              <w:right w:val="single" w:sz="4" w:space="0" w:color="auto"/>
            </w:tcBorders>
            <w:vAlign w:val="center"/>
          </w:tcPr>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 xml:space="preserve">Бег на 30 м с ходу </w:t>
            </w:r>
          </w:p>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(не более 5</w:t>
            </w:r>
            <w:r w:rsidR="00A664C5">
              <w:rPr>
                <w:rFonts w:ascii="Times New Roman" w:hAnsi="Times New Roman" w:cs="Times New Roman"/>
                <w:sz w:val="24"/>
                <w:szCs w:val="24"/>
              </w:rPr>
              <w:t>,2</w:t>
            </w:r>
            <w:r w:rsidRPr="005A4C5C">
              <w:rPr>
                <w:rFonts w:ascii="Times New Roman" w:hAnsi="Times New Roman" w:cs="Times New Roman"/>
                <w:sz w:val="24"/>
                <w:szCs w:val="24"/>
              </w:rPr>
              <w:t xml:space="preserve"> с)</w:t>
            </w:r>
          </w:p>
        </w:tc>
      </w:tr>
      <w:tr w:rsidR="00E43D7F" w:rsidRPr="005A4C5C" w:rsidTr="00E43D7F">
        <w:trPr>
          <w:trHeight w:val="374"/>
        </w:trPr>
        <w:tc>
          <w:tcPr>
            <w:tcW w:w="2638" w:type="dxa"/>
            <w:vMerge/>
            <w:tcBorders>
              <w:left w:val="single" w:sz="2" w:space="0" w:color="auto"/>
              <w:right w:val="single" w:sz="4" w:space="0" w:color="auto"/>
            </w:tcBorders>
            <w:vAlign w:val="center"/>
          </w:tcPr>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p>
        </w:tc>
        <w:tc>
          <w:tcPr>
            <w:tcW w:w="7676" w:type="dxa"/>
            <w:tcBorders>
              <w:top w:val="single" w:sz="4" w:space="0" w:color="auto"/>
              <w:left w:val="single" w:sz="4" w:space="0" w:color="auto"/>
              <w:bottom w:val="single" w:sz="4" w:space="0" w:color="auto"/>
              <w:right w:val="single" w:sz="4" w:space="0" w:color="auto"/>
            </w:tcBorders>
            <w:vAlign w:val="center"/>
          </w:tcPr>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 xml:space="preserve">Бросок теннисного мяча правой рукой для правши (левой рукой для левши) </w:t>
            </w:r>
          </w:p>
          <w:p w:rsidR="00E43D7F" w:rsidRPr="005A4C5C" w:rsidRDefault="00E43D7F" w:rsidP="00E43D7F">
            <w:pPr>
              <w:widowControl w:val="0"/>
              <w:suppressAutoHyphens/>
              <w:spacing w:after="0" w:line="240" w:lineRule="auto"/>
              <w:jc w:val="center"/>
              <w:rPr>
                <w:rFonts w:ascii="Times New Roman" w:hAnsi="Times New Roman" w:cs="Times New Roman"/>
                <w:sz w:val="24"/>
                <w:szCs w:val="24"/>
                <w:highlight w:val="yellow"/>
              </w:rPr>
            </w:pPr>
            <w:r w:rsidRPr="005A4C5C">
              <w:rPr>
                <w:rFonts w:ascii="Times New Roman" w:hAnsi="Times New Roman" w:cs="Times New Roman"/>
                <w:sz w:val="24"/>
                <w:szCs w:val="24"/>
              </w:rPr>
              <w:t xml:space="preserve"> (не менее 18 м)</w:t>
            </w:r>
          </w:p>
        </w:tc>
      </w:tr>
      <w:tr w:rsidR="00E43D7F" w:rsidRPr="005A4C5C" w:rsidTr="00E43D7F">
        <w:trPr>
          <w:trHeight w:val="374"/>
        </w:trPr>
        <w:tc>
          <w:tcPr>
            <w:tcW w:w="2638" w:type="dxa"/>
            <w:vMerge/>
            <w:tcBorders>
              <w:left w:val="single" w:sz="2" w:space="0" w:color="auto"/>
              <w:right w:val="single" w:sz="4" w:space="0" w:color="auto"/>
            </w:tcBorders>
            <w:vAlign w:val="center"/>
          </w:tcPr>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p>
        </w:tc>
        <w:tc>
          <w:tcPr>
            <w:tcW w:w="7676" w:type="dxa"/>
            <w:tcBorders>
              <w:top w:val="single" w:sz="4" w:space="0" w:color="auto"/>
              <w:left w:val="single" w:sz="4" w:space="0" w:color="auto"/>
              <w:bottom w:val="single" w:sz="4" w:space="0" w:color="auto"/>
              <w:right w:val="single" w:sz="4" w:space="0" w:color="auto"/>
            </w:tcBorders>
            <w:vAlign w:val="center"/>
          </w:tcPr>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 xml:space="preserve">Бросок теннисного мяча левой рукой для правши (правой рукой для левши) </w:t>
            </w:r>
          </w:p>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 xml:space="preserve"> (не менее 16,50 м)</w:t>
            </w:r>
          </w:p>
        </w:tc>
      </w:tr>
      <w:tr w:rsidR="00E43D7F" w:rsidRPr="005A4C5C" w:rsidTr="00E43D7F">
        <w:trPr>
          <w:trHeight w:val="374"/>
        </w:trPr>
        <w:tc>
          <w:tcPr>
            <w:tcW w:w="2638" w:type="dxa"/>
            <w:vMerge/>
            <w:tcBorders>
              <w:left w:val="single" w:sz="2" w:space="0" w:color="auto"/>
              <w:right w:val="single" w:sz="4" w:space="0" w:color="auto"/>
            </w:tcBorders>
            <w:vAlign w:val="center"/>
          </w:tcPr>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p>
        </w:tc>
        <w:tc>
          <w:tcPr>
            <w:tcW w:w="7676" w:type="dxa"/>
            <w:tcBorders>
              <w:top w:val="single" w:sz="4" w:space="0" w:color="auto"/>
              <w:left w:val="single" w:sz="4" w:space="0" w:color="auto"/>
              <w:bottom w:val="single" w:sz="4" w:space="0" w:color="auto"/>
              <w:right w:val="single" w:sz="4" w:space="0" w:color="auto"/>
            </w:tcBorders>
            <w:vAlign w:val="center"/>
          </w:tcPr>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 xml:space="preserve">Бросок ядра вперед двумя руками от груди весом 2 кг </w:t>
            </w:r>
          </w:p>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(не менее 6,20 м)</w:t>
            </w:r>
          </w:p>
        </w:tc>
      </w:tr>
      <w:tr w:rsidR="00E43D7F" w:rsidRPr="005A4C5C" w:rsidTr="00E43D7F">
        <w:trPr>
          <w:trHeight w:val="374"/>
        </w:trPr>
        <w:tc>
          <w:tcPr>
            <w:tcW w:w="10314" w:type="dxa"/>
            <w:gridSpan w:val="2"/>
            <w:tcBorders>
              <w:left w:val="single" w:sz="2" w:space="0" w:color="auto"/>
              <w:bottom w:val="single" w:sz="2" w:space="0" w:color="auto"/>
              <w:right w:val="single" w:sz="4" w:space="0" w:color="auto"/>
            </w:tcBorders>
            <w:vAlign w:val="center"/>
          </w:tcPr>
          <w:p w:rsidR="00E43D7F" w:rsidRPr="005A4C5C" w:rsidRDefault="00E43D7F" w:rsidP="00E43D7F">
            <w:pPr>
              <w:widowControl w:val="0"/>
              <w:tabs>
                <w:tab w:val="left" w:pos="9639"/>
              </w:tabs>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Легкая атлетика – метания</w:t>
            </w:r>
          </w:p>
          <w:p w:rsidR="00E43D7F" w:rsidRPr="005A4C5C" w:rsidRDefault="00E43D7F" w:rsidP="00E43D7F">
            <w:pPr>
              <w:widowControl w:val="0"/>
              <w:tabs>
                <w:tab w:val="left" w:pos="9639"/>
              </w:tabs>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lang w:val="en-US"/>
              </w:rPr>
              <w:t>I</w:t>
            </w:r>
            <w:r w:rsidRPr="005A4C5C">
              <w:rPr>
                <w:rFonts w:ascii="Times New Roman" w:hAnsi="Times New Roman" w:cs="Times New Roman"/>
                <w:sz w:val="24"/>
                <w:szCs w:val="24"/>
              </w:rPr>
              <w:t xml:space="preserve"> функциональная группа  </w:t>
            </w:r>
          </w:p>
          <w:p w:rsidR="00E43D7F" w:rsidRPr="005A4C5C" w:rsidRDefault="005E42D4" w:rsidP="00E43D7F">
            <w:pPr>
              <w:widowControl w:val="0"/>
              <w:tabs>
                <w:tab w:val="left" w:pos="9639"/>
              </w:tabs>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Ж</w:t>
            </w:r>
            <w:r w:rsidR="00E43D7F" w:rsidRPr="005A4C5C">
              <w:rPr>
                <w:rFonts w:ascii="Times New Roman" w:hAnsi="Times New Roman" w:cs="Times New Roman"/>
                <w:sz w:val="24"/>
                <w:szCs w:val="24"/>
              </w:rPr>
              <w:t>енщины</w:t>
            </w:r>
          </w:p>
        </w:tc>
      </w:tr>
      <w:tr w:rsidR="00E43D7F" w:rsidRPr="005A4C5C" w:rsidTr="00E43D7F">
        <w:trPr>
          <w:trHeight w:val="374"/>
        </w:trPr>
        <w:tc>
          <w:tcPr>
            <w:tcW w:w="2638" w:type="dxa"/>
            <w:vMerge w:val="restart"/>
            <w:tcBorders>
              <w:top w:val="single" w:sz="4" w:space="0" w:color="auto"/>
              <w:left w:val="single" w:sz="2" w:space="0" w:color="auto"/>
              <w:right w:val="single" w:sz="4" w:space="0" w:color="auto"/>
            </w:tcBorders>
            <w:vAlign w:val="center"/>
          </w:tcPr>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Сила</w:t>
            </w:r>
          </w:p>
        </w:tc>
        <w:tc>
          <w:tcPr>
            <w:tcW w:w="7676" w:type="dxa"/>
            <w:tcBorders>
              <w:top w:val="single" w:sz="4" w:space="0" w:color="auto"/>
              <w:left w:val="single" w:sz="4" w:space="0" w:color="auto"/>
              <w:bottom w:val="single" w:sz="2" w:space="0" w:color="auto"/>
              <w:right w:val="single" w:sz="4" w:space="0" w:color="auto"/>
            </w:tcBorders>
            <w:vAlign w:val="center"/>
          </w:tcPr>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 xml:space="preserve">Сгибание-разгибание рук в висе на перекладине </w:t>
            </w:r>
          </w:p>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(не менее 7 раз)</w:t>
            </w:r>
          </w:p>
        </w:tc>
      </w:tr>
      <w:tr w:rsidR="00E43D7F" w:rsidRPr="005A4C5C" w:rsidTr="00E43D7F">
        <w:trPr>
          <w:trHeight w:val="374"/>
        </w:trPr>
        <w:tc>
          <w:tcPr>
            <w:tcW w:w="2638" w:type="dxa"/>
            <w:vMerge/>
            <w:tcBorders>
              <w:left w:val="single" w:sz="2" w:space="0" w:color="auto"/>
              <w:right w:val="single" w:sz="4" w:space="0" w:color="auto"/>
            </w:tcBorders>
            <w:vAlign w:val="center"/>
          </w:tcPr>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p>
        </w:tc>
        <w:tc>
          <w:tcPr>
            <w:tcW w:w="7676" w:type="dxa"/>
            <w:tcBorders>
              <w:top w:val="single" w:sz="4" w:space="0" w:color="auto"/>
              <w:left w:val="single" w:sz="4" w:space="0" w:color="auto"/>
              <w:bottom w:val="single" w:sz="2" w:space="0" w:color="auto"/>
              <w:right w:val="single" w:sz="4" w:space="0" w:color="auto"/>
            </w:tcBorders>
            <w:vAlign w:val="center"/>
          </w:tcPr>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 xml:space="preserve">В положении сидя выпрямление рук вперёд </w:t>
            </w:r>
          </w:p>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с грифом штанги весом 12 кг от груди</w:t>
            </w:r>
          </w:p>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 xml:space="preserve">(не менее 4 раз) </w:t>
            </w:r>
          </w:p>
        </w:tc>
      </w:tr>
      <w:tr w:rsidR="00E43D7F" w:rsidRPr="005A4C5C" w:rsidTr="00E43D7F">
        <w:trPr>
          <w:trHeight w:val="374"/>
        </w:trPr>
        <w:tc>
          <w:tcPr>
            <w:tcW w:w="2638" w:type="dxa"/>
            <w:tcBorders>
              <w:left w:val="single" w:sz="2" w:space="0" w:color="auto"/>
              <w:bottom w:val="single" w:sz="2" w:space="0" w:color="auto"/>
              <w:right w:val="single" w:sz="4" w:space="0" w:color="auto"/>
            </w:tcBorders>
            <w:vAlign w:val="center"/>
          </w:tcPr>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r w:rsidRPr="005A4C5C">
              <w:rPr>
                <w:rFonts w:cs="Times New Roman"/>
              </w:rPr>
              <w:br w:type="page"/>
            </w:r>
          </w:p>
        </w:tc>
        <w:tc>
          <w:tcPr>
            <w:tcW w:w="7676" w:type="dxa"/>
            <w:tcBorders>
              <w:top w:val="single" w:sz="4" w:space="0" w:color="auto"/>
              <w:left w:val="single" w:sz="4" w:space="0" w:color="auto"/>
              <w:bottom w:val="single" w:sz="2" w:space="0" w:color="auto"/>
              <w:right w:val="single" w:sz="4" w:space="0" w:color="auto"/>
            </w:tcBorders>
            <w:vAlign w:val="center"/>
          </w:tcPr>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 xml:space="preserve">В положении сидя поднимание рук вверх </w:t>
            </w:r>
          </w:p>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 xml:space="preserve">с грифом штанги весом 15 кг </w:t>
            </w:r>
          </w:p>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(не менее 4 раз)</w:t>
            </w:r>
          </w:p>
        </w:tc>
      </w:tr>
      <w:tr w:rsidR="00E43D7F" w:rsidRPr="005A4C5C" w:rsidTr="00E43D7F">
        <w:trPr>
          <w:trHeight w:val="374"/>
        </w:trPr>
        <w:tc>
          <w:tcPr>
            <w:tcW w:w="2638" w:type="dxa"/>
            <w:vMerge w:val="restart"/>
            <w:tcBorders>
              <w:top w:val="single" w:sz="4" w:space="0" w:color="auto"/>
              <w:left w:val="single" w:sz="2" w:space="0" w:color="auto"/>
              <w:right w:val="single" w:sz="4" w:space="0" w:color="auto"/>
            </w:tcBorders>
            <w:vAlign w:val="center"/>
          </w:tcPr>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Скоростно-силовые способности</w:t>
            </w:r>
          </w:p>
        </w:tc>
        <w:tc>
          <w:tcPr>
            <w:tcW w:w="7676" w:type="dxa"/>
            <w:tcBorders>
              <w:top w:val="single" w:sz="4" w:space="0" w:color="auto"/>
              <w:left w:val="single" w:sz="4" w:space="0" w:color="auto"/>
              <w:bottom w:val="single" w:sz="2" w:space="0" w:color="auto"/>
              <w:right w:val="single" w:sz="4" w:space="0" w:color="auto"/>
            </w:tcBorders>
            <w:vAlign w:val="center"/>
          </w:tcPr>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 xml:space="preserve">Бросок теннисного мяча правой рукой для правши (левой рукой для левши) </w:t>
            </w:r>
          </w:p>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 xml:space="preserve"> (не менее 17 м)</w:t>
            </w:r>
          </w:p>
        </w:tc>
      </w:tr>
      <w:tr w:rsidR="00E43D7F" w:rsidRPr="005A4C5C" w:rsidTr="00E43D7F">
        <w:trPr>
          <w:trHeight w:val="374"/>
        </w:trPr>
        <w:tc>
          <w:tcPr>
            <w:tcW w:w="2638" w:type="dxa"/>
            <w:vMerge/>
            <w:tcBorders>
              <w:top w:val="single" w:sz="4" w:space="0" w:color="auto"/>
              <w:left w:val="single" w:sz="2" w:space="0" w:color="auto"/>
              <w:right w:val="single" w:sz="4" w:space="0" w:color="auto"/>
            </w:tcBorders>
            <w:vAlign w:val="center"/>
          </w:tcPr>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p>
        </w:tc>
        <w:tc>
          <w:tcPr>
            <w:tcW w:w="7676" w:type="dxa"/>
            <w:tcBorders>
              <w:top w:val="single" w:sz="4" w:space="0" w:color="auto"/>
              <w:left w:val="single" w:sz="4" w:space="0" w:color="auto"/>
              <w:bottom w:val="single" w:sz="2" w:space="0" w:color="auto"/>
              <w:right w:val="single" w:sz="4" w:space="0" w:color="auto"/>
            </w:tcBorders>
            <w:vAlign w:val="center"/>
          </w:tcPr>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 xml:space="preserve">Бросок теннисного мяча левой рукой для правши (правой рукой для левши) </w:t>
            </w:r>
          </w:p>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 xml:space="preserve"> (не менее 14 м)</w:t>
            </w:r>
          </w:p>
        </w:tc>
      </w:tr>
      <w:tr w:rsidR="00E43D7F" w:rsidRPr="005A4C5C" w:rsidTr="00E43D7F">
        <w:trPr>
          <w:trHeight w:val="374"/>
        </w:trPr>
        <w:tc>
          <w:tcPr>
            <w:tcW w:w="2638" w:type="dxa"/>
            <w:vMerge/>
            <w:tcBorders>
              <w:left w:val="single" w:sz="2" w:space="0" w:color="auto"/>
              <w:right w:val="single" w:sz="4" w:space="0" w:color="auto"/>
            </w:tcBorders>
            <w:vAlign w:val="center"/>
          </w:tcPr>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p>
        </w:tc>
        <w:tc>
          <w:tcPr>
            <w:tcW w:w="7676" w:type="dxa"/>
            <w:tcBorders>
              <w:top w:val="single" w:sz="4" w:space="0" w:color="auto"/>
              <w:left w:val="single" w:sz="4" w:space="0" w:color="auto"/>
              <w:bottom w:val="single" w:sz="4" w:space="0" w:color="auto"/>
              <w:right w:val="single" w:sz="4" w:space="0" w:color="auto"/>
            </w:tcBorders>
            <w:vAlign w:val="center"/>
          </w:tcPr>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Бросок ядра вперед двумя руками от груди весом 2 кг</w:t>
            </w:r>
          </w:p>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(не менее 3,80 м)</w:t>
            </w:r>
          </w:p>
        </w:tc>
      </w:tr>
      <w:tr w:rsidR="00E43D7F" w:rsidRPr="005A4C5C" w:rsidTr="00E43D7F">
        <w:trPr>
          <w:trHeight w:val="374"/>
        </w:trPr>
        <w:tc>
          <w:tcPr>
            <w:tcW w:w="10314" w:type="dxa"/>
            <w:gridSpan w:val="2"/>
            <w:tcBorders>
              <w:left w:val="single" w:sz="2" w:space="0" w:color="auto"/>
              <w:right w:val="single" w:sz="4" w:space="0" w:color="auto"/>
            </w:tcBorders>
            <w:vAlign w:val="center"/>
          </w:tcPr>
          <w:p w:rsidR="00E43D7F" w:rsidRPr="005A4C5C" w:rsidRDefault="00E43D7F" w:rsidP="00E43D7F">
            <w:pPr>
              <w:widowControl w:val="0"/>
              <w:tabs>
                <w:tab w:val="left" w:pos="9639"/>
              </w:tabs>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Легкая атлетика – метания</w:t>
            </w:r>
          </w:p>
          <w:p w:rsidR="00E43D7F" w:rsidRPr="005A4C5C" w:rsidRDefault="00E43D7F" w:rsidP="00E43D7F">
            <w:pPr>
              <w:widowControl w:val="0"/>
              <w:tabs>
                <w:tab w:val="left" w:pos="9639"/>
              </w:tabs>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lang w:val="en-US"/>
              </w:rPr>
              <w:t>II</w:t>
            </w:r>
            <w:r w:rsidRPr="005A4C5C">
              <w:rPr>
                <w:rFonts w:ascii="Times New Roman" w:hAnsi="Times New Roman" w:cs="Times New Roman"/>
                <w:sz w:val="24"/>
                <w:szCs w:val="24"/>
              </w:rPr>
              <w:t xml:space="preserve"> функциональная группа  </w:t>
            </w:r>
          </w:p>
          <w:p w:rsidR="00E43D7F" w:rsidRPr="005A4C5C" w:rsidRDefault="005E42D4" w:rsidP="00E43D7F">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Ж</w:t>
            </w:r>
            <w:r w:rsidR="00E43D7F" w:rsidRPr="005A4C5C">
              <w:rPr>
                <w:rFonts w:ascii="Times New Roman" w:hAnsi="Times New Roman" w:cs="Times New Roman"/>
                <w:sz w:val="24"/>
                <w:szCs w:val="24"/>
              </w:rPr>
              <w:t>енщины</w:t>
            </w:r>
          </w:p>
        </w:tc>
      </w:tr>
      <w:tr w:rsidR="00E43D7F" w:rsidRPr="005A4C5C" w:rsidTr="00E43D7F">
        <w:trPr>
          <w:trHeight w:val="570"/>
        </w:trPr>
        <w:tc>
          <w:tcPr>
            <w:tcW w:w="2638" w:type="dxa"/>
            <w:vMerge w:val="restart"/>
            <w:tcBorders>
              <w:top w:val="single" w:sz="4" w:space="0" w:color="auto"/>
              <w:left w:val="single" w:sz="2" w:space="0" w:color="auto"/>
              <w:right w:val="single" w:sz="4" w:space="0" w:color="auto"/>
            </w:tcBorders>
            <w:vAlign w:val="center"/>
          </w:tcPr>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Сила</w:t>
            </w:r>
          </w:p>
        </w:tc>
        <w:tc>
          <w:tcPr>
            <w:tcW w:w="7676" w:type="dxa"/>
            <w:vMerge w:val="restart"/>
            <w:tcBorders>
              <w:top w:val="single" w:sz="4" w:space="0" w:color="auto"/>
              <w:left w:val="single" w:sz="4" w:space="0" w:color="auto"/>
              <w:right w:val="single" w:sz="4" w:space="0" w:color="auto"/>
            </w:tcBorders>
            <w:vAlign w:val="center"/>
          </w:tcPr>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Сгибание-разгибание рук из упора лежа</w:t>
            </w:r>
          </w:p>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(не менее 25 раз)</w:t>
            </w:r>
          </w:p>
        </w:tc>
      </w:tr>
      <w:tr w:rsidR="00E43D7F" w:rsidRPr="005A4C5C" w:rsidTr="00E43D7F">
        <w:trPr>
          <w:trHeight w:val="374"/>
        </w:trPr>
        <w:tc>
          <w:tcPr>
            <w:tcW w:w="2638" w:type="dxa"/>
            <w:vMerge w:val="restart"/>
            <w:tcBorders>
              <w:top w:val="single" w:sz="4" w:space="0" w:color="auto"/>
              <w:left w:val="single" w:sz="2" w:space="0" w:color="auto"/>
              <w:right w:val="single" w:sz="4" w:space="0" w:color="auto"/>
            </w:tcBorders>
            <w:vAlign w:val="center"/>
          </w:tcPr>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Скоростно-силовые способности</w:t>
            </w:r>
          </w:p>
        </w:tc>
        <w:tc>
          <w:tcPr>
            <w:tcW w:w="7676" w:type="dxa"/>
            <w:tcBorders>
              <w:top w:val="single" w:sz="4" w:space="0" w:color="auto"/>
              <w:left w:val="single" w:sz="4" w:space="0" w:color="auto"/>
              <w:bottom w:val="single" w:sz="2" w:space="0" w:color="auto"/>
              <w:right w:val="single" w:sz="4" w:space="0" w:color="auto"/>
            </w:tcBorders>
            <w:vAlign w:val="center"/>
          </w:tcPr>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 xml:space="preserve">Прыжок в длину с места </w:t>
            </w:r>
          </w:p>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(не менее 1,70 м)</w:t>
            </w:r>
          </w:p>
        </w:tc>
      </w:tr>
      <w:tr w:rsidR="00E43D7F" w:rsidRPr="005A4C5C" w:rsidTr="00E43D7F">
        <w:trPr>
          <w:trHeight w:val="374"/>
        </w:trPr>
        <w:tc>
          <w:tcPr>
            <w:tcW w:w="2638" w:type="dxa"/>
            <w:vMerge/>
            <w:tcBorders>
              <w:left w:val="single" w:sz="2" w:space="0" w:color="auto"/>
              <w:right w:val="single" w:sz="4" w:space="0" w:color="auto"/>
            </w:tcBorders>
            <w:vAlign w:val="center"/>
          </w:tcPr>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p>
        </w:tc>
        <w:tc>
          <w:tcPr>
            <w:tcW w:w="7676" w:type="dxa"/>
            <w:tcBorders>
              <w:top w:val="single" w:sz="4" w:space="0" w:color="auto"/>
              <w:left w:val="single" w:sz="4" w:space="0" w:color="auto"/>
              <w:bottom w:val="single" w:sz="2" w:space="0" w:color="auto"/>
              <w:right w:val="single" w:sz="4" w:space="0" w:color="auto"/>
            </w:tcBorders>
            <w:vAlign w:val="center"/>
          </w:tcPr>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 xml:space="preserve">Бег на </w:t>
            </w:r>
            <w:smartTag w:uri="urn:schemas-microsoft-com:office:smarttags" w:element="metricconverter">
              <w:smartTagPr>
                <w:attr w:name="ProductID" w:val="30 м"/>
              </w:smartTagPr>
              <w:r w:rsidRPr="005A4C5C">
                <w:rPr>
                  <w:rFonts w:ascii="Times New Roman" w:hAnsi="Times New Roman" w:cs="Times New Roman"/>
                  <w:sz w:val="24"/>
                  <w:szCs w:val="24"/>
                </w:rPr>
                <w:t>30 м</w:t>
              </w:r>
            </w:smartTag>
            <w:r w:rsidRPr="005A4C5C">
              <w:rPr>
                <w:rFonts w:ascii="Times New Roman" w:hAnsi="Times New Roman" w:cs="Times New Roman"/>
                <w:sz w:val="24"/>
                <w:szCs w:val="24"/>
              </w:rPr>
              <w:t xml:space="preserve"> с ходу </w:t>
            </w:r>
          </w:p>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(не более 6</w:t>
            </w:r>
            <w:r w:rsidR="00A664C5">
              <w:rPr>
                <w:rFonts w:ascii="Times New Roman" w:hAnsi="Times New Roman" w:cs="Times New Roman"/>
                <w:sz w:val="24"/>
                <w:szCs w:val="24"/>
              </w:rPr>
              <w:t>,2</w:t>
            </w:r>
            <w:r w:rsidRPr="005A4C5C">
              <w:rPr>
                <w:rFonts w:ascii="Times New Roman" w:hAnsi="Times New Roman" w:cs="Times New Roman"/>
                <w:sz w:val="24"/>
                <w:szCs w:val="24"/>
              </w:rPr>
              <w:t xml:space="preserve"> с)</w:t>
            </w:r>
          </w:p>
        </w:tc>
      </w:tr>
      <w:tr w:rsidR="00E43D7F" w:rsidRPr="005A4C5C" w:rsidTr="00E43D7F">
        <w:trPr>
          <w:trHeight w:val="374"/>
        </w:trPr>
        <w:tc>
          <w:tcPr>
            <w:tcW w:w="2638" w:type="dxa"/>
            <w:vMerge/>
            <w:tcBorders>
              <w:left w:val="single" w:sz="2" w:space="0" w:color="auto"/>
              <w:right w:val="single" w:sz="4" w:space="0" w:color="auto"/>
            </w:tcBorders>
            <w:vAlign w:val="center"/>
          </w:tcPr>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p>
        </w:tc>
        <w:tc>
          <w:tcPr>
            <w:tcW w:w="7676" w:type="dxa"/>
            <w:tcBorders>
              <w:top w:val="single" w:sz="4" w:space="0" w:color="auto"/>
              <w:left w:val="single" w:sz="4" w:space="0" w:color="auto"/>
              <w:bottom w:val="single" w:sz="4" w:space="0" w:color="auto"/>
              <w:right w:val="single" w:sz="4" w:space="0" w:color="auto"/>
            </w:tcBorders>
            <w:vAlign w:val="center"/>
          </w:tcPr>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 xml:space="preserve">Бросок теннисного мяча правой рукой для правши (левой рукой для </w:t>
            </w:r>
            <w:r w:rsidRPr="005A4C5C">
              <w:rPr>
                <w:rFonts w:ascii="Times New Roman" w:hAnsi="Times New Roman" w:cs="Times New Roman"/>
                <w:sz w:val="24"/>
                <w:szCs w:val="24"/>
              </w:rPr>
              <w:lastRenderedPageBreak/>
              <w:t xml:space="preserve">левши) </w:t>
            </w:r>
          </w:p>
          <w:p w:rsidR="00E43D7F" w:rsidRPr="005A4C5C" w:rsidRDefault="00E43D7F" w:rsidP="00E43D7F">
            <w:pPr>
              <w:widowControl w:val="0"/>
              <w:suppressAutoHyphens/>
              <w:spacing w:after="0" w:line="240" w:lineRule="auto"/>
              <w:jc w:val="center"/>
              <w:rPr>
                <w:rFonts w:ascii="Times New Roman" w:hAnsi="Times New Roman" w:cs="Times New Roman"/>
                <w:sz w:val="24"/>
                <w:szCs w:val="24"/>
                <w:highlight w:val="yellow"/>
              </w:rPr>
            </w:pPr>
            <w:r w:rsidRPr="005A4C5C">
              <w:rPr>
                <w:rFonts w:ascii="Times New Roman" w:hAnsi="Times New Roman" w:cs="Times New Roman"/>
                <w:sz w:val="24"/>
                <w:szCs w:val="24"/>
              </w:rPr>
              <w:t>(не менее 9 м)</w:t>
            </w:r>
          </w:p>
        </w:tc>
      </w:tr>
      <w:tr w:rsidR="00E43D7F" w:rsidRPr="005A4C5C" w:rsidTr="00E43D7F">
        <w:trPr>
          <w:trHeight w:val="374"/>
        </w:trPr>
        <w:tc>
          <w:tcPr>
            <w:tcW w:w="2638" w:type="dxa"/>
            <w:vMerge/>
            <w:tcBorders>
              <w:left w:val="single" w:sz="2" w:space="0" w:color="auto"/>
              <w:right w:val="single" w:sz="4" w:space="0" w:color="auto"/>
            </w:tcBorders>
            <w:vAlign w:val="center"/>
          </w:tcPr>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p>
        </w:tc>
        <w:tc>
          <w:tcPr>
            <w:tcW w:w="7676" w:type="dxa"/>
            <w:tcBorders>
              <w:top w:val="single" w:sz="4" w:space="0" w:color="auto"/>
              <w:left w:val="single" w:sz="4" w:space="0" w:color="auto"/>
              <w:bottom w:val="single" w:sz="4" w:space="0" w:color="auto"/>
              <w:right w:val="single" w:sz="4" w:space="0" w:color="auto"/>
            </w:tcBorders>
            <w:vAlign w:val="center"/>
          </w:tcPr>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 xml:space="preserve">Бросок теннисного мяча левой рукой для правши (правой рукой для левши) </w:t>
            </w:r>
          </w:p>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(не менее 7,80 м)</w:t>
            </w:r>
          </w:p>
        </w:tc>
      </w:tr>
      <w:tr w:rsidR="00E43D7F" w:rsidRPr="005A4C5C" w:rsidTr="00E43D7F">
        <w:trPr>
          <w:trHeight w:val="374"/>
        </w:trPr>
        <w:tc>
          <w:tcPr>
            <w:tcW w:w="2638" w:type="dxa"/>
            <w:vMerge/>
            <w:tcBorders>
              <w:left w:val="single" w:sz="2" w:space="0" w:color="auto"/>
              <w:right w:val="single" w:sz="4" w:space="0" w:color="auto"/>
            </w:tcBorders>
            <w:vAlign w:val="center"/>
          </w:tcPr>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p>
        </w:tc>
        <w:tc>
          <w:tcPr>
            <w:tcW w:w="7676" w:type="dxa"/>
            <w:tcBorders>
              <w:top w:val="single" w:sz="4" w:space="0" w:color="auto"/>
              <w:left w:val="single" w:sz="4" w:space="0" w:color="auto"/>
              <w:bottom w:val="single" w:sz="4" w:space="0" w:color="auto"/>
              <w:right w:val="single" w:sz="4" w:space="0" w:color="auto"/>
            </w:tcBorders>
            <w:vAlign w:val="center"/>
          </w:tcPr>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Бросок ядра вперед двумя руками от груди весом 2 кг</w:t>
            </w:r>
          </w:p>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(не менее 3,20 м)</w:t>
            </w:r>
          </w:p>
        </w:tc>
      </w:tr>
      <w:tr w:rsidR="00E43D7F" w:rsidRPr="005A4C5C" w:rsidTr="00E43D7F">
        <w:trPr>
          <w:trHeight w:val="374"/>
        </w:trPr>
        <w:tc>
          <w:tcPr>
            <w:tcW w:w="10314" w:type="dxa"/>
            <w:gridSpan w:val="2"/>
            <w:tcBorders>
              <w:left w:val="single" w:sz="2" w:space="0" w:color="auto"/>
              <w:bottom w:val="single" w:sz="2" w:space="0" w:color="auto"/>
              <w:right w:val="single" w:sz="4" w:space="0" w:color="auto"/>
            </w:tcBorders>
            <w:vAlign w:val="center"/>
          </w:tcPr>
          <w:p w:rsidR="00E43D7F" w:rsidRPr="005A4C5C" w:rsidRDefault="00E43D7F" w:rsidP="00E43D7F">
            <w:pPr>
              <w:widowControl w:val="0"/>
              <w:tabs>
                <w:tab w:val="left" w:pos="9639"/>
              </w:tabs>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Легкая атлетика - метания</w:t>
            </w:r>
          </w:p>
          <w:p w:rsidR="00E43D7F" w:rsidRPr="005A4C5C" w:rsidRDefault="00E43D7F" w:rsidP="00E43D7F">
            <w:pPr>
              <w:widowControl w:val="0"/>
              <w:tabs>
                <w:tab w:val="left" w:pos="9639"/>
              </w:tabs>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 xml:space="preserve">III функциональная группа </w:t>
            </w:r>
          </w:p>
          <w:p w:rsidR="00E43D7F" w:rsidRPr="005A4C5C" w:rsidRDefault="005E42D4" w:rsidP="00E43D7F">
            <w:pPr>
              <w:widowControl w:val="0"/>
              <w:tabs>
                <w:tab w:val="left" w:pos="9639"/>
              </w:tabs>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Ж</w:t>
            </w:r>
            <w:r w:rsidR="00E43D7F" w:rsidRPr="005A4C5C">
              <w:rPr>
                <w:rFonts w:ascii="Times New Roman" w:hAnsi="Times New Roman" w:cs="Times New Roman"/>
                <w:sz w:val="24"/>
                <w:szCs w:val="24"/>
              </w:rPr>
              <w:t>енщины</w:t>
            </w:r>
          </w:p>
        </w:tc>
      </w:tr>
      <w:tr w:rsidR="00E43D7F" w:rsidRPr="005A4C5C" w:rsidTr="00E43D7F">
        <w:trPr>
          <w:trHeight w:val="374"/>
        </w:trPr>
        <w:tc>
          <w:tcPr>
            <w:tcW w:w="2638" w:type="dxa"/>
            <w:vMerge w:val="restart"/>
            <w:tcBorders>
              <w:top w:val="single" w:sz="4" w:space="0" w:color="auto"/>
              <w:left w:val="single" w:sz="2" w:space="0" w:color="auto"/>
              <w:right w:val="single" w:sz="4" w:space="0" w:color="auto"/>
            </w:tcBorders>
            <w:vAlign w:val="center"/>
          </w:tcPr>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Сила</w:t>
            </w:r>
          </w:p>
        </w:tc>
        <w:tc>
          <w:tcPr>
            <w:tcW w:w="7676" w:type="dxa"/>
            <w:tcBorders>
              <w:top w:val="single" w:sz="4" w:space="0" w:color="auto"/>
              <w:left w:val="single" w:sz="4" w:space="0" w:color="auto"/>
              <w:bottom w:val="single" w:sz="2" w:space="0" w:color="auto"/>
              <w:right w:val="single" w:sz="4" w:space="0" w:color="auto"/>
            </w:tcBorders>
            <w:vAlign w:val="center"/>
          </w:tcPr>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 xml:space="preserve">Сгибание-разгибание рук в висе на перекладине </w:t>
            </w:r>
          </w:p>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(не менее 3 раз)</w:t>
            </w:r>
          </w:p>
        </w:tc>
      </w:tr>
      <w:tr w:rsidR="00E43D7F" w:rsidRPr="005A4C5C" w:rsidTr="00E43D7F">
        <w:trPr>
          <w:trHeight w:val="374"/>
        </w:trPr>
        <w:tc>
          <w:tcPr>
            <w:tcW w:w="2638" w:type="dxa"/>
            <w:vMerge/>
            <w:tcBorders>
              <w:left w:val="single" w:sz="2" w:space="0" w:color="auto"/>
              <w:bottom w:val="single" w:sz="2" w:space="0" w:color="auto"/>
              <w:right w:val="single" w:sz="4" w:space="0" w:color="auto"/>
            </w:tcBorders>
            <w:vAlign w:val="center"/>
          </w:tcPr>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p>
        </w:tc>
        <w:tc>
          <w:tcPr>
            <w:tcW w:w="7676" w:type="dxa"/>
            <w:tcBorders>
              <w:top w:val="single" w:sz="4" w:space="0" w:color="auto"/>
              <w:left w:val="single" w:sz="4" w:space="0" w:color="auto"/>
              <w:bottom w:val="single" w:sz="2" w:space="0" w:color="auto"/>
              <w:right w:val="single" w:sz="4" w:space="0" w:color="auto"/>
            </w:tcBorders>
            <w:vAlign w:val="center"/>
          </w:tcPr>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 xml:space="preserve">В положении сидя поднимание рук вверх </w:t>
            </w:r>
          </w:p>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 xml:space="preserve">с грифом штанги весом 15 кг </w:t>
            </w:r>
          </w:p>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(не менее 8 раз)</w:t>
            </w:r>
          </w:p>
        </w:tc>
      </w:tr>
      <w:tr w:rsidR="00E43D7F" w:rsidRPr="005A4C5C" w:rsidTr="00E43D7F">
        <w:trPr>
          <w:trHeight w:val="374"/>
        </w:trPr>
        <w:tc>
          <w:tcPr>
            <w:tcW w:w="2638" w:type="dxa"/>
            <w:vMerge w:val="restart"/>
            <w:tcBorders>
              <w:top w:val="single" w:sz="4" w:space="0" w:color="auto"/>
              <w:left w:val="single" w:sz="2" w:space="0" w:color="auto"/>
              <w:right w:val="single" w:sz="4" w:space="0" w:color="auto"/>
            </w:tcBorders>
            <w:vAlign w:val="center"/>
          </w:tcPr>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Скоростно-силовые способности</w:t>
            </w:r>
          </w:p>
        </w:tc>
        <w:tc>
          <w:tcPr>
            <w:tcW w:w="7676" w:type="dxa"/>
            <w:tcBorders>
              <w:top w:val="single" w:sz="4" w:space="0" w:color="auto"/>
              <w:left w:val="single" w:sz="4" w:space="0" w:color="auto"/>
              <w:bottom w:val="single" w:sz="2" w:space="0" w:color="auto"/>
              <w:right w:val="single" w:sz="4" w:space="0" w:color="auto"/>
            </w:tcBorders>
            <w:vAlign w:val="center"/>
          </w:tcPr>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 xml:space="preserve">Прыжок в длину с места </w:t>
            </w:r>
          </w:p>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 xml:space="preserve">(не менее </w:t>
            </w:r>
            <w:smartTag w:uri="urn:schemas-microsoft-com:office:smarttags" w:element="metricconverter">
              <w:smartTagPr>
                <w:attr w:name="ProductID" w:val="1,80 м"/>
              </w:smartTagPr>
              <w:r w:rsidRPr="005A4C5C">
                <w:rPr>
                  <w:rFonts w:ascii="Times New Roman" w:hAnsi="Times New Roman" w:cs="Times New Roman"/>
                  <w:sz w:val="24"/>
                  <w:szCs w:val="24"/>
                </w:rPr>
                <w:t>1,80 м</w:t>
              </w:r>
            </w:smartTag>
            <w:r w:rsidRPr="005A4C5C">
              <w:rPr>
                <w:rFonts w:ascii="Times New Roman" w:hAnsi="Times New Roman" w:cs="Times New Roman"/>
                <w:sz w:val="24"/>
                <w:szCs w:val="24"/>
              </w:rPr>
              <w:t>)</w:t>
            </w:r>
          </w:p>
        </w:tc>
      </w:tr>
      <w:tr w:rsidR="00E43D7F" w:rsidRPr="005A4C5C" w:rsidTr="00E43D7F">
        <w:trPr>
          <w:trHeight w:val="374"/>
        </w:trPr>
        <w:tc>
          <w:tcPr>
            <w:tcW w:w="2638" w:type="dxa"/>
            <w:vMerge/>
            <w:tcBorders>
              <w:left w:val="single" w:sz="2" w:space="0" w:color="auto"/>
              <w:right w:val="single" w:sz="4" w:space="0" w:color="auto"/>
            </w:tcBorders>
            <w:vAlign w:val="center"/>
          </w:tcPr>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p>
        </w:tc>
        <w:tc>
          <w:tcPr>
            <w:tcW w:w="7676" w:type="dxa"/>
            <w:tcBorders>
              <w:top w:val="single" w:sz="4" w:space="0" w:color="auto"/>
              <w:left w:val="single" w:sz="4" w:space="0" w:color="auto"/>
              <w:bottom w:val="single" w:sz="2" w:space="0" w:color="auto"/>
              <w:right w:val="single" w:sz="4" w:space="0" w:color="auto"/>
            </w:tcBorders>
            <w:vAlign w:val="center"/>
          </w:tcPr>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 xml:space="preserve">Бег на 30 м с ходу </w:t>
            </w:r>
          </w:p>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(не более 6 с)</w:t>
            </w:r>
          </w:p>
        </w:tc>
      </w:tr>
      <w:tr w:rsidR="00E43D7F" w:rsidRPr="005A4C5C" w:rsidTr="00E43D7F">
        <w:trPr>
          <w:trHeight w:val="374"/>
        </w:trPr>
        <w:tc>
          <w:tcPr>
            <w:tcW w:w="2638" w:type="dxa"/>
            <w:vMerge/>
            <w:tcBorders>
              <w:left w:val="single" w:sz="2" w:space="0" w:color="auto"/>
              <w:right w:val="single" w:sz="4" w:space="0" w:color="auto"/>
            </w:tcBorders>
            <w:vAlign w:val="center"/>
          </w:tcPr>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p>
        </w:tc>
        <w:tc>
          <w:tcPr>
            <w:tcW w:w="7676" w:type="dxa"/>
            <w:tcBorders>
              <w:top w:val="single" w:sz="4" w:space="0" w:color="auto"/>
              <w:left w:val="single" w:sz="4" w:space="0" w:color="auto"/>
              <w:bottom w:val="single" w:sz="4" w:space="0" w:color="auto"/>
              <w:right w:val="single" w:sz="4" w:space="0" w:color="auto"/>
            </w:tcBorders>
            <w:vAlign w:val="center"/>
          </w:tcPr>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 xml:space="preserve">Бросок теннисного мяча правой рукой для правши (левой рукой для левши) </w:t>
            </w:r>
          </w:p>
          <w:p w:rsidR="00E43D7F" w:rsidRPr="005A4C5C" w:rsidRDefault="00E43D7F" w:rsidP="00E43D7F">
            <w:pPr>
              <w:widowControl w:val="0"/>
              <w:suppressAutoHyphens/>
              <w:spacing w:after="0" w:line="240" w:lineRule="auto"/>
              <w:jc w:val="center"/>
              <w:rPr>
                <w:rFonts w:ascii="Times New Roman" w:hAnsi="Times New Roman" w:cs="Times New Roman"/>
                <w:sz w:val="24"/>
                <w:szCs w:val="24"/>
                <w:highlight w:val="yellow"/>
              </w:rPr>
            </w:pPr>
            <w:r w:rsidRPr="005A4C5C">
              <w:rPr>
                <w:rFonts w:ascii="Times New Roman" w:hAnsi="Times New Roman" w:cs="Times New Roman"/>
                <w:sz w:val="24"/>
                <w:szCs w:val="24"/>
              </w:rPr>
              <w:t>(не менее 14 м)</w:t>
            </w:r>
          </w:p>
        </w:tc>
      </w:tr>
      <w:tr w:rsidR="00E43D7F" w:rsidRPr="005A4C5C" w:rsidTr="00E43D7F">
        <w:trPr>
          <w:trHeight w:val="374"/>
        </w:trPr>
        <w:tc>
          <w:tcPr>
            <w:tcW w:w="2638" w:type="dxa"/>
            <w:vMerge/>
            <w:tcBorders>
              <w:left w:val="single" w:sz="2" w:space="0" w:color="auto"/>
              <w:right w:val="single" w:sz="4" w:space="0" w:color="auto"/>
            </w:tcBorders>
            <w:vAlign w:val="center"/>
          </w:tcPr>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p>
        </w:tc>
        <w:tc>
          <w:tcPr>
            <w:tcW w:w="7676" w:type="dxa"/>
            <w:tcBorders>
              <w:top w:val="single" w:sz="4" w:space="0" w:color="auto"/>
              <w:left w:val="single" w:sz="4" w:space="0" w:color="auto"/>
              <w:bottom w:val="single" w:sz="4" w:space="0" w:color="auto"/>
              <w:right w:val="single" w:sz="4" w:space="0" w:color="auto"/>
            </w:tcBorders>
            <w:vAlign w:val="center"/>
          </w:tcPr>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 xml:space="preserve">Бросок теннисного мяча левой рукой для правши (правой рукой для левши) </w:t>
            </w:r>
          </w:p>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(не менее 12 м)</w:t>
            </w:r>
          </w:p>
        </w:tc>
      </w:tr>
      <w:tr w:rsidR="00E43D7F" w:rsidRPr="005A4C5C" w:rsidTr="00E43D7F">
        <w:trPr>
          <w:trHeight w:val="374"/>
        </w:trPr>
        <w:tc>
          <w:tcPr>
            <w:tcW w:w="2638" w:type="dxa"/>
            <w:vMerge/>
            <w:tcBorders>
              <w:left w:val="single" w:sz="2" w:space="0" w:color="auto"/>
              <w:right w:val="single" w:sz="4" w:space="0" w:color="auto"/>
            </w:tcBorders>
            <w:vAlign w:val="center"/>
          </w:tcPr>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p>
        </w:tc>
        <w:tc>
          <w:tcPr>
            <w:tcW w:w="7676" w:type="dxa"/>
            <w:tcBorders>
              <w:top w:val="single" w:sz="4" w:space="0" w:color="auto"/>
              <w:left w:val="single" w:sz="4" w:space="0" w:color="auto"/>
              <w:bottom w:val="single" w:sz="4" w:space="0" w:color="auto"/>
              <w:right w:val="single" w:sz="4" w:space="0" w:color="auto"/>
            </w:tcBorders>
            <w:vAlign w:val="center"/>
          </w:tcPr>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 xml:space="preserve">Бросок ядра вперед двумя руками от груди весом 2 кг </w:t>
            </w:r>
          </w:p>
          <w:p w:rsidR="00E43D7F" w:rsidRPr="005A4C5C" w:rsidRDefault="00E43D7F" w:rsidP="00E43D7F">
            <w:pPr>
              <w:widowControl w:val="0"/>
              <w:suppressAutoHyphens/>
              <w:spacing w:after="0" w:line="240" w:lineRule="auto"/>
              <w:jc w:val="center"/>
              <w:rPr>
                <w:rFonts w:ascii="Times New Roman" w:hAnsi="Times New Roman" w:cs="Times New Roman"/>
                <w:sz w:val="24"/>
                <w:szCs w:val="24"/>
              </w:rPr>
            </w:pPr>
            <w:r w:rsidRPr="005A4C5C">
              <w:rPr>
                <w:rFonts w:ascii="Times New Roman" w:hAnsi="Times New Roman" w:cs="Times New Roman"/>
                <w:sz w:val="24"/>
                <w:szCs w:val="24"/>
              </w:rPr>
              <w:t xml:space="preserve">(не менее </w:t>
            </w:r>
            <w:smartTag w:uri="urn:schemas-microsoft-com:office:smarttags" w:element="metricconverter">
              <w:smartTagPr>
                <w:attr w:name="ProductID" w:val="3,80 м"/>
              </w:smartTagPr>
              <w:r w:rsidRPr="005A4C5C">
                <w:rPr>
                  <w:rFonts w:ascii="Times New Roman" w:hAnsi="Times New Roman" w:cs="Times New Roman"/>
                  <w:sz w:val="24"/>
                  <w:szCs w:val="24"/>
                </w:rPr>
                <w:t>3,80 м</w:t>
              </w:r>
            </w:smartTag>
            <w:r w:rsidRPr="005A4C5C">
              <w:rPr>
                <w:rFonts w:ascii="Times New Roman" w:hAnsi="Times New Roman" w:cs="Times New Roman"/>
                <w:sz w:val="24"/>
                <w:szCs w:val="24"/>
              </w:rPr>
              <w:t>)</w:t>
            </w:r>
          </w:p>
        </w:tc>
      </w:tr>
    </w:tbl>
    <w:p w:rsidR="00E43D7F" w:rsidRDefault="00E43D7F" w:rsidP="00E43D7F">
      <w:pPr>
        <w:widowControl w:val="0"/>
        <w:suppressAutoHyphens/>
        <w:spacing w:after="0" w:line="240" w:lineRule="auto"/>
        <w:contextualSpacing/>
        <w:jc w:val="right"/>
        <w:rPr>
          <w:rFonts w:ascii="Times New Roman" w:hAnsi="Times New Roman" w:cs="Times New Roman"/>
          <w:sz w:val="28"/>
          <w:szCs w:val="28"/>
        </w:rPr>
      </w:pPr>
    </w:p>
    <w:p w:rsidR="00E43D7F" w:rsidRDefault="00E43D7F" w:rsidP="00E43D7F">
      <w:pPr>
        <w:widowControl w:val="0"/>
        <w:suppressAutoHyphens/>
        <w:spacing w:after="0" w:line="240" w:lineRule="auto"/>
        <w:contextualSpacing/>
        <w:jc w:val="right"/>
        <w:rPr>
          <w:rFonts w:ascii="Times New Roman" w:hAnsi="Times New Roman" w:cs="Times New Roman"/>
          <w:sz w:val="28"/>
          <w:szCs w:val="28"/>
        </w:rPr>
      </w:pPr>
    </w:p>
    <w:p w:rsidR="00E43D7F" w:rsidRPr="00F22BA1" w:rsidRDefault="00E43D7F" w:rsidP="00E43D7F">
      <w:pPr>
        <w:widowControl w:val="0"/>
        <w:suppressAutoHyphens/>
        <w:spacing w:after="0" w:line="240" w:lineRule="auto"/>
        <w:contextualSpacing/>
        <w:jc w:val="center"/>
        <w:rPr>
          <w:rFonts w:ascii="Times New Roman" w:hAnsi="Times New Roman" w:cs="Times New Roman"/>
          <w:sz w:val="28"/>
          <w:szCs w:val="28"/>
        </w:rPr>
      </w:pPr>
      <w:r w:rsidRPr="00F22BA1">
        <w:rPr>
          <w:rFonts w:ascii="Times New Roman" w:hAnsi="Times New Roman" w:cs="Times New Roman"/>
          <w:sz w:val="28"/>
          <w:szCs w:val="28"/>
        </w:rPr>
        <w:t>Нормативы общей физической и специальной физической подготовки</w:t>
      </w:r>
    </w:p>
    <w:p w:rsidR="00E43D7F" w:rsidRPr="00F22BA1" w:rsidRDefault="00E43D7F" w:rsidP="00E43D7F">
      <w:pPr>
        <w:widowControl w:val="0"/>
        <w:suppressAutoHyphens/>
        <w:spacing w:after="0" w:line="240" w:lineRule="auto"/>
        <w:contextualSpacing/>
        <w:jc w:val="center"/>
        <w:rPr>
          <w:rFonts w:ascii="Times New Roman" w:hAnsi="Times New Roman" w:cs="Times New Roman"/>
          <w:sz w:val="28"/>
          <w:szCs w:val="28"/>
        </w:rPr>
      </w:pPr>
      <w:r w:rsidRPr="00F22BA1">
        <w:rPr>
          <w:rFonts w:ascii="Times New Roman" w:hAnsi="Times New Roman" w:cs="Times New Roman"/>
          <w:sz w:val="28"/>
          <w:szCs w:val="28"/>
        </w:rPr>
        <w:t>для зачисления в группы на этапе совершенствования</w:t>
      </w:r>
    </w:p>
    <w:p w:rsidR="00E43D7F" w:rsidRPr="00F22BA1" w:rsidRDefault="00E43D7F" w:rsidP="00E43D7F">
      <w:pPr>
        <w:widowControl w:val="0"/>
        <w:suppressAutoHyphens/>
        <w:spacing w:after="0" w:line="240" w:lineRule="auto"/>
        <w:contextualSpacing/>
        <w:jc w:val="center"/>
        <w:rPr>
          <w:rFonts w:ascii="Times New Roman" w:hAnsi="Times New Roman" w:cs="Times New Roman"/>
          <w:sz w:val="28"/>
          <w:szCs w:val="28"/>
        </w:rPr>
      </w:pPr>
      <w:r w:rsidRPr="00F22BA1">
        <w:rPr>
          <w:rFonts w:ascii="Times New Roman" w:hAnsi="Times New Roman" w:cs="Times New Roman"/>
          <w:sz w:val="28"/>
          <w:szCs w:val="28"/>
        </w:rPr>
        <w:t>спортивного мастерства</w:t>
      </w:r>
    </w:p>
    <w:p w:rsidR="00E43D7F" w:rsidRDefault="00E43D7F" w:rsidP="00E43D7F">
      <w:pPr>
        <w:widowControl w:val="0"/>
        <w:suppressAutoHyphens/>
        <w:spacing w:after="0" w:line="240" w:lineRule="auto"/>
        <w:contextualSpacing/>
        <w:jc w:val="center"/>
        <w:rPr>
          <w:rFonts w:ascii="Times New Roman" w:hAnsi="Times New Roman" w:cs="Times New Roman"/>
          <w:sz w:val="28"/>
          <w:szCs w:val="28"/>
        </w:rPr>
      </w:pPr>
    </w:p>
    <w:tbl>
      <w:tblPr>
        <w:tblW w:w="101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376"/>
        <w:gridCol w:w="72"/>
        <w:gridCol w:w="7725"/>
      </w:tblGrid>
      <w:tr w:rsidR="00E43D7F" w:rsidRPr="005D7954" w:rsidTr="00E43D7F">
        <w:trPr>
          <w:trHeight w:val="342"/>
        </w:trPr>
        <w:tc>
          <w:tcPr>
            <w:tcW w:w="10173" w:type="dxa"/>
            <w:gridSpan w:val="3"/>
            <w:tcBorders>
              <w:left w:val="single" w:sz="2" w:space="0" w:color="auto"/>
              <w:bottom w:val="single" w:sz="2" w:space="0" w:color="auto"/>
              <w:right w:val="single" w:sz="4" w:space="0" w:color="auto"/>
            </w:tcBorders>
            <w:vAlign w:val="center"/>
          </w:tcPr>
          <w:p w:rsidR="00E43D7F" w:rsidRPr="005D7954" w:rsidRDefault="00E43D7F" w:rsidP="00E43D7F">
            <w:pPr>
              <w:widowControl w:val="0"/>
              <w:tabs>
                <w:tab w:val="left" w:pos="9639"/>
              </w:tabs>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Легкая атлетика – метания</w:t>
            </w:r>
          </w:p>
          <w:p w:rsidR="00E43D7F" w:rsidRPr="005D7954" w:rsidRDefault="00E43D7F" w:rsidP="00E43D7F">
            <w:pPr>
              <w:widowControl w:val="0"/>
              <w:tabs>
                <w:tab w:val="left" w:pos="9639"/>
              </w:tabs>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 xml:space="preserve">I функциональная группа  </w:t>
            </w:r>
          </w:p>
          <w:p w:rsidR="00E43D7F" w:rsidRPr="005D7954" w:rsidRDefault="005E42D4" w:rsidP="00E43D7F">
            <w:pPr>
              <w:widowControl w:val="0"/>
              <w:tabs>
                <w:tab w:val="left" w:pos="9639"/>
              </w:tabs>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М</w:t>
            </w:r>
            <w:r w:rsidR="00E43D7F" w:rsidRPr="005D7954">
              <w:rPr>
                <w:rFonts w:ascii="Times New Roman" w:hAnsi="Times New Roman" w:cs="Times New Roman"/>
                <w:sz w:val="24"/>
                <w:szCs w:val="24"/>
              </w:rPr>
              <w:t>ужчины</w:t>
            </w:r>
          </w:p>
        </w:tc>
      </w:tr>
      <w:tr w:rsidR="00EB7751" w:rsidRPr="005D7954" w:rsidTr="00E43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40"/>
        </w:trPr>
        <w:tc>
          <w:tcPr>
            <w:tcW w:w="2448" w:type="dxa"/>
            <w:gridSpan w:val="2"/>
            <w:vMerge w:val="restart"/>
            <w:tcBorders>
              <w:left w:val="single" w:sz="2" w:space="0" w:color="auto"/>
              <w:right w:val="single" w:sz="4" w:space="0" w:color="auto"/>
            </w:tcBorders>
            <w:vAlign w:val="center"/>
          </w:tcPr>
          <w:p w:rsidR="00EB7751" w:rsidRPr="005D7954" w:rsidRDefault="00EB7751" w:rsidP="00E43D7F">
            <w:pPr>
              <w:widowControl w:val="0"/>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Сила</w:t>
            </w:r>
          </w:p>
        </w:tc>
        <w:tc>
          <w:tcPr>
            <w:tcW w:w="7725" w:type="dxa"/>
            <w:tcBorders>
              <w:top w:val="single" w:sz="4" w:space="0" w:color="auto"/>
              <w:left w:val="single" w:sz="4" w:space="0" w:color="auto"/>
              <w:right w:val="single" w:sz="4" w:space="0" w:color="auto"/>
            </w:tcBorders>
            <w:vAlign w:val="center"/>
          </w:tcPr>
          <w:p w:rsidR="00EB7751" w:rsidRPr="005D7954" w:rsidRDefault="00EB7751" w:rsidP="00E43D7F">
            <w:pPr>
              <w:widowControl w:val="0"/>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 xml:space="preserve">Жим штанги в положении лежа на спине </w:t>
            </w:r>
          </w:p>
          <w:p w:rsidR="00EB7751" w:rsidRPr="005D7954" w:rsidRDefault="00EB7751" w:rsidP="00E43D7F">
            <w:pPr>
              <w:widowControl w:val="0"/>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(не менее 90 кг)</w:t>
            </w:r>
          </w:p>
        </w:tc>
      </w:tr>
      <w:tr w:rsidR="00EB7751" w:rsidRPr="005D7954" w:rsidTr="00E43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40"/>
        </w:trPr>
        <w:tc>
          <w:tcPr>
            <w:tcW w:w="2448" w:type="dxa"/>
            <w:gridSpan w:val="2"/>
            <w:vMerge/>
            <w:tcBorders>
              <w:left w:val="single" w:sz="2" w:space="0" w:color="auto"/>
              <w:right w:val="single" w:sz="4" w:space="0" w:color="auto"/>
            </w:tcBorders>
            <w:vAlign w:val="center"/>
          </w:tcPr>
          <w:p w:rsidR="00EB7751" w:rsidRPr="005D7954" w:rsidRDefault="00EB7751" w:rsidP="00E43D7F">
            <w:pPr>
              <w:widowControl w:val="0"/>
              <w:suppressAutoHyphens/>
              <w:spacing w:after="0" w:line="240" w:lineRule="auto"/>
              <w:jc w:val="center"/>
              <w:rPr>
                <w:rFonts w:ascii="Times New Roman" w:hAnsi="Times New Roman" w:cs="Times New Roman"/>
                <w:sz w:val="24"/>
                <w:szCs w:val="24"/>
              </w:rPr>
            </w:pPr>
          </w:p>
        </w:tc>
        <w:tc>
          <w:tcPr>
            <w:tcW w:w="7725" w:type="dxa"/>
            <w:tcBorders>
              <w:top w:val="single" w:sz="4" w:space="0" w:color="auto"/>
              <w:left w:val="single" w:sz="4" w:space="0" w:color="auto"/>
              <w:right w:val="single" w:sz="4" w:space="0" w:color="auto"/>
            </w:tcBorders>
            <w:vAlign w:val="center"/>
          </w:tcPr>
          <w:p w:rsidR="00EB7751" w:rsidRPr="005D7954" w:rsidRDefault="00EB7751" w:rsidP="00EB7751">
            <w:pPr>
              <w:widowControl w:val="0"/>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 xml:space="preserve">Жим штанги в положении лежа на </w:t>
            </w:r>
            <w:proofErr w:type="gramStart"/>
            <w:r w:rsidRPr="005D7954">
              <w:rPr>
                <w:rFonts w:ascii="Times New Roman" w:hAnsi="Times New Roman" w:cs="Times New Roman"/>
                <w:sz w:val="24"/>
                <w:szCs w:val="24"/>
              </w:rPr>
              <w:t>спине</w:t>
            </w:r>
            <w:proofErr w:type="gramEnd"/>
            <w:r w:rsidRPr="005D7954">
              <w:rPr>
                <w:rFonts w:ascii="Times New Roman" w:hAnsi="Times New Roman" w:cs="Times New Roman"/>
                <w:sz w:val="24"/>
                <w:szCs w:val="24"/>
              </w:rPr>
              <w:t xml:space="preserve"> </w:t>
            </w:r>
            <w:r>
              <w:rPr>
                <w:rFonts w:ascii="Times New Roman" w:hAnsi="Times New Roman" w:cs="Times New Roman"/>
                <w:sz w:val="24"/>
                <w:szCs w:val="24"/>
              </w:rPr>
              <w:t>на наклонной скамье 45̊</w:t>
            </w:r>
          </w:p>
          <w:p w:rsidR="00EB7751" w:rsidRPr="005D7954" w:rsidRDefault="00EB7751" w:rsidP="00EB7751">
            <w:pPr>
              <w:widowControl w:val="0"/>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 xml:space="preserve">(не менее </w:t>
            </w:r>
            <w:r>
              <w:rPr>
                <w:rFonts w:ascii="Times New Roman" w:hAnsi="Times New Roman" w:cs="Times New Roman"/>
                <w:sz w:val="24"/>
                <w:szCs w:val="24"/>
              </w:rPr>
              <w:t>8</w:t>
            </w:r>
            <w:r w:rsidRPr="005D7954">
              <w:rPr>
                <w:rFonts w:ascii="Times New Roman" w:hAnsi="Times New Roman" w:cs="Times New Roman"/>
                <w:sz w:val="24"/>
                <w:szCs w:val="24"/>
              </w:rPr>
              <w:t>0 кг)</w:t>
            </w:r>
          </w:p>
        </w:tc>
      </w:tr>
      <w:tr w:rsidR="00E43D7F" w:rsidRPr="005D7954" w:rsidTr="00E43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4"/>
        </w:trPr>
        <w:tc>
          <w:tcPr>
            <w:tcW w:w="2448" w:type="dxa"/>
            <w:gridSpan w:val="2"/>
            <w:tcBorders>
              <w:top w:val="single" w:sz="4" w:space="0" w:color="auto"/>
              <w:left w:val="single" w:sz="2" w:space="0" w:color="auto"/>
              <w:right w:val="single" w:sz="4" w:space="0" w:color="auto"/>
            </w:tcBorders>
            <w:vAlign w:val="center"/>
          </w:tcPr>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Скоростно-силовые способности</w:t>
            </w:r>
          </w:p>
        </w:tc>
        <w:tc>
          <w:tcPr>
            <w:tcW w:w="7725" w:type="dxa"/>
            <w:tcBorders>
              <w:top w:val="single" w:sz="4" w:space="0" w:color="auto"/>
              <w:left w:val="single" w:sz="4" w:space="0" w:color="auto"/>
              <w:bottom w:val="single" w:sz="2" w:space="0" w:color="auto"/>
              <w:right w:val="single" w:sz="4" w:space="0" w:color="auto"/>
            </w:tcBorders>
            <w:vAlign w:val="center"/>
          </w:tcPr>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 xml:space="preserve">Бросок теннисного мяча правой рукой для правши (левой рукой для левши) </w:t>
            </w:r>
          </w:p>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 xml:space="preserve">(не менее </w:t>
            </w:r>
            <w:smartTag w:uri="urn:schemas-microsoft-com:office:smarttags" w:element="metricconverter">
              <w:smartTagPr>
                <w:attr w:name="ProductID" w:val="29 м"/>
              </w:smartTagPr>
              <w:r w:rsidRPr="005D7954">
                <w:rPr>
                  <w:rFonts w:ascii="Times New Roman" w:hAnsi="Times New Roman" w:cs="Times New Roman"/>
                  <w:sz w:val="24"/>
                  <w:szCs w:val="24"/>
                </w:rPr>
                <w:t>29 м</w:t>
              </w:r>
            </w:smartTag>
            <w:r w:rsidRPr="005D7954">
              <w:rPr>
                <w:rFonts w:ascii="Times New Roman" w:hAnsi="Times New Roman" w:cs="Times New Roman"/>
                <w:sz w:val="24"/>
                <w:szCs w:val="24"/>
              </w:rPr>
              <w:t>)</w:t>
            </w:r>
          </w:p>
        </w:tc>
      </w:tr>
      <w:tr w:rsidR="00E43D7F" w:rsidRPr="005D7954" w:rsidTr="00E43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4"/>
        </w:trPr>
        <w:tc>
          <w:tcPr>
            <w:tcW w:w="2448" w:type="dxa"/>
            <w:gridSpan w:val="2"/>
            <w:vMerge w:val="restart"/>
            <w:tcBorders>
              <w:left w:val="single" w:sz="2" w:space="0" w:color="auto"/>
              <w:right w:val="single" w:sz="4" w:space="0" w:color="auto"/>
            </w:tcBorders>
            <w:vAlign w:val="center"/>
          </w:tcPr>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r w:rsidRPr="005D7954">
              <w:rPr>
                <w:rFonts w:cs="Times New Roman"/>
              </w:rPr>
              <w:br w:type="page"/>
            </w:r>
          </w:p>
        </w:tc>
        <w:tc>
          <w:tcPr>
            <w:tcW w:w="7725" w:type="dxa"/>
            <w:tcBorders>
              <w:top w:val="single" w:sz="4" w:space="0" w:color="auto"/>
              <w:left w:val="single" w:sz="4" w:space="0" w:color="auto"/>
              <w:bottom w:val="single" w:sz="2" w:space="0" w:color="auto"/>
              <w:right w:val="single" w:sz="4" w:space="0" w:color="auto"/>
            </w:tcBorders>
            <w:vAlign w:val="center"/>
          </w:tcPr>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 xml:space="preserve">Бросок теннисного мяча левой рукой для правши (правой рукой для левши) </w:t>
            </w:r>
          </w:p>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 xml:space="preserve">(не менее </w:t>
            </w:r>
            <w:smartTag w:uri="urn:schemas-microsoft-com:office:smarttags" w:element="metricconverter">
              <w:smartTagPr>
                <w:attr w:name="ProductID" w:val="25 м"/>
              </w:smartTagPr>
              <w:r w:rsidRPr="005D7954">
                <w:rPr>
                  <w:rFonts w:ascii="Times New Roman" w:hAnsi="Times New Roman" w:cs="Times New Roman"/>
                  <w:sz w:val="24"/>
                  <w:szCs w:val="24"/>
                </w:rPr>
                <w:t>25 м</w:t>
              </w:r>
            </w:smartTag>
            <w:r w:rsidRPr="005D7954">
              <w:rPr>
                <w:rFonts w:ascii="Times New Roman" w:hAnsi="Times New Roman" w:cs="Times New Roman"/>
                <w:sz w:val="24"/>
                <w:szCs w:val="24"/>
              </w:rPr>
              <w:t>)</w:t>
            </w:r>
          </w:p>
        </w:tc>
      </w:tr>
      <w:tr w:rsidR="00E43D7F" w:rsidRPr="005D7954" w:rsidTr="00E43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4"/>
        </w:trPr>
        <w:tc>
          <w:tcPr>
            <w:tcW w:w="2448" w:type="dxa"/>
            <w:gridSpan w:val="2"/>
            <w:vMerge/>
            <w:tcBorders>
              <w:left w:val="single" w:sz="2" w:space="0" w:color="auto"/>
              <w:right w:val="single" w:sz="4" w:space="0" w:color="auto"/>
            </w:tcBorders>
            <w:vAlign w:val="center"/>
          </w:tcPr>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p>
        </w:tc>
        <w:tc>
          <w:tcPr>
            <w:tcW w:w="7725" w:type="dxa"/>
            <w:tcBorders>
              <w:top w:val="single" w:sz="4" w:space="0" w:color="auto"/>
              <w:left w:val="single" w:sz="4" w:space="0" w:color="auto"/>
              <w:bottom w:val="single" w:sz="4" w:space="0" w:color="auto"/>
              <w:right w:val="single" w:sz="4" w:space="0" w:color="auto"/>
            </w:tcBorders>
            <w:vAlign w:val="center"/>
          </w:tcPr>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 xml:space="preserve">Бросок ядра легче соревновательного на 1 кг двумя руками от груди </w:t>
            </w:r>
          </w:p>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(не менее 7,70 м)</w:t>
            </w:r>
          </w:p>
        </w:tc>
      </w:tr>
      <w:tr w:rsidR="00E43D7F" w:rsidRPr="005D7954" w:rsidTr="00E43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4"/>
        </w:trPr>
        <w:tc>
          <w:tcPr>
            <w:tcW w:w="2448" w:type="dxa"/>
            <w:gridSpan w:val="2"/>
            <w:vMerge/>
            <w:tcBorders>
              <w:left w:val="single" w:sz="2" w:space="0" w:color="auto"/>
              <w:right w:val="single" w:sz="4" w:space="0" w:color="auto"/>
            </w:tcBorders>
            <w:vAlign w:val="center"/>
          </w:tcPr>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p>
        </w:tc>
        <w:tc>
          <w:tcPr>
            <w:tcW w:w="7725" w:type="dxa"/>
            <w:tcBorders>
              <w:top w:val="single" w:sz="4" w:space="0" w:color="auto"/>
              <w:left w:val="single" w:sz="4" w:space="0" w:color="auto"/>
              <w:bottom w:val="single" w:sz="4" w:space="0" w:color="auto"/>
              <w:right w:val="single" w:sz="4" w:space="0" w:color="auto"/>
            </w:tcBorders>
            <w:vAlign w:val="center"/>
          </w:tcPr>
          <w:p w:rsidR="00E43D7F" w:rsidRPr="005D7954" w:rsidRDefault="00E43D7F" w:rsidP="00E43D7F">
            <w:pPr>
              <w:widowControl w:val="0"/>
              <w:suppressAutoHyphens/>
              <w:spacing w:after="0" w:line="240" w:lineRule="auto"/>
              <w:ind w:left="-86" w:right="-152"/>
              <w:jc w:val="center"/>
              <w:rPr>
                <w:rFonts w:ascii="Times New Roman" w:hAnsi="Times New Roman" w:cs="Times New Roman"/>
                <w:sz w:val="24"/>
                <w:szCs w:val="24"/>
              </w:rPr>
            </w:pPr>
            <w:r w:rsidRPr="005D7954">
              <w:rPr>
                <w:rFonts w:ascii="Times New Roman" w:hAnsi="Times New Roman" w:cs="Times New Roman"/>
                <w:sz w:val="24"/>
                <w:szCs w:val="24"/>
              </w:rPr>
              <w:t>Бросок ядра тяжелее соревновательного на 1 кг двумя руками от груди</w:t>
            </w:r>
          </w:p>
          <w:p w:rsidR="00E43D7F" w:rsidRPr="005D7954" w:rsidRDefault="00E43D7F" w:rsidP="00E43D7F">
            <w:pPr>
              <w:widowControl w:val="0"/>
              <w:suppressAutoHyphens/>
              <w:spacing w:after="0" w:line="240" w:lineRule="auto"/>
              <w:ind w:left="-86" w:right="-152"/>
              <w:jc w:val="center"/>
              <w:rPr>
                <w:rFonts w:ascii="Times New Roman" w:hAnsi="Times New Roman" w:cs="Times New Roman"/>
                <w:sz w:val="24"/>
                <w:szCs w:val="24"/>
              </w:rPr>
            </w:pPr>
            <w:r w:rsidRPr="005D7954">
              <w:rPr>
                <w:rFonts w:ascii="Times New Roman" w:hAnsi="Times New Roman" w:cs="Times New Roman"/>
                <w:sz w:val="24"/>
                <w:szCs w:val="24"/>
              </w:rPr>
              <w:t xml:space="preserve"> (не менее 5,20 м)</w:t>
            </w:r>
          </w:p>
        </w:tc>
      </w:tr>
      <w:tr w:rsidR="00E43D7F" w:rsidRPr="005D7954" w:rsidTr="00E43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4"/>
        </w:trPr>
        <w:tc>
          <w:tcPr>
            <w:tcW w:w="2448" w:type="dxa"/>
            <w:gridSpan w:val="2"/>
            <w:tcBorders>
              <w:left w:val="single" w:sz="2" w:space="0" w:color="auto"/>
              <w:right w:val="single" w:sz="4" w:space="0" w:color="auto"/>
            </w:tcBorders>
            <w:vAlign w:val="center"/>
          </w:tcPr>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Спортивный разряд</w:t>
            </w:r>
          </w:p>
        </w:tc>
        <w:tc>
          <w:tcPr>
            <w:tcW w:w="7725" w:type="dxa"/>
            <w:tcBorders>
              <w:top w:val="single" w:sz="4" w:space="0" w:color="auto"/>
              <w:left w:val="single" w:sz="4" w:space="0" w:color="auto"/>
              <w:bottom w:val="single" w:sz="4" w:space="0" w:color="auto"/>
              <w:right w:val="single" w:sz="4" w:space="0" w:color="auto"/>
            </w:tcBorders>
            <w:vAlign w:val="center"/>
          </w:tcPr>
          <w:p w:rsidR="00E43D7F" w:rsidRPr="005D7954" w:rsidRDefault="00E43D7F" w:rsidP="00E43D7F">
            <w:pPr>
              <w:widowControl w:val="0"/>
              <w:suppressAutoHyphens/>
              <w:spacing w:after="0" w:line="240" w:lineRule="auto"/>
              <w:ind w:left="-86" w:right="-152"/>
              <w:jc w:val="center"/>
              <w:rPr>
                <w:rFonts w:ascii="Times New Roman" w:hAnsi="Times New Roman" w:cs="Times New Roman"/>
                <w:sz w:val="24"/>
                <w:szCs w:val="24"/>
              </w:rPr>
            </w:pPr>
            <w:r w:rsidRPr="005D7954">
              <w:rPr>
                <w:rFonts w:ascii="Times New Roman" w:hAnsi="Times New Roman" w:cs="Times New Roman"/>
                <w:sz w:val="24"/>
                <w:szCs w:val="24"/>
              </w:rPr>
              <w:t xml:space="preserve">Кандидат в мастера спорта </w:t>
            </w:r>
          </w:p>
        </w:tc>
      </w:tr>
      <w:tr w:rsidR="00E43D7F" w:rsidRPr="005D7954" w:rsidTr="00E43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4"/>
        </w:trPr>
        <w:tc>
          <w:tcPr>
            <w:tcW w:w="10173" w:type="dxa"/>
            <w:gridSpan w:val="3"/>
            <w:tcBorders>
              <w:left w:val="single" w:sz="2" w:space="0" w:color="auto"/>
              <w:right w:val="single" w:sz="4" w:space="0" w:color="auto"/>
            </w:tcBorders>
            <w:vAlign w:val="center"/>
          </w:tcPr>
          <w:p w:rsidR="00E43D7F" w:rsidRPr="005D7954" w:rsidRDefault="00E43D7F" w:rsidP="00E43D7F">
            <w:pPr>
              <w:widowControl w:val="0"/>
              <w:tabs>
                <w:tab w:val="left" w:pos="9639"/>
              </w:tabs>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Легкая атлетика – метания</w:t>
            </w:r>
          </w:p>
          <w:p w:rsidR="00E43D7F" w:rsidRPr="005D7954" w:rsidRDefault="00E43D7F" w:rsidP="00E43D7F">
            <w:pPr>
              <w:widowControl w:val="0"/>
              <w:tabs>
                <w:tab w:val="left" w:pos="9639"/>
              </w:tabs>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 xml:space="preserve">II функциональная группа  </w:t>
            </w:r>
          </w:p>
          <w:p w:rsidR="00E43D7F" w:rsidRPr="005D7954" w:rsidRDefault="005E42D4" w:rsidP="00E43D7F">
            <w:pPr>
              <w:widowControl w:val="0"/>
              <w:tabs>
                <w:tab w:val="left" w:pos="9639"/>
              </w:tabs>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М</w:t>
            </w:r>
            <w:r w:rsidR="00E43D7F" w:rsidRPr="005D7954">
              <w:rPr>
                <w:rFonts w:ascii="Times New Roman" w:hAnsi="Times New Roman" w:cs="Times New Roman"/>
                <w:sz w:val="24"/>
                <w:szCs w:val="24"/>
              </w:rPr>
              <w:t>ужчины</w:t>
            </w:r>
          </w:p>
        </w:tc>
      </w:tr>
      <w:tr w:rsidR="00E43D7F" w:rsidRPr="005D7954" w:rsidTr="00E43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4"/>
        </w:trPr>
        <w:tc>
          <w:tcPr>
            <w:tcW w:w="2376" w:type="dxa"/>
            <w:vMerge w:val="restart"/>
            <w:tcBorders>
              <w:top w:val="single" w:sz="4" w:space="0" w:color="auto"/>
              <w:left w:val="single" w:sz="2" w:space="0" w:color="auto"/>
              <w:right w:val="single" w:sz="4" w:space="0" w:color="auto"/>
            </w:tcBorders>
            <w:vAlign w:val="center"/>
          </w:tcPr>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Сила</w:t>
            </w:r>
          </w:p>
        </w:tc>
        <w:tc>
          <w:tcPr>
            <w:tcW w:w="7797" w:type="dxa"/>
            <w:gridSpan w:val="2"/>
            <w:tcBorders>
              <w:top w:val="single" w:sz="4" w:space="0" w:color="auto"/>
              <w:left w:val="single" w:sz="4" w:space="0" w:color="auto"/>
              <w:bottom w:val="single" w:sz="2" w:space="0" w:color="auto"/>
              <w:right w:val="single" w:sz="4" w:space="0" w:color="auto"/>
            </w:tcBorders>
            <w:vAlign w:val="center"/>
          </w:tcPr>
          <w:p w:rsidR="00E43D7F" w:rsidRPr="005D7954" w:rsidRDefault="00E43D7F" w:rsidP="00E43D7F">
            <w:pPr>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 xml:space="preserve">Жим штанги в положении лежа на спине </w:t>
            </w:r>
          </w:p>
          <w:p w:rsidR="00E43D7F" w:rsidRPr="005D7954" w:rsidRDefault="00E43D7F" w:rsidP="00E43D7F">
            <w:pPr>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(не менее 100 кг)</w:t>
            </w:r>
          </w:p>
        </w:tc>
      </w:tr>
      <w:tr w:rsidR="00E43D7F" w:rsidRPr="005D7954" w:rsidTr="00E43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4"/>
        </w:trPr>
        <w:tc>
          <w:tcPr>
            <w:tcW w:w="2376" w:type="dxa"/>
            <w:vMerge/>
            <w:tcBorders>
              <w:left w:val="single" w:sz="2" w:space="0" w:color="auto"/>
              <w:bottom w:val="single" w:sz="2" w:space="0" w:color="auto"/>
              <w:right w:val="single" w:sz="4" w:space="0" w:color="auto"/>
            </w:tcBorders>
            <w:vAlign w:val="center"/>
          </w:tcPr>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p>
        </w:tc>
        <w:tc>
          <w:tcPr>
            <w:tcW w:w="7797" w:type="dxa"/>
            <w:gridSpan w:val="2"/>
            <w:tcBorders>
              <w:top w:val="single" w:sz="4" w:space="0" w:color="auto"/>
              <w:left w:val="single" w:sz="4" w:space="0" w:color="auto"/>
              <w:bottom w:val="single" w:sz="2" w:space="0" w:color="auto"/>
              <w:right w:val="single" w:sz="4" w:space="0" w:color="auto"/>
            </w:tcBorders>
            <w:vAlign w:val="center"/>
          </w:tcPr>
          <w:p w:rsidR="00E43D7F" w:rsidRPr="005D7954" w:rsidRDefault="00E43D7F" w:rsidP="00E43D7F">
            <w:pPr>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 xml:space="preserve">Вставание со штангой  из полу приседа </w:t>
            </w:r>
          </w:p>
          <w:p w:rsidR="00E43D7F" w:rsidRPr="005D7954" w:rsidRDefault="00E43D7F" w:rsidP="000708D4">
            <w:pPr>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 xml:space="preserve">(не менее </w:t>
            </w:r>
            <w:r w:rsidR="000708D4">
              <w:rPr>
                <w:rFonts w:ascii="Times New Roman" w:hAnsi="Times New Roman" w:cs="Times New Roman"/>
                <w:sz w:val="24"/>
                <w:szCs w:val="24"/>
              </w:rPr>
              <w:t>9</w:t>
            </w:r>
            <w:r w:rsidRPr="005D7954">
              <w:rPr>
                <w:rFonts w:ascii="Times New Roman" w:hAnsi="Times New Roman" w:cs="Times New Roman"/>
                <w:sz w:val="24"/>
                <w:szCs w:val="24"/>
              </w:rPr>
              <w:t>0 кг)</w:t>
            </w:r>
          </w:p>
        </w:tc>
      </w:tr>
      <w:tr w:rsidR="00E43D7F" w:rsidRPr="005D7954" w:rsidTr="00E43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4"/>
        </w:trPr>
        <w:tc>
          <w:tcPr>
            <w:tcW w:w="2376" w:type="dxa"/>
            <w:vMerge w:val="restart"/>
            <w:tcBorders>
              <w:top w:val="single" w:sz="4" w:space="0" w:color="auto"/>
              <w:left w:val="single" w:sz="2" w:space="0" w:color="auto"/>
              <w:right w:val="single" w:sz="4" w:space="0" w:color="auto"/>
            </w:tcBorders>
            <w:vAlign w:val="center"/>
          </w:tcPr>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Скоростно-силовые способности</w:t>
            </w:r>
          </w:p>
        </w:tc>
        <w:tc>
          <w:tcPr>
            <w:tcW w:w="7797" w:type="dxa"/>
            <w:gridSpan w:val="2"/>
            <w:tcBorders>
              <w:top w:val="single" w:sz="4" w:space="0" w:color="auto"/>
              <w:left w:val="single" w:sz="4" w:space="0" w:color="auto"/>
              <w:bottom w:val="single" w:sz="2" w:space="0" w:color="auto"/>
              <w:right w:val="single" w:sz="4" w:space="0" w:color="auto"/>
            </w:tcBorders>
            <w:vAlign w:val="center"/>
          </w:tcPr>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Бросок ядра соревновательного веса двумя руками снизу</w:t>
            </w:r>
          </w:p>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(не менее 10,50 м)</w:t>
            </w:r>
          </w:p>
        </w:tc>
      </w:tr>
      <w:tr w:rsidR="00E43D7F" w:rsidRPr="005D7954" w:rsidTr="00E43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4"/>
        </w:trPr>
        <w:tc>
          <w:tcPr>
            <w:tcW w:w="2376" w:type="dxa"/>
            <w:vMerge/>
            <w:tcBorders>
              <w:left w:val="single" w:sz="2" w:space="0" w:color="auto"/>
              <w:right w:val="single" w:sz="4" w:space="0" w:color="auto"/>
            </w:tcBorders>
            <w:vAlign w:val="center"/>
          </w:tcPr>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p>
        </w:tc>
        <w:tc>
          <w:tcPr>
            <w:tcW w:w="7797" w:type="dxa"/>
            <w:gridSpan w:val="2"/>
            <w:tcBorders>
              <w:top w:val="single" w:sz="4" w:space="0" w:color="auto"/>
              <w:left w:val="single" w:sz="4" w:space="0" w:color="auto"/>
              <w:bottom w:val="single" w:sz="2" w:space="0" w:color="auto"/>
              <w:right w:val="single" w:sz="4" w:space="0" w:color="auto"/>
            </w:tcBorders>
            <w:vAlign w:val="center"/>
          </w:tcPr>
          <w:p w:rsidR="00E43D7F" w:rsidRPr="005D7954" w:rsidRDefault="00E43D7F" w:rsidP="00E43D7F">
            <w:pPr>
              <w:widowControl w:val="0"/>
              <w:suppressAutoHyphens/>
              <w:spacing w:after="0" w:line="240" w:lineRule="auto"/>
              <w:ind w:left="-86" w:right="-152"/>
              <w:jc w:val="center"/>
              <w:rPr>
                <w:rFonts w:ascii="Times New Roman" w:hAnsi="Times New Roman" w:cs="Times New Roman"/>
                <w:sz w:val="24"/>
                <w:szCs w:val="24"/>
              </w:rPr>
            </w:pPr>
            <w:r w:rsidRPr="005D7954">
              <w:rPr>
                <w:rFonts w:ascii="Times New Roman" w:hAnsi="Times New Roman" w:cs="Times New Roman"/>
                <w:sz w:val="24"/>
                <w:szCs w:val="24"/>
              </w:rPr>
              <w:t xml:space="preserve">Бросок ядра тяжелее соревновательного на </w:t>
            </w:r>
            <w:smartTag w:uri="urn:schemas-microsoft-com:office:smarttags" w:element="metricconverter">
              <w:smartTagPr>
                <w:attr w:name="ProductID" w:val="1 кг"/>
              </w:smartTagPr>
              <w:r w:rsidRPr="005D7954">
                <w:rPr>
                  <w:rFonts w:ascii="Times New Roman" w:hAnsi="Times New Roman" w:cs="Times New Roman"/>
                  <w:sz w:val="24"/>
                  <w:szCs w:val="24"/>
                </w:rPr>
                <w:t>1 кг</w:t>
              </w:r>
            </w:smartTag>
            <w:r w:rsidRPr="005D7954">
              <w:rPr>
                <w:rFonts w:ascii="Times New Roman" w:hAnsi="Times New Roman" w:cs="Times New Roman"/>
                <w:sz w:val="24"/>
                <w:szCs w:val="24"/>
              </w:rPr>
              <w:t xml:space="preserve"> двумя руками от груди </w:t>
            </w:r>
          </w:p>
          <w:p w:rsidR="00E43D7F" w:rsidRPr="005D7954" w:rsidRDefault="00E43D7F" w:rsidP="00E43D7F">
            <w:pPr>
              <w:widowControl w:val="0"/>
              <w:suppressAutoHyphens/>
              <w:spacing w:after="0" w:line="240" w:lineRule="auto"/>
              <w:ind w:left="-86" w:right="-152"/>
              <w:jc w:val="center"/>
              <w:rPr>
                <w:rFonts w:ascii="Times New Roman" w:hAnsi="Times New Roman" w:cs="Times New Roman"/>
                <w:sz w:val="24"/>
                <w:szCs w:val="24"/>
              </w:rPr>
            </w:pPr>
            <w:r w:rsidRPr="005D7954">
              <w:rPr>
                <w:rFonts w:ascii="Times New Roman" w:hAnsi="Times New Roman" w:cs="Times New Roman"/>
                <w:sz w:val="24"/>
                <w:szCs w:val="24"/>
              </w:rPr>
              <w:t>(не менее 7,20 м)</w:t>
            </w:r>
          </w:p>
        </w:tc>
      </w:tr>
      <w:tr w:rsidR="00E43D7F" w:rsidRPr="005D7954" w:rsidTr="00E43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4"/>
        </w:trPr>
        <w:tc>
          <w:tcPr>
            <w:tcW w:w="2376" w:type="dxa"/>
            <w:vMerge/>
            <w:tcBorders>
              <w:left w:val="single" w:sz="2" w:space="0" w:color="auto"/>
              <w:right w:val="single" w:sz="4" w:space="0" w:color="auto"/>
            </w:tcBorders>
            <w:vAlign w:val="center"/>
          </w:tcPr>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p>
        </w:tc>
        <w:tc>
          <w:tcPr>
            <w:tcW w:w="7797" w:type="dxa"/>
            <w:gridSpan w:val="2"/>
            <w:tcBorders>
              <w:top w:val="single" w:sz="4" w:space="0" w:color="auto"/>
              <w:left w:val="single" w:sz="4" w:space="0" w:color="auto"/>
              <w:bottom w:val="single" w:sz="4" w:space="0" w:color="auto"/>
              <w:right w:val="single" w:sz="4" w:space="0" w:color="auto"/>
            </w:tcBorders>
            <w:vAlign w:val="center"/>
          </w:tcPr>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 xml:space="preserve">Бросок ядра легче соревновательного на </w:t>
            </w:r>
            <w:smartTag w:uri="urn:schemas-microsoft-com:office:smarttags" w:element="metricconverter">
              <w:smartTagPr>
                <w:attr w:name="ProductID" w:val="1 кг"/>
              </w:smartTagPr>
              <w:r w:rsidRPr="005D7954">
                <w:rPr>
                  <w:rFonts w:ascii="Times New Roman" w:hAnsi="Times New Roman" w:cs="Times New Roman"/>
                  <w:sz w:val="24"/>
                  <w:szCs w:val="24"/>
                </w:rPr>
                <w:t>1 кг</w:t>
              </w:r>
            </w:smartTag>
            <w:r w:rsidRPr="005D7954">
              <w:rPr>
                <w:rFonts w:ascii="Times New Roman" w:hAnsi="Times New Roman" w:cs="Times New Roman"/>
                <w:sz w:val="24"/>
                <w:szCs w:val="24"/>
              </w:rPr>
              <w:t xml:space="preserve"> двумя руками от груди </w:t>
            </w:r>
          </w:p>
          <w:p w:rsidR="00E43D7F" w:rsidRPr="005D7954" w:rsidRDefault="00E43D7F" w:rsidP="00E43D7F">
            <w:pPr>
              <w:widowControl w:val="0"/>
              <w:suppressAutoHyphens/>
              <w:spacing w:after="0" w:line="240" w:lineRule="auto"/>
              <w:jc w:val="center"/>
              <w:rPr>
                <w:rFonts w:ascii="Times New Roman" w:hAnsi="Times New Roman" w:cs="Times New Roman"/>
                <w:sz w:val="24"/>
                <w:szCs w:val="24"/>
                <w:highlight w:val="yellow"/>
              </w:rPr>
            </w:pPr>
            <w:r w:rsidRPr="005D7954">
              <w:rPr>
                <w:rFonts w:ascii="Times New Roman" w:hAnsi="Times New Roman" w:cs="Times New Roman"/>
                <w:sz w:val="24"/>
                <w:szCs w:val="24"/>
              </w:rPr>
              <w:t>(не менее 9,50 м)</w:t>
            </w:r>
          </w:p>
        </w:tc>
      </w:tr>
      <w:tr w:rsidR="00E43D7F" w:rsidRPr="005D7954" w:rsidTr="00E43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4"/>
        </w:trPr>
        <w:tc>
          <w:tcPr>
            <w:tcW w:w="2376" w:type="dxa"/>
            <w:vMerge/>
            <w:tcBorders>
              <w:left w:val="single" w:sz="2" w:space="0" w:color="auto"/>
              <w:right w:val="single" w:sz="4" w:space="0" w:color="auto"/>
            </w:tcBorders>
            <w:vAlign w:val="center"/>
          </w:tcPr>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p>
        </w:tc>
        <w:tc>
          <w:tcPr>
            <w:tcW w:w="7797" w:type="dxa"/>
            <w:gridSpan w:val="2"/>
            <w:tcBorders>
              <w:top w:val="single" w:sz="4" w:space="0" w:color="auto"/>
              <w:left w:val="single" w:sz="4" w:space="0" w:color="auto"/>
              <w:bottom w:val="single" w:sz="4" w:space="0" w:color="auto"/>
              <w:right w:val="single" w:sz="4" w:space="0" w:color="auto"/>
            </w:tcBorders>
            <w:vAlign w:val="center"/>
          </w:tcPr>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 xml:space="preserve">Бросок теннисного мяча правой рукой для правши (левой рукой для левши) </w:t>
            </w:r>
          </w:p>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 xml:space="preserve">(не менее </w:t>
            </w:r>
            <w:smartTag w:uri="urn:schemas-microsoft-com:office:smarttags" w:element="metricconverter">
              <w:smartTagPr>
                <w:attr w:name="ProductID" w:val="26 м"/>
              </w:smartTagPr>
              <w:r w:rsidRPr="005D7954">
                <w:rPr>
                  <w:rFonts w:ascii="Times New Roman" w:hAnsi="Times New Roman" w:cs="Times New Roman"/>
                  <w:sz w:val="24"/>
                  <w:szCs w:val="24"/>
                </w:rPr>
                <w:t>26 м</w:t>
              </w:r>
            </w:smartTag>
            <w:r w:rsidRPr="005D7954">
              <w:rPr>
                <w:rFonts w:ascii="Times New Roman" w:hAnsi="Times New Roman" w:cs="Times New Roman"/>
                <w:sz w:val="24"/>
                <w:szCs w:val="24"/>
              </w:rPr>
              <w:t>)</w:t>
            </w:r>
          </w:p>
        </w:tc>
      </w:tr>
      <w:tr w:rsidR="00E43D7F" w:rsidRPr="005D7954" w:rsidTr="00E43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4"/>
        </w:trPr>
        <w:tc>
          <w:tcPr>
            <w:tcW w:w="2376" w:type="dxa"/>
            <w:vMerge/>
            <w:tcBorders>
              <w:left w:val="single" w:sz="2" w:space="0" w:color="auto"/>
              <w:right w:val="single" w:sz="4" w:space="0" w:color="auto"/>
            </w:tcBorders>
            <w:vAlign w:val="center"/>
          </w:tcPr>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p>
        </w:tc>
        <w:tc>
          <w:tcPr>
            <w:tcW w:w="7797" w:type="dxa"/>
            <w:gridSpan w:val="2"/>
            <w:tcBorders>
              <w:top w:val="single" w:sz="4" w:space="0" w:color="auto"/>
              <w:left w:val="single" w:sz="4" w:space="0" w:color="auto"/>
              <w:bottom w:val="single" w:sz="4" w:space="0" w:color="auto"/>
              <w:right w:val="single" w:sz="4" w:space="0" w:color="auto"/>
            </w:tcBorders>
            <w:vAlign w:val="center"/>
          </w:tcPr>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Бросок теннисного мяча левой рукой для правши (правой рукой для левши)</w:t>
            </w:r>
          </w:p>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(не менее 23,50 м)</w:t>
            </w:r>
          </w:p>
        </w:tc>
      </w:tr>
      <w:tr w:rsidR="00E43D7F" w:rsidRPr="005D7954" w:rsidTr="00E43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4"/>
        </w:trPr>
        <w:tc>
          <w:tcPr>
            <w:tcW w:w="2376" w:type="dxa"/>
            <w:tcBorders>
              <w:left w:val="single" w:sz="2" w:space="0" w:color="auto"/>
              <w:right w:val="single" w:sz="4" w:space="0" w:color="auto"/>
            </w:tcBorders>
            <w:vAlign w:val="center"/>
          </w:tcPr>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Спортивный разряд</w:t>
            </w:r>
          </w:p>
        </w:tc>
        <w:tc>
          <w:tcPr>
            <w:tcW w:w="7797" w:type="dxa"/>
            <w:gridSpan w:val="2"/>
            <w:tcBorders>
              <w:top w:val="single" w:sz="4" w:space="0" w:color="auto"/>
              <w:left w:val="single" w:sz="4" w:space="0" w:color="auto"/>
              <w:bottom w:val="single" w:sz="4" w:space="0" w:color="auto"/>
              <w:right w:val="single" w:sz="4" w:space="0" w:color="auto"/>
            </w:tcBorders>
            <w:vAlign w:val="center"/>
          </w:tcPr>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 xml:space="preserve">Кандидат в мастера спорта </w:t>
            </w:r>
          </w:p>
        </w:tc>
      </w:tr>
      <w:tr w:rsidR="00E43D7F" w:rsidRPr="005D7954" w:rsidTr="00E43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4"/>
        </w:trPr>
        <w:tc>
          <w:tcPr>
            <w:tcW w:w="10173" w:type="dxa"/>
            <w:gridSpan w:val="3"/>
            <w:tcBorders>
              <w:left w:val="single" w:sz="2" w:space="0" w:color="auto"/>
              <w:bottom w:val="single" w:sz="2" w:space="0" w:color="auto"/>
              <w:right w:val="single" w:sz="4" w:space="0" w:color="auto"/>
            </w:tcBorders>
            <w:vAlign w:val="center"/>
          </w:tcPr>
          <w:p w:rsidR="00E43D7F" w:rsidRPr="005D7954" w:rsidRDefault="00E43D7F" w:rsidP="00E43D7F">
            <w:pPr>
              <w:widowControl w:val="0"/>
              <w:tabs>
                <w:tab w:val="left" w:pos="9639"/>
              </w:tabs>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Легкая атлетика – метания</w:t>
            </w:r>
          </w:p>
          <w:p w:rsidR="00E43D7F" w:rsidRPr="005D7954" w:rsidRDefault="00E43D7F" w:rsidP="00E43D7F">
            <w:pPr>
              <w:widowControl w:val="0"/>
              <w:tabs>
                <w:tab w:val="left" w:pos="9639"/>
              </w:tabs>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 xml:space="preserve">III функциональная группа  </w:t>
            </w:r>
          </w:p>
          <w:p w:rsidR="00E43D7F" w:rsidRPr="005D7954" w:rsidRDefault="005E42D4" w:rsidP="00E43D7F">
            <w:pPr>
              <w:widowControl w:val="0"/>
              <w:tabs>
                <w:tab w:val="left" w:pos="9639"/>
              </w:tabs>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М</w:t>
            </w:r>
            <w:r w:rsidR="00E43D7F" w:rsidRPr="005D7954">
              <w:rPr>
                <w:rFonts w:ascii="Times New Roman" w:hAnsi="Times New Roman" w:cs="Times New Roman"/>
                <w:sz w:val="24"/>
                <w:szCs w:val="24"/>
              </w:rPr>
              <w:t>ужчины</w:t>
            </w:r>
          </w:p>
        </w:tc>
      </w:tr>
      <w:tr w:rsidR="00E43D7F" w:rsidRPr="005D7954" w:rsidTr="00E43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4"/>
        </w:trPr>
        <w:tc>
          <w:tcPr>
            <w:tcW w:w="2376" w:type="dxa"/>
            <w:vMerge w:val="restart"/>
            <w:tcBorders>
              <w:top w:val="single" w:sz="4" w:space="0" w:color="auto"/>
              <w:left w:val="single" w:sz="2" w:space="0" w:color="auto"/>
              <w:right w:val="single" w:sz="4" w:space="0" w:color="auto"/>
            </w:tcBorders>
            <w:vAlign w:val="center"/>
          </w:tcPr>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Сила</w:t>
            </w:r>
          </w:p>
        </w:tc>
        <w:tc>
          <w:tcPr>
            <w:tcW w:w="7797" w:type="dxa"/>
            <w:gridSpan w:val="2"/>
            <w:tcBorders>
              <w:top w:val="single" w:sz="4" w:space="0" w:color="auto"/>
              <w:left w:val="single" w:sz="4" w:space="0" w:color="auto"/>
              <w:bottom w:val="single" w:sz="2" w:space="0" w:color="auto"/>
              <w:right w:val="single" w:sz="4" w:space="0" w:color="auto"/>
            </w:tcBorders>
            <w:vAlign w:val="center"/>
          </w:tcPr>
          <w:p w:rsidR="00E43D7F" w:rsidRPr="005D7954" w:rsidRDefault="00E43D7F" w:rsidP="00E43D7F">
            <w:pPr>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 xml:space="preserve">Жим штанги в положении лежа на спине </w:t>
            </w:r>
          </w:p>
          <w:p w:rsidR="00E43D7F" w:rsidRPr="005D7954" w:rsidRDefault="00E43D7F" w:rsidP="00E43D7F">
            <w:pPr>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(не менее 110 кг)</w:t>
            </w:r>
          </w:p>
        </w:tc>
      </w:tr>
      <w:tr w:rsidR="00E43D7F" w:rsidRPr="005D7954" w:rsidTr="00E43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4"/>
        </w:trPr>
        <w:tc>
          <w:tcPr>
            <w:tcW w:w="2376" w:type="dxa"/>
            <w:vMerge/>
            <w:tcBorders>
              <w:left w:val="single" w:sz="2" w:space="0" w:color="auto"/>
              <w:bottom w:val="single" w:sz="2" w:space="0" w:color="auto"/>
              <w:right w:val="single" w:sz="4" w:space="0" w:color="auto"/>
            </w:tcBorders>
            <w:vAlign w:val="center"/>
          </w:tcPr>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p>
        </w:tc>
        <w:tc>
          <w:tcPr>
            <w:tcW w:w="7797" w:type="dxa"/>
            <w:gridSpan w:val="2"/>
            <w:tcBorders>
              <w:top w:val="single" w:sz="4" w:space="0" w:color="auto"/>
              <w:left w:val="single" w:sz="4" w:space="0" w:color="auto"/>
              <w:bottom w:val="single" w:sz="2" w:space="0" w:color="auto"/>
              <w:right w:val="single" w:sz="4" w:space="0" w:color="auto"/>
            </w:tcBorders>
            <w:vAlign w:val="center"/>
          </w:tcPr>
          <w:p w:rsidR="00E43D7F" w:rsidRPr="005D7954" w:rsidRDefault="00E43D7F" w:rsidP="00E43D7F">
            <w:pPr>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 xml:space="preserve">Вставание со штангой из </w:t>
            </w:r>
            <w:proofErr w:type="spellStart"/>
            <w:r w:rsidRPr="005D7954">
              <w:rPr>
                <w:rFonts w:ascii="Times New Roman" w:hAnsi="Times New Roman" w:cs="Times New Roman"/>
                <w:sz w:val="24"/>
                <w:szCs w:val="24"/>
              </w:rPr>
              <w:t>полуприседа</w:t>
            </w:r>
            <w:proofErr w:type="spellEnd"/>
            <w:r w:rsidRPr="005D7954">
              <w:rPr>
                <w:rFonts w:ascii="Times New Roman" w:hAnsi="Times New Roman" w:cs="Times New Roman"/>
                <w:sz w:val="24"/>
                <w:szCs w:val="24"/>
              </w:rPr>
              <w:t xml:space="preserve"> </w:t>
            </w:r>
          </w:p>
          <w:p w:rsidR="00E43D7F" w:rsidRPr="005D7954" w:rsidRDefault="00E43D7F" w:rsidP="00E43D7F">
            <w:pPr>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(не менее 120 кг)</w:t>
            </w:r>
          </w:p>
        </w:tc>
      </w:tr>
      <w:tr w:rsidR="00E43D7F" w:rsidRPr="005D7954" w:rsidTr="00E43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4"/>
        </w:trPr>
        <w:tc>
          <w:tcPr>
            <w:tcW w:w="2376" w:type="dxa"/>
            <w:tcBorders>
              <w:top w:val="single" w:sz="4" w:space="0" w:color="auto"/>
              <w:left w:val="single" w:sz="2" w:space="0" w:color="auto"/>
              <w:right w:val="single" w:sz="4" w:space="0" w:color="auto"/>
            </w:tcBorders>
            <w:vAlign w:val="center"/>
          </w:tcPr>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Скоростно-силовые способности</w:t>
            </w:r>
          </w:p>
        </w:tc>
        <w:tc>
          <w:tcPr>
            <w:tcW w:w="7797" w:type="dxa"/>
            <w:gridSpan w:val="2"/>
            <w:tcBorders>
              <w:top w:val="single" w:sz="4" w:space="0" w:color="auto"/>
              <w:left w:val="single" w:sz="4" w:space="0" w:color="auto"/>
              <w:bottom w:val="single" w:sz="2" w:space="0" w:color="auto"/>
              <w:right w:val="single" w:sz="4" w:space="0" w:color="auto"/>
            </w:tcBorders>
            <w:vAlign w:val="center"/>
          </w:tcPr>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Бросок ядра соревновательного веса двумя руками снизу</w:t>
            </w:r>
          </w:p>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(не менее 10,50 м)</w:t>
            </w:r>
          </w:p>
        </w:tc>
      </w:tr>
      <w:tr w:rsidR="00E43D7F" w:rsidRPr="005D7954" w:rsidTr="00E43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4"/>
        </w:trPr>
        <w:tc>
          <w:tcPr>
            <w:tcW w:w="2376" w:type="dxa"/>
            <w:vMerge w:val="restart"/>
            <w:tcBorders>
              <w:left w:val="single" w:sz="2" w:space="0" w:color="auto"/>
              <w:right w:val="single" w:sz="4" w:space="0" w:color="auto"/>
            </w:tcBorders>
            <w:vAlign w:val="center"/>
          </w:tcPr>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p>
        </w:tc>
        <w:tc>
          <w:tcPr>
            <w:tcW w:w="7797" w:type="dxa"/>
            <w:gridSpan w:val="2"/>
            <w:tcBorders>
              <w:top w:val="single" w:sz="4" w:space="0" w:color="auto"/>
              <w:left w:val="single" w:sz="4" w:space="0" w:color="auto"/>
              <w:bottom w:val="single" w:sz="2" w:space="0" w:color="auto"/>
              <w:right w:val="single" w:sz="4" w:space="0" w:color="auto"/>
            </w:tcBorders>
            <w:vAlign w:val="center"/>
          </w:tcPr>
          <w:p w:rsidR="00E43D7F" w:rsidRPr="005D7954" w:rsidRDefault="00E43D7F" w:rsidP="00E43D7F">
            <w:pPr>
              <w:widowControl w:val="0"/>
              <w:suppressAutoHyphens/>
              <w:spacing w:after="0" w:line="240" w:lineRule="auto"/>
              <w:ind w:left="-86" w:right="-152"/>
              <w:rPr>
                <w:rFonts w:ascii="Times New Roman" w:hAnsi="Times New Roman" w:cs="Times New Roman"/>
                <w:sz w:val="24"/>
                <w:szCs w:val="24"/>
              </w:rPr>
            </w:pPr>
            <w:r w:rsidRPr="005D7954">
              <w:rPr>
                <w:rFonts w:ascii="Times New Roman" w:hAnsi="Times New Roman" w:cs="Times New Roman"/>
                <w:sz w:val="24"/>
                <w:szCs w:val="24"/>
              </w:rPr>
              <w:t xml:space="preserve">Бросок ядра тяжелее соревновательного на </w:t>
            </w:r>
            <w:smartTag w:uri="urn:schemas-microsoft-com:office:smarttags" w:element="metricconverter">
              <w:smartTagPr>
                <w:attr w:name="ProductID" w:val="1 кг"/>
              </w:smartTagPr>
              <w:r w:rsidRPr="005D7954">
                <w:rPr>
                  <w:rFonts w:ascii="Times New Roman" w:hAnsi="Times New Roman" w:cs="Times New Roman"/>
                  <w:sz w:val="24"/>
                  <w:szCs w:val="24"/>
                </w:rPr>
                <w:t>1 кг</w:t>
              </w:r>
            </w:smartTag>
            <w:r w:rsidRPr="005D7954">
              <w:rPr>
                <w:rFonts w:ascii="Times New Roman" w:hAnsi="Times New Roman" w:cs="Times New Roman"/>
                <w:sz w:val="24"/>
                <w:szCs w:val="24"/>
              </w:rPr>
              <w:t xml:space="preserve"> двумя руками от груди </w:t>
            </w:r>
          </w:p>
          <w:p w:rsidR="00E43D7F" w:rsidRPr="005D7954" w:rsidRDefault="00E43D7F" w:rsidP="00E43D7F">
            <w:pPr>
              <w:widowControl w:val="0"/>
              <w:suppressAutoHyphens/>
              <w:spacing w:after="0" w:line="240" w:lineRule="auto"/>
              <w:ind w:left="-86" w:right="-152"/>
              <w:jc w:val="center"/>
              <w:rPr>
                <w:rFonts w:ascii="Times New Roman" w:hAnsi="Times New Roman" w:cs="Times New Roman"/>
                <w:sz w:val="24"/>
                <w:szCs w:val="24"/>
              </w:rPr>
            </w:pPr>
            <w:r w:rsidRPr="005D7954">
              <w:rPr>
                <w:rFonts w:ascii="Times New Roman" w:hAnsi="Times New Roman" w:cs="Times New Roman"/>
                <w:sz w:val="24"/>
                <w:szCs w:val="24"/>
              </w:rPr>
              <w:t>(не менее 9,10 м)</w:t>
            </w:r>
          </w:p>
        </w:tc>
      </w:tr>
      <w:tr w:rsidR="00E43D7F" w:rsidRPr="005D7954" w:rsidTr="00E43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4"/>
        </w:trPr>
        <w:tc>
          <w:tcPr>
            <w:tcW w:w="2376" w:type="dxa"/>
            <w:vMerge/>
            <w:tcBorders>
              <w:left w:val="single" w:sz="2" w:space="0" w:color="auto"/>
              <w:right w:val="single" w:sz="4" w:space="0" w:color="auto"/>
            </w:tcBorders>
            <w:vAlign w:val="center"/>
          </w:tcPr>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p>
        </w:tc>
        <w:tc>
          <w:tcPr>
            <w:tcW w:w="7797" w:type="dxa"/>
            <w:gridSpan w:val="2"/>
            <w:tcBorders>
              <w:top w:val="single" w:sz="4" w:space="0" w:color="auto"/>
              <w:left w:val="single" w:sz="4" w:space="0" w:color="auto"/>
              <w:bottom w:val="single" w:sz="4" w:space="0" w:color="auto"/>
              <w:right w:val="single" w:sz="4" w:space="0" w:color="auto"/>
            </w:tcBorders>
            <w:vAlign w:val="center"/>
          </w:tcPr>
          <w:p w:rsidR="00E43D7F" w:rsidRPr="005D7954" w:rsidRDefault="00E43D7F" w:rsidP="00E43D7F">
            <w:pPr>
              <w:widowControl w:val="0"/>
              <w:suppressAutoHyphens/>
              <w:spacing w:after="0" w:line="240" w:lineRule="auto"/>
              <w:rPr>
                <w:rFonts w:ascii="Times New Roman" w:hAnsi="Times New Roman" w:cs="Times New Roman"/>
                <w:sz w:val="24"/>
                <w:szCs w:val="24"/>
              </w:rPr>
            </w:pPr>
            <w:r w:rsidRPr="005D7954">
              <w:rPr>
                <w:rFonts w:ascii="Times New Roman" w:hAnsi="Times New Roman" w:cs="Times New Roman"/>
                <w:sz w:val="24"/>
                <w:szCs w:val="24"/>
              </w:rPr>
              <w:t xml:space="preserve">Бросок ядра легче соревновательного на </w:t>
            </w:r>
            <w:smartTag w:uri="urn:schemas-microsoft-com:office:smarttags" w:element="metricconverter">
              <w:smartTagPr>
                <w:attr w:name="ProductID" w:val="1 кг"/>
              </w:smartTagPr>
              <w:r w:rsidRPr="005D7954">
                <w:rPr>
                  <w:rFonts w:ascii="Times New Roman" w:hAnsi="Times New Roman" w:cs="Times New Roman"/>
                  <w:sz w:val="24"/>
                  <w:szCs w:val="24"/>
                </w:rPr>
                <w:t>1 кг</w:t>
              </w:r>
            </w:smartTag>
            <w:r w:rsidRPr="005D7954">
              <w:rPr>
                <w:rFonts w:ascii="Times New Roman" w:hAnsi="Times New Roman" w:cs="Times New Roman"/>
                <w:sz w:val="24"/>
                <w:szCs w:val="24"/>
              </w:rPr>
              <w:t xml:space="preserve"> двумя руками от груди </w:t>
            </w:r>
          </w:p>
          <w:p w:rsidR="00E43D7F" w:rsidRPr="005D7954" w:rsidRDefault="00E43D7F" w:rsidP="00E43D7F">
            <w:pPr>
              <w:widowControl w:val="0"/>
              <w:suppressAutoHyphens/>
              <w:spacing w:after="0" w:line="240" w:lineRule="auto"/>
              <w:jc w:val="center"/>
              <w:rPr>
                <w:rFonts w:ascii="Times New Roman" w:hAnsi="Times New Roman" w:cs="Times New Roman"/>
                <w:sz w:val="24"/>
                <w:szCs w:val="24"/>
                <w:highlight w:val="yellow"/>
              </w:rPr>
            </w:pPr>
            <w:r w:rsidRPr="005D7954">
              <w:rPr>
                <w:rFonts w:ascii="Times New Roman" w:hAnsi="Times New Roman" w:cs="Times New Roman"/>
                <w:sz w:val="24"/>
                <w:szCs w:val="24"/>
              </w:rPr>
              <w:t xml:space="preserve">(не менее </w:t>
            </w:r>
            <w:smartTag w:uri="urn:schemas-microsoft-com:office:smarttags" w:element="metricconverter">
              <w:smartTagPr>
                <w:attr w:name="ProductID" w:val="11 м"/>
              </w:smartTagPr>
              <w:r w:rsidRPr="005D7954">
                <w:rPr>
                  <w:rFonts w:ascii="Times New Roman" w:hAnsi="Times New Roman" w:cs="Times New Roman"/>
                  <w:sz w:val="24"/>
                  <w:szCs w:val="24"/>
                </w:rPr>
                <w:t>11 м</w:t>
              </w:r>
            </w:smartTag>
            <w:r w:rsidRPr="005D7954">
              <w:rPr>
                <w:rFonts w:ascii="Times New Roman" w:hAnsi="Times New Roman" w:cs="Times New Roman"/>
                <w:sz w:val="24"/>
                <w:szCs w:val="24"/>
              </w:rPr>
              <w:t>)</w:t>
            </w:r>
          </w:p>
        </w:tc>
      </w:tr>
      <w:tr w:rsidR="00E43D7F" w:rsidRPr="005D7954" w:rsidTr="00E43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4"/>
        </w:trPr>
        <w:tc>
          <w:tcPr>
            <w:tcW w:w="2376" w:type="dxa"/>
            <w:vMerge/>
            <w:tcBorders>
              <w:left w:val="single" w:sz="2" w:space="0" w:color="auto"/>
              <w:right w:val="single" w:sz="4" w:space="0" w:color="auto"/>
            </w:tcBorders>
            <w:vAlign w:val="center"/>
          </w:tcPr>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p>
        </w:tc>
        <w:tc>
          <w:tcPr>
            <w:tcW w:w="7797" w:type="dxa"/>
            <w:gridSpan w:val="2"/>
            <w:tcBorders>
              <w:top w:val="single" w:sz="4" w:space="0" w:color="auto"/>
              <w:left w:val="single" w:sz="4" w:space="0" w:color="auto"/>
              <w:bottom w:val="single" w:sz="4" w:space="0" w:color="auto"/>
              <w:right w:val="single" w:sz="4" w:space="0" w:color="auto"/>
            </w:tcBorders>
            <w:vAlign w:val="center"/>
          </w:tcPr>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 xml:space="preserve">Бросок теннисного мяча правой рукой для правши (левой рукой для левши) </w:t>
            </w:r>
          </w:p>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 xml:space="preserve">(не менее </w:t>
            </w:r>
            <w:smartTag w:uri="urn:schemas-microsoft-com:office:smarttags" w:element="metricconverter">
              <w:smartTagPr>
                <w:attr w:name="ProductID" w:val="42 м"/>
              </w:smartTagPr>
              <w:r w:rsidRPr="005D7954">
                <w:rPr>
                  <w:rFonts w:ascii="Times New Roman" w:hAnsi="Times New Roman" w:cs="Times New Roman"/>
                  <w:sz w:val="24"/>
                  <w:szCs w:val="24"/>
                </w:rPr>
                <w:t>42 м</w:t>
              </w:r>
            </w:smartTag>
            <w:r w:rsidRPr="005D7954">
              <w:rPr>
                <w:rFonts w:ascii="Times New Roman" w:hAnsi="Times New Roman" w:cs="Times New Roman"/>
                <w:sz w:val="24"/>
                <w:szCs w:val="24"/>
              </w:rPr>
              <w:t>)</w:t>
            </w:r>
          </w:p>
        </w:tc>
      </w:tr>
      <w:tr w:rsidR="00E43D7F" w:rsidRPr="005D7954" w:rsidTr="00E43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4"/>
        </w:trPr>
        <w:tc>
          <w:tcPr>
            <w:tcW w:w="2376" w:type="dxa"/>
            <w:vMerge/>
            <w:tcBorders>
              <w:left w:val="single" w:sz="2" w:space="0" w:color="auto"/>
              <w:right w:val="single" w:sz="4" w:space="0" w:color="auto"/>
            </w:tcBorders>
            <w:vAlign w:val="center"/>
          </w:tcPr>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p>
        </w:tc>
        <w:tc>
          <w:tcPr>
            <w:tcW w:w="7797" w:type="dxa"/>
            <w:gridSpan w:val="2"/>
            <w:tcBorders>
              <w:top w:val="single" w:sz="4" w:space="0" w:color="auto"/>
              <w:left w:val="single" w:sz="4" w:space="0" w:color="auto"/>
              <w:bottom w:val="single" w:sz="4" w:space="0" w:color="auto"/>
              <w:right w:val="single" w:sz="4" w:space="0" w:color="auto"/>
            </w:tcBorders>
            <w:vAlign w:val="center"/>
          </w:tcPr>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Бросок теннисного мяча левой рукой для правши (правой рукой для левши)</w:t>
            </w:r>
          </w:p>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(не менее 37,50 м)</w:t>
            </w:r>
          </w:p>
        </w:tc>
      </w:tr>
      <w:tr w:rsidR="00E43D7F" w:rsidRPr="005D7954" w:rsidTr="00E43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4"/>
        </w:trPr>
        <w:tc>
          <w:tcPr>
            <w:tcW w:w="2376" w:type="dxa"/>
            <w:tcBorders>
              <w:left w:val="single" w:sz="2" w:space="0" w:color="auto"/>
              <w:right w:val="single" w:sz="4" w:space="0" w:color="auto"/>
            </w:tcBorders>
            <w:vAlign w:val="center"/>
          </w:tcPr>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Спортивный разряд</w:t>
            </w:r>
          </w:p>
        </w:tc>
        <w:tc>
          <w:tcPr>
            <w:tcW w:w="7797" w:type="dxa"/>
            <w:gridSpan w:val="2"/>
            <w:tcBorders>
              <w:top w:val="single" w:sz="4" w:space="0" w:color="auto"/>
              <w:left w:val="single" w:sz="4" w:space="0" w:color="auto"/>
              <w:bottom w:val="single" w:sz="4" w:space="0" w:color="auto"/>
              <w:right w:val="single" w:sz="4" w:space="0" w:color="auto"/>
            </w:tcBorders>
            <w:vAlign w:val="center"/>
          </w:tcPr>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 xml:space="preserve">Кандидат в мастера спорта </w:t>
            </w:r>
          </w:p>
        </w:tc>
      </w:tr>
      <w:tr w:rsidR="00E43D7F" w:rsidRPr="005D7954" w:rsidTr="00E43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4"/>
        </w:trPr>
        <w:tc>
          <w:tcPr>
            <w:tcW w:w="10173" w:type="dxa"/>
            <w:gridSpan w:val="3"/>
            <w:tcBorders>
              <w:left w:val="single" w:sz="2" w:space="0" w:color="auto"/>
              <w:bottom w:val="single" w:sz="2" w:space="0" w:color="auto"/>
              <w:right w:val="single" w:sz="4" w:space="0" w:color="auto"/>
            </w:tcBorders>
            <w:vAlign w:val="center"/>
          </w:tcPr>
          <w:p w:rsidR="00E43D7F" w:rsidRPr="005D7954" w:rsidRDefault="00E43D7F" w:rsidP="00E43D7F">
            <w:pPr>
              <w:widowControl w:val="0"/>
              <w:tabs>
                <w:tab w:val="left" w:pos="9639"/>
              </w:tabs>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Легкая атлетика – метания</w:t>
            </w:r>
          </w:p>
          <w:p w:rsidR="00E43D7F" w:rsidRPr="005D7954" w:rsidRDefault="00E43D7F" w:rsidP="00E43D7F">
            <w:pPr>
              <w:widowControl w:val="0"/>
              <w:tabs>
                <w:tab w:val="left" w:pos="9639"/>
              </w:tabs>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 xml:space="preserve">I функциональная группа  </w:t>
            </w:r>
          </w:p>
          <w:p w:rsidR="00E43D7F" w:rsidRPr="005D7954" w:rsidRDefault="005E42D4" w:rsidP="00E43D7F">
            <w:pPr>
              <w:widowControl w:val="0"/>
              <w:tabs>
                <w:tab w:val="left" w:pos="9639"/>
              </w:tabs>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Ж</w:t>
            </w:r>
            <w:r w:rsidR="00E43D7F" w:rsidRPr="005D7954">
              <w:rPr>
                <w:rFonts w:ascii="Times New Roman" w:hAnsi="Times New Roman" w:cs="Times New Roman"/>
                <w:sz w:val="24"/>
                <w:szCs w:val="24"/>
              </w:rPr>
              <w:t>енщины</w:t>
            </w:r>
          </w:p>
        </w:tc>
      </w:tr>
      <w:tr w:rsidR="00E43D7F" w:rsidRPr="005D7954" w:rsidTr="00E43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40"/>
        </w:trPr>
        <w:tc>
          <w:tcPr>
            <w:tcW w:w="2376" w:type="dxa"/>
            <w:tcBorders>
              <w:left w:val="single" w:sz="2" w:space="0" w:color="auto"/>
              <w:right w:val="single" w:sz="4" w:space="0" w:color="auto"/>
            </w:tcBorders>
            <w:vAlign w:val="center"/>
          </w:tcPr>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lastRenderedPageBreak/>
              <w:t>Сила</w:t>
            </w:r>
          </w:p>
        </w:tc>
        <w:tc>
          <w:tcPr>
            <w:tcW w:w="7797" w:type="dxa"/>
            <w:gridSpan w:val="2"/>
            <w:tcBorders>
              <w:top w:val="single" w:sz="4" w:space="0" w:color="auto"/>
              <w:left w:val="single" w:sz="4" w:space="0" w:color="auto"/>
              <w:right w:val="single" w:sz="4" w:space="0" w:color="auto"/>
            </w:tcBorders>
            <w:vAlign w:val="center"/>
          </w:tcPr>
          <w:p w:rsidR="00E43D7F" w:rsidRPr="005D7954" w:rsidRDefault="00E43D7F" w:rsidP="00E43D7F">
            <w:pPr>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Жим штанги в положении лежа на спине</w:t>
            </w:r>
          </w:p>
          <w:p w:rsidR="00E43D7F" w:rsidRPr="005D7954" w:rsidRDefault="00E43D7F" w:rsidP="0002413C">
            <w:pPr>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 xml:space="preserve">(не менее </w:t>
            </w:r>
            <w:r w:rsidR="0002413C">
              <w:rPr>
                <w:rFonts w:ascii="Times New Roman" w:hAnsi="Times New Roman" w:cs="Times New Roman"/>
                <w:sz w:val="24"/>
                <w:szCs w:val="24"/>
              </w:rPr>
              <w:t>7</w:t>
            </w:r>
            <w:r w:rsidRPr="005D7954">
              <w:rPr>
                <w:rFonts w:ascii="Times New Roman" w:hAnsi="Times New Roman" w:cs="Times New Roman"/>
                <w:sz w:val="24"/>
                <w:szCs w:val="24"/>
              </w:rPr>
              <w:t>0 кг)</w:t>
            </w:r>
          </w:p>
        </w:tc>
      </w:tr>
      <w:tr w:rsidR="00E43D7F" w:rsidRPr="005D7954" w:rsidTr="00E43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4"/>
        </w:trPr>
        <w:tc>
          <w:tcPr>
            <w:tcW w:w="2376" w:type="dxa"/>
            <w:vMerge w:val="restart"/>
            <w:tcBorders>
              <w:top w:val="single" w:sz="4" w:space="0" w:color="auto"/>
              <w:left w:val="single" w:sz="2" w:space="0" w:color="auto"/>
              <w:right w:val="single" w:sz="4" w:space="0" w:color="auto"/>
            </w:tcBorders>
            <w:vAlign w:val="center"/>
          </w:tcPr>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Скоростно-силовые способности</w:t>
            </w:r>
          </w:p>
        </w:tc>
        <w:tc>
          <w:tcPr>
            <w:tcW w:w="7797" w:type="dxa"/>
            <w:gridSpan w:val="2"/>
            <w:tcBorders>
              <w:top w:val="single" w:sz="4" w:space="0" w:color="auto"/>
              <w:left w:val="single" w:sz="4" w:space="0" w:color="auto"/>
              <w:bottom w:val="single" w:sz="2" w:space="0" w:color="auto"/>
              <w:right w:val="single" w:sz="4" w:space="0" w:color="auto"/>
            </w:tcBorders>
            <w:vAlign w:val="center"/>
          </w:tcPr>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 xml:space="preserve">Бросок теннисного мяча правой рукой для правши (левой рукой для левши) </w:t>
            </w:r>
          </w:p>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(не менее 23 м)</w:t>
            </w:r>
          </w:p>
        </w:tc>
      </w:tr>
      <w:tr w:rsidR="00E43D7F" w:rsidRPr="005D7954" w:rsidTr="00E43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4"/>
        </w:trPr>
        <w:tc>
          <w:tcPr>
            <w:tcW w:w="2376" w:type="dxa"/>
            <w:vMerge/>
            <w:tcBorders>
              <w:left w:val="single" w:sz="2" w:space="0" w:color="auto"/>
              <w:right w:val="single" w:sz="4" w:space="0" w:color="auto"/>
            </w:tcBorders>
            <w:vAlign w:val="center"/>
          </w:tcPr>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p>
        </w:tc>
        <w:tc>
          <w:tcPr>
            <w:tcW w:w="7797" w:type="dxa"/>
            <w:gridSpan w:val="2"/>
            <w:tcBorders>
              <w:top w:val="single" w:sz="4" w:space="0" w:color="auto"/>
              <w:left w:val="single" w:sz="4" w:space="0" w:color="auto"/>
              <w:bottom w:val="single" w:sz="2" w:space="0" w:color="auto"/>
              <w:right w:val="single" w:sz="4" w:space="0" w:color="auto"/>
            </w:tcBorders>
            <w:vAlign w:val="center"/>
          </w:tcPr>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Бросок теннисного мяча левой рукой для правши (правой рукой для левши)</w:t>
            </w:r>
          </w:p>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 xml:space="preserve">(не менее </w:t>
            </w:r>
            <w:smartTag w:uri="urn:schemas-microsoft-com:office:smarttags" w:element="metricconverter">
              <w:smartTagPr>
                <w:attr w:name="ProductID" w:val="20 м"/>
              </w:smartTagPr>
              <w:r w:rsidRPr="005D7954">
                <w:rPr>
                  <w:rFonts w:ascii="Times New Roman" w:hAnsi="Times New Roman" w:cs="Times New Roman"/>
                  <w:sz w:val="24"/>
                  <w:szCs w:val="24"/>
                </w:rPr>
                <w:t>20 м</w:t>
              </w:r>
            </w:smartTag>
            <w:r w:rsidRPr="005D7954">
              <w:rPr>
                <w:rFonts w:ascii="Times New Roman" w:hAnsi="Times New Roman" w:cs="Times New Roman"/>
                <w:sz w:val="24"/>
                <w:szCs w:val="24"/>
              </w:rPr>
              <w:t>)</w:t>
            </w:r>
          </w:p>
        </w:tc>
      </w:tr>
      <w:tr w:rsidR="00E43D7F" w:rsidRPr="005D7954" w:rsidTr="00E43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4"/>
        </w:trPr>
        <w:tc>
          <w:tcPr>
            <w:tcW w:w="2376" w:type="dxa"/>
            <w:vMerge/>
            <w:tcBorders>
              <w:left w:val="single" w:sz="2" w:space="0" w:color="auto"/>
              <w:right w:val="single" w:sz="4" w:space="0" w:color="auto"/>
            </w:tcBorders>
            <w:vAlign w:val="center"/>
          </w:tcPr>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p>
        </w:tc>
        <w:tc>
          <w:tcPr>
            <w:tcW w:w="7797" w:type="dxa"/>
            <w:gridSpan w:val="2"/>
            <w:tcBorders>
              <w:top w:val="single" w:sz="4" w:space="0" w:color="auto"/>
              <w:left w:val="single" w:sz="4" w:space="0" w:color="auto"/>
              <w:bottom w:val="single" w:sz="4" w:space="0" w:color="auto"/>
              <w:right w:val="single" w:sz="4" w:space="0" w:color="auto"/>
            </w:tcBorders>
            <w:vAlign w:val="center"/>
          </w:tcPr>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 xml:space="preserve">Бросок ядра легче соревновательного на 1 кг двумя руками от груди </w:t>
            </w:r>
          </w:p>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(не менее 5,20 м)</w:t>
            </w:r>
          </w:p>
        </w:tc>
      </w:tr>
      <w:tr w:rsidR="00E43D7F" w:rsidRPr="005D7954" w:rsidTr="00E43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4"/>
        </w:trPr>
        <w:tc>
          <w:tcPr>
            <w:tcW w:w="2376" w:type="dxa"/>
            <w:vMerge/>
            <w:tcBorders>
              <w:left w:val="single" w:sz="2" w:space="0" w:color="auto"/>
              <w:right w:val="single" w:sz="4" w:space="0" w:color="auto"/>
            </w:tcBorders>
            <w:vAlign w:val="center"/>
          </w:tcPr>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p>
        </w:tc>
        <w:tc>
          <w:tcPr>
            <w:tcW w:w="7797" w:type="dxa"/>
            <w:gridSpan w:val="2"/>
            <w:tcBorders>
              <w:top w:val="single" w:sz="4" w:space="0" w:color="auto"/>
              <w:left w:val="single" w:sz="4" w:space="0" w:color="auto"/>
              <w:bottom w:val="single" w:sz="4" w:space="0" w:color="auto"/>
              <w:right w:val="single" w:sz="4" w:space="0" w:color="auto"/>
            </w:tcBorders>
            <w:vAlign w:val="center"/>
          </w:tcPr>
          <w:p w:rsidR="00E43D7F" w:rsidRPr="005D7954" w:rsidRDefault="00E43D7F" w:rsidP="00E43D7F">
            <w:pPr>
              <w:widowControl w:val="0"/>
              <w:suppressAutoHyphens/>
              <w:spacing w:after="0" w:line="240" w:lineRule="auto"/>
              <w:ind w:left="-86" w:right="-152"/>
              <w:jc w:val="center"/>
              <w:rPr>
                <w:rFonts w:ascii="Times New Roman" w:hAnsi="Times New Roman" w:cs="Times New Roman"/>
                <w:sz w:val="24"/>
                <w:szCs w:val="24"/>
              </w:rPr>
            </w:pPr>
            <w:r w:rsidRPr="005D7954">
              <w:rPr>
                <w:rFonts w:ascii="Times New Roman" w:hAnsi="Times New Roman" w:cs="Times New Roman"/>
                <w:sz w:val="24"/>
                <w:szCs w:val="24"/>
              </w:rPr>
              <w:t xml:space="preserve">Бросок ядра тяжелее соревновательного на 1 кг двумя руками от груди </w:t>
            </w:r>
          </w:p>
          <w:p w:rsidR="00E43D7F" w:rsidRPr="005D7954" w:rsidRDefault="00E43D7F" w:rsidP="00E43D7F">
            <w:pPr>
              <w:widowControl w:val="0"/>
              <w:suppressAutoHyphens/>
              <w:spacing w:after="0" w:line="240" w:lineRule="auto"/>
              <w:ind w:left="-86" w:right="-152"/>
              <w:jc w:val="center"/>
              <w:rPr>
                <w:rFonts w:ascii="Times New Roman" w:hAnsi="Times New Roman" w:cs="Times New Roman"/>
                <w:sz w:val="24"/>
                <w:szCs w:val="24"/>
              </w:rPr>
            </w:pPr>
            <w:r w:rsidRPr="005D7954">
              <w:rPr>
                <w:rFonts w:ascii="Times New Roman" w:hAnsi="Times New Roman" w:cs="Times New Roman"/>
                <w:sz w:val="24"/>
                <w:szCs w:val="24"/>
              </w:rPr>
              <w:t>(не менее 4,40 м)</w:t>
            </w:r>
          </w:p>
        </w:tc>
      </w:tr>
      <w:tr w:rsidR="00E43D7F" w:rsidRPr="005D7954" w:rsidTr="00E43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4"/>
        </w:trPr>
        <w:tc>
          <w:tcPr>
            <w:tcW w:w="2376" w:type="dxa"/>
            <w:tcBorders>
              <w:left w:val="single" w:sz="2" w:space="0" w:color="auto"/>
              <w:right w:val="single" w:sz="4" w:space="0" w:color="auto"/>
            </w:tcBorders>
            <w:vAlign w:val="center"/>
          </w:tcPr>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Спортивный разряд</w:t>
            </w:r>
          </w:p>
        </w:tc>
        <w:tc>
          <w:tcPr>
            <w:tcW w:w="7797" w:type="dxa"/>
            <w:gridSpan w:val="2"/>
            <w:tcBorders>
              <w:top w:val="single" w:sz="4" w:space="0" w:color="auto"/>
              <w:left w:val="single" w:sz="4" w:space="0" w:color="auto"/>
              <w:bottom w:val="single" w:sz="4" w:space="0" w:color="auto"/>
              <w:right w:val="single" w:sz="4" w:space="0" w:color="auto"/>
            </w:tcBorders>
            <w:vAlign w:val="center"/>
          </w:tcPr>
          <w:p w:rsidR="00E43D7F" w:rsidRPr="005D7954" w:rsidRDefault="00E43D7F" w:rsidP="00E43D7F">
            <w:pPr>
              <w:widowControl w:val="0"/>
              <w:suppressAutoHyphens/>
              <w:spacing w:after="0" w:line="240" w:lineRule="auto"/>
              <w:ind w:left="-86" w:right="-152"/>
              <w:jc w:val="center"/>
              <w:rPr>
                <w:rFonts w:ascii="Times New Roman" w:hAnsi="Times New Roman" w:cs="Times New Roman"/>
                <w:sz w:val="24"/>
                <w:szCs w:val="24"/>
              </w:rPr>
            </w:pPr>
            <w:r w:rsidRPr="005D7954">
              <w:rPr>
                <w:rFonts w:ascii="Times New Roman" w:hAnsi="Times New Roman" w:cs="Times New Roman"/>
                <w:sz w:val="24"/>
                <w:szCs w:val="24"/>
              </w:rPr>
              <w:t xml:space="preserve">Кандидат в мастера спорта </w:t>
            </w:r>
          </w:p>
        </w:tc>
      </w:tr>
      <w:tr w:rsidR="00E43D7F" w:rsidRPr="005D7954" w:rsidTr="00E43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4"/>
        </w:trPr>
        <w:tc>
          <w:tcPr>
            <w:tcW w:w="10173" w:type="dxa"/>
            <w:gridSpan w:val="3"/>
            <w:tcBorders>
              <w:left w:val="single" w:sz="2" w:space="0" w:color="auto"/>
              <w:right w:val="single" w:sz="4" w:space="0" w:color="auto"/>
            </w:tcBorders>
            <w:vAlign w:val="center"/>
          </w:tcPr>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Легкая атлетика – метания</w:t>
            </w:r>
          </w:p>
          <w:p w:rsidR="00E43D7F" w:rsidRPr="005D7954" w:rsidRDefault="00E43D7F" w:rsidP="00E43D7F">
            <w:pPr>
              <w:widowControl w:val="0"/>
              <w:tabs>
                <w:tab w:val="left" w:pos="9639"/>
              </w:tabs>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 xml:space="preserve">II функциональная группа  </w:t>
            </w:r>
          </w:p>
          <w:p w:rsidR="00E43D7F" w:rsidRPr="005D7954" w:rsidRDefault="005E42D4" w:rsidP="00E43D7F">
            <w:pPr>
              <w:widowControl w:val="0"/>
              <w:tabs>
                <w:tab w:val="left" w:pos="9639"/>
              </w:tabs>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Ж</w:t>
            </w:r>
            <w:r w:rsidR="00E43D7F" w:rsidRPr="005D7954">
              <w:rPr>
                <w:rFonts w:ascii="Times New Roman" w:hAnsi="Times New Roman" w:cs="Times New Roman"/>
                <w:sz w:val="24"/>
                <w:szCs w:val="24"/>
              </w:rPr>
              <w:t>енщины</w:t>
            </w:r>
          </w:p>
        </w:tc>
      </w:tr>
      <w:tr w:rsidR="00E43D7F" w:rsidRPr="005D7954" w:rsidTr="00E43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4"/>
        </w:trPr>
        <w:tc>
          <w:tcPr>
            <w:tcW w:w="2376" w:type="dxa"/>
            <w:vMerge w:val="restart"/>
            <w:tcBorders>
              <w:top w:val="single" w:sz="4" w:space="0" w:color="auto"/>
              <w:left w:val="single" w:sz="2" w:space="0" w:color="auto"/>
              <w:right w:val="single" w:sz="4" w:space="0" w:color="auto"/>
            </w:tcBorders>
            <w:vAlign w:val="center"/>
          </w:tcPr>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Сила</w:t>
            </w:r>
          </w:p>
        </w:tc>
        <w:tc>
          <w:tcPr>
            <w:tcW w:w="7797" w:type="dxa"/>
            <w:gridSpan w:val="2"/>
            <w:tcBorders>
              <w:top w:val="single" w:sz="4" w:space="0" w:color="auto"/>
              <w:left w:val="single" w:sz="4" w:space="0" w:color="auto"/>
              <w:bottom w:val="single" w:sz="2" w:space="0" w:color="auto"/>
              <w:right w:val="single" w:sz="4" w:space="0" w:color="auto"/>
            </w:tcBorders>
            <w:vAlign w:val="center"/>
          </w:tcPr>
          <w:p w:rsidR="00E43D7F" w:rsidRPr="005D7954" w:rsidRDefault="00E43D7F" w:rsidP="00E43D7F">
            <w:pPr>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 xml:space="preserve">Жим штанги в положении лежа на спине </w:t>
            </w:r>
          </w:p>
          <w:p w:rsidR="00E43D7F" w:rsidRPr="005D7954" w:rsidRDefault="00E43D7F" w:rsidP="009D1D96">
            <w:pPr>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 xml:space="preserve">(не менее </w:t>
            </w:r>
            <w:r w:rsidR="009D1D96">
              <w:rPr>
                <w:rFonts w:ascii="Times New Roman" w:hAnsi="Times New Roman" w:cs="Times New Roman"/>
                <w:sz w:val="24"/>
                <w:szCs w:val="24"/>
              </w:rPr>
              <w:t>75</w:t>
            </w:r>
            <w:r w:rsidRPr="005D7954">
              <w:rPr>
                <w:rFonts w:ascii="Times New Roman" w:hAnsi="Times New Roman" w:cs="Times New Roman"/>
                <w:sz w:val="24"/>
                <w:szCs w:val="24"/>
              </w:rPr>
              <w:t xml:space="preserve"> кг)</w:t>
            </w:r>
          </w:p>
        </w:tc>
      </w:tr>
      <w:tr w:rsidR="00E43D7F" w:rsidRPr="005D7954" w:rsidTr="00E43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4"/>
        </w:trPr>
        <w:tc>
          <w:tcPr>
            <w:tcW w:w="2376" w:type="dxa"/>
            <w:vMerge/>
            <w:tcBorders>
              <w:left w:val="single" w:sz="2" w:space="0" w:color="auto"/>
              <w:bottom w:val="single" w:sz="2" w:space="0" w:color="auto"/>
              <w:right w:val="single" w:sz="4" w:space="0" w:color="auto"/>
            </w:tcBorders>
            <w:vAlign w:val="center"/>
          </w:tcPr>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p>
        </w:tc>
        <w:tc>
          <w:tcPr>
            <w:tcW w:w="7797" w:type="dxa"/>
            <w:gridSpan w:val="2"/>
            <w:tcBorders>
              <w:top w:val="single" w:sz="4" w:space="0" w:color="auto"/>
              <w:left w:val="single" w:sz="4" w:space="0" w:color="auto"/>
              <w:bottom w:val="single" w:sz="2" w:space="0" w:color="auto"/>
              <w:right w:val="single" w:sz="4" w:space="0" w:color="auto"/>
            </w:tcBorders>
            <w:vAlign w:val="center"/>
          </w:tcPr>
          <w:p w:rsidR="00E43D7F" w:rsidRPr="005D7954" w:rsidRDefault="00E43D7F" w:rsidP="00E43D7F">
            <w:pPr>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 xml:space="preserve">Вставание со штангой из </w:t>
            </w:r>
            <w:proofErr w:type="spellStart"/>
            <w:r w:rsidRPr="005D7954">
              <w:rPr>
                <w:rFonts w:ascii="Times New Roman" w:hAnsi="Times New Roman" w:cs="Times New Roman"/>
                <w:sz w:val="24"/>
                <w:szCs w:val="24"/>
              </w:rPr>
              <w:t>полуприседа</w:t>
            </w:r>
            <w:proofErr w:type="spellEnd"/>
            <w:r w:rsidRPr="005D7954">
              <w:rPr>
                <w:rFonts w:ascii="Times New Roman" w:hAnsi="Times New Roman" w:cs="Times New Roman"/>
                <w:sz w:val="24"/>
                <w:szCs w:val="24"/>
              </w:rPr>
              <w:t xml:space="preserve"> </w:t>
            </w:r>
          </w:p>
          <w:p w:rsidR="00E43D7F" w:rsidRPr="005D7954" w:rsidRDefault="00E43D7F" w:rsidP="009D1D96">
            <w:pPr>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 xml:space="preserve">(не менее </w:t>
            </w:r>
            <w:r w:rsidR="009D1D96">
              <w:rPr>
                <w:rFonts w:ascii="Times New Roman" w:hAnsi="Times New Roman" w:cs="Times New Roman"/>
                <w:sz w:val="24"/>
                <w:szCs w:val="24"/>
              </w:rPr>
              <w:t>70</w:t>
            </w:r>
            <w:r w:rsidRPr="005D7954">
              <w:rPr>
                <w:rFonts w:ascii="Times New Roman" w:hAnsi="Times New Roman" w:cs="Times New Roman"/>
                <w:sz w:val="24"/>
                <w:szCs w:val="24"/>
              </w:rPr>
              <w:t xml:space="preserve"> кг)</w:t>
            </w:r>
          </w:p>
        </w:tc>
      </w:tr>
      <w:tr w:rsidR="00E43D7F" w:rsidRPr="005D7954" w:rsidTr="00E43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4"/>
        </w:trPr>
        <w:tc>
          <w:tcPr>
            <w:tcW w:w="2376" w:type="dxa"/>
            <w:vMerge w:val="restart"/>
            <w:tcBorders>
              <w:top w:val="single" w:sz="4" w:space="0" w:color="auto"/>
              <w:left w:val="single" w:sz="2" w:space="0" w:color="auto"/>
              <w:right w:val="single" w:sz="4" w:space="0" w:color="auto"/>
            </w:tcBorders>
            <w:vAlign w:val="center"/>
          </w:tcPr>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Скоростно-силовые способности</w:t>
            </w:r>
          </w:p>
        </w:tc>
        <w:tc>
          <w:tcPr>
            <w:tcW w:w="7797" w:type="dxa"/>
            <w:gridSpan w:val="2"/>
            <w:tcBorders>
              <w:top w:val="single" w:sz="4" w:space="0" w:color="auto"/>
              <w:left w:val="single" w:sz="4" w:space="0" w:color="auto"/>
              <w:bottom w:val="single" w:sz="2" w:space="0" w:color="auto"/>
              <w:right w:val="single" w:sz="4" w:space="0" w:color="auto"/>
            </w:tcBorders>
            <w:vAlign w:val="center"/>
          </w:tcPr>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Бросок ядра соревновательного веса двумя руками снизу</w:t>
            </w:r>
          </w:p>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(не менее 6,50 м)</w:t>
            </w:r>
          </w:p>
        </w:tc>
      </w:tr>
      <w:tr w:rsidR="00E43D7F" w:rsidRPr="005D7954" w:rsidTr="00E43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4"/>
        </w:trPr>
        <w:tc>
          <w:tcPr>
            <w:tcW w:w="2376" w:type="dxa"/>
            <w:vMerge/>
            <w:tcBorders>
              <w:left w:val="single" w:sz="2" w:space="0" w:color="auto"/>
              <w:right w:val="single" w:sz="4" w:space="0" w:color="auto"/>
            </w:tcBorders>
            <w:vAlign w:val="center"/>
          </w:tcPr>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p>
        </w:tc>
        <w:tc>
          <w:tcPr>
            <w:tcW w:w="7797" w:type="dxa"/>
            <w:gridSpan w:val="2"/>
            <w:tcBorders>
              <w:top w:val="single" w:sz="4" w:space="0" w:color="auto"/>
              <w:left w:val="single" w:sz="4" w:space="0" w:color="auto"/>
              <w:bottom w:val="single" w:sz="2" w:space="0" w:color="auto"/>
              <w:right w:val="single" w:sz="4" w:space="0" w:color="auto"/>
            </w:tcBorders>
            <w:vAlign w:val="center"/>
          </w:tcPr>
          <w:p w:rsidR="00E43D7F" w:rsidRPr="005D7954" w:rsidRDefault="00E43D7F" w:rsidP="00E43D7F">
            <w:pPr>
              <w:widowControl w:val="0"/>
              <w:suppressAutoHyphens/>
              <w:spacing w:after="0" w:line="240" w:lineRule="auto"/>
              <w:ind w:left="-86" w:right="-152"/>
              <w:jc w:val="center"/>
              <w:rPr>
                <w:rFonts w:ascii="Times New Roman" w:hAnsi="Times New Roman" w:cs="Times New Roman"/>
                <w:sz w:val="24"/>
                <w:szCs w:val="24"/>
              </w:rPr>
            </w:pPr>
            <w:r w:rsidRPr="005D7954">
              <w:rPr>
                <w:rFonts w:ascii="Times New Roman" w:hAnsi="Times New Roman" w:cs="Times New Roman"/>
                <w:sz w:val="24"/>
                <w:szCs w:val="24"/>
              </w:rPr>
              <w:t xml:space="preserve">Бросок ядра тяжелее соревновательного на 1 кг двумя руками от груди </w:t>
            </w:r>
          </w:p>
          <w:p w:rsidR="00E43D7F" w:rsidRPr="005D7954" w:rsidRDefault="00E43D7F" w:rsidP="00E43D7F">
            <w:pPr>
              <w:widowControl w:val="0"/>
              <w:suppressAutoHyphens/>
              <w:spacing w:after="0" w:line="240" w:lineRule="auto"/>
              <w:ind w:left="-86" w:right="-152"/>
              <w:jc w:val="center"/>
              <w:rPr>
                <w:rFonts w:ascii="Times New Roman" w:hAnsi="Times New Roman" w:cs="Times New Roman"/>
                <w:sz w:val="24"/>
                <w:szCs w:val="24"/>
              </w:rPr>
            </w:pPr>
            <w:r w:rsidRPr="005D7954">
              <w:rPr>
                <w:rFonts w:ascii="Times New Roman" w:hAnsi="Times New Roman" w:cs="Times New Roman"/>
                <w:sz w:val="24"/>
                <w:szCs w:val="24"/>
              </w:rPr>
              <w:t>(не менее 5,20 м)</w:t>
            </w:r>
          </w:p>
        </w:tc>
      </w:tr>
      <w:tr w:rsidR="00E43D7F" w:rsidRPr="005D7954" w:rsidTr="00E43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4"/>
        </w:trPr>
        <w:tc>
          <w:tcPr>
            <w:tcW w:w="2376" w:type="dxa"/>
            <w:vMerge/>
            <w:tcBorders>
              <w:left w:val="single" w:sz="2" w:space="0" w:color="auto"/>
              <w:right w:val="single" w:sz="4" w:space="0" w:color="auto"/>
            </w:tcBorders>
            <w:vAlign w:val="center"/>
          </w:tcPr>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p>
        </w:tc>
        <w:tc>
          <w:tcPr>
            <w:tcW w:w="7797" w:type="dxa"/>
            <w:gridSpan w:val="2"/>
            <w:tcBorders>
              <w:top w:val="single" w:sz="4" w:space="0" w:color="auto"/>
              <w:left w:val="single" w:sz="4" w:space="0" w:color="auto"/>
              <w:bottom w:val="single" w:sz="4" w:space="0" w:color="auto"/>
              <w:right w:val="single" w:sz="4" w:space="0" w:color="auto"/>
            </w:tcBorders>
            <w:vAlign w:val="center"/>
          </w:tcPr>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 xml:space="preserve">Бросок ядра легче соревновательного на 1 кг двумя руками от груди </w:t>
            </w:r>
          </w:p>
          <w:p w:rsidR="00E43D7F" w:rsidRPr="005D7954" w:rsidRDefault="00E43D7F" w:rsidP="00E43D7F">
            <w:pPr>
              <w:widowControl w:val="0"/>
              <w:suppressAutoHyphens/>
              <w:spacing w:after="0" w:line="240" w:lineRule="auto"/>
              <w:jc w:val="center"/>
              <w:rPr>
                <w:rFonts w:ascii="Times New Roman" w:hAnsi="Times New Roman" w:cs="Times New Roman"/>
                <w:sz w:val="24"/>
                <w:szCs w:val="24"/>
                <w:highlight w:val="yellow"/>
              </w:rPr>
            </w:pPr>
            <w:r w:rsidRPr="005D7954">
              <w:rPr>
                <w:rFonts w:ascii="Times New Roman" w:hAnsi="Times New Roman" w:cs="Times New Roman"/>
                <w:sz w:val="24"/>
                <w:szCs w:val="24"/>
              </w:rPr>
              <w:t>(не менее 6,50 м)</w:t>
            </w:r>
          </w:p>
        </w:tc>
      </w:tr>
      <w:tr w:rsidR="00E43D7F" w:rsidRPr="005D7954" w:rsidTr="00E43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4"/>
        </w:trPr>
        <w:tc>
          <w:tcPr>
            <w:tcW w:w="2376" w:type="dxa"/>
            <w:vMerge w:val="restart"/>
            <w:tcBorders>
              <w:left w:val="single" w:sz="2" w:space="0" w:color="auto"/>
              <w:right w:val="single" w:sz="4" w:space="0" w:color="auto"/>
            </w:tcBorders>
            <w:vAlign w:val="center"/>
          </w:tcPr>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p>
        </w:tc>
        <w:tc>
          <w:tcPr>
            <w:tcW w:w="7797" w:type="dxa"/>
            <w:gridSpan w:val="2"/>
            <w:tcBorders>
              <w:top w:val="single" w:sz="4" w:space="0" w:color="auto"/>
              <w:left w:val="single" w:sz="4" w:space="0" w:color="auto"/>
              <w:bottom w:val="single" w:sz="4" w:space="0" w:color="auto"/>
              <w:right w:val="single" w:sz="4" w:space="0" w:color="auto"/>
            </w:tcBorders>
            <w:vAlign w:val="center"/>
          </w:tcPr>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Бросок теннисного мяча правой рукой для правши (левой рукой для левши)</w:t>
            </w:r>
          </w:p>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(не менее 18 м)</w:t>
            </w:r>
          </w:p>
        </w:tc>
      </w:tr>
      <w:tr w:rsidR="00E43D7F" w:rsidRPr="005D7954" w:rsidTr="00E43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4"/>
        </w:trPr>
        <w:tc>
          <w:tcPr>
            <w:tcW w:w="2376" w:type="dxa"/>
            <w:vMerge/>
            <w:tcBorders>
              <w:left w:val="single" w:sz="2" w:space="0" w:color="auto"/>
              <w:right w:val="single" w:sz="4" w:space="0" w:color="auto"/>
            </w:tcBorders>
            <w:vAlign w:val="center"/>
          </w:tcPr>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p>
        </w:tc>
        <w:tc>
          <w:tcPr>
            <w:tcW w:w="7797" w:type="dxa"/>
            <w:gridSpan w:val="2"/>
            <w:tcBorders>
              <w:top w:val="single" w:sz="4" w:space="0" w:color="auto"/>
              <w:left w:val="single" w:sz="4" w:space="0" w:color="auto"/>
              <w:bottom w:val="single" w:sz="4" w:space="0" w:color="auto"/>
              <w:right w:val="single" w:sz="4" w:space="0" w:color="auto"/>
            </w:tcBorders>
            <w:vAlign w:val="center"/>
          </w:tcPr>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Бросок теннисного мяча левой рукой для правши (правой рукой для левши)</w:t>
            </w:r>
          </w:p>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(не менее 16,50 м)</w:t>
            </w:r>
          </w:p>
        </w:tc>
      </w:tr>
      <w:tr w:rsidR="00E43D7F" w:rsidRPr="005D7954" w:rsidTr="00E43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4"/>
        </w:trPr>
        <w:tc>
          <w:tcPr>
            <w:tcW w:w="2376" w:type="dxa"/>
            <w:tcBorders>
              <w:left w:val="single" w:sz="2" w:space="0" w:color="auto"/>
              <w:right w:val="single" w:sz="4" w:space="0" w:color="auto"/>
            </w:tcBorders>
            <w:vAlign w:val="center"/>
          </w:tcPr>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Спортивный разряд</w:t>
            </w:r>
          </w:p>
        </w:tc>
        <w:tc>
          <w:tcPr>
            <w:tcW w:w="7797" w:type="dxa"/>
            <w:gridSpan w:val="2"/>
            <w:tcBorders>
              <w:top w:val="single" w:sz="4" w:space="0" w:color="auto"/>
              <w:left w:val="single" w:sz="4" w:space="0" w:color="auto"/>
              <w:bottom w:val="single" w:sz="4" w:space="0" w:color="auto"/>
              <w:right w:val="single" w:sz="4" w:space="0" w:color="auto"/>
            </w:tcBorders>
            <w:vAlign w:val="center"/>
          </w:tcPr>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 xml:space="preserve">Кандидат в мастера спорта </w:t>
            </w:r>
          </w:p>
        </w:tc>
      </w:tr>
      <w:tr w:rsidR="00E43D7F" w:rsidRPr="005D7954" w:rsidTr="00E43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4"/>
        </w:trPr>
        <w:tc>
          <w:tcPr>
            <w:tcW w:w="10173" w:type="dxa"/>
            <w:gridSpan w:val="3"/>
            <w:tcBorders>
              <w:left w:val="single" w:sz="2" w:space="0" w:color="auto"/>
              <w:bottom w:val="single" w:sz="2" w:space="0" w:color="auto"/>
              <w:right w:val="single" w:sz="4" w:space="0" w:color="auto"/>
            </w:tcBorders>
            <w:vAlign w:val="center"/>
          </w:tcPr>
          <w:p w:rsidR="00E43D7F" w:rsidRPr="005D7954" w:rsidRDefault="00E43D7F" w:rsidP="00E43D7F">
            <w:pPr>
              <w:widowControl w:val="0"/>
              <w:tabs>
                <w:tab w:val="left" w:pos="9639"/>
              </w:tabs>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Легкая атлетика – метания</w:t>
            </w:r>
          </w:p>
          <w:p w:rsidR="00E43D7F" w:rsidRPr="005D7954" w:rsidRDefault="00E43D7F" w:rsidP="00E43D7F">
            <w:pPr>
              <w:widowControl w:val="0"/>
              <w:tabs>
                <w:tab w:val="left" w:pos="9639"/>
              </w:tabs>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 xml:space="preserve">III функциональная группа  </w:t>
            </w:r>
          </w:p>
          <w:p w:rsidR="00E43D7F" w:rsidRPr="005D7954" w:rsidRDefault="005E42D4" w:rsidP="00E43D7F">
            <w:pPr>
              <w:widowControl w:val="0"/>
              <w:tabs>
                <w:tab w:val="left" w:pos="9639"/>
              </w:tabs>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Ж</w:t>
            </w:r>
            <w:r w:rsidR="00E43D7F" w:rsidRPr="005D7954">
              <w:rPr>
                <w:rFonts w:ascii="Times New Roman" w:hAnsi="Times New Roman" w:cs="Times New Roman"/>
                <w:sz w:val="24"/>
                <w:szCs w:val="24"/>
              </w:rPr>
              <w:t>енщины</w:t>
            </w:r>
          </w:p>
        </w:tc>
      </w:tr>
      <w:tr w:rsidR="00E43D7F" w:rsidRPr="005D7954" w:rsidTr="00E43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4"/>
        </w:trPr>
        <w:tc>
          <w:tcPr>
            <w:tcW w:w="2376" w:type="dxa"/>
            <w:vMerge w:val="restart"/>
            <w:tcBorders>
              <w:top w:val="single" w:sz="4" w:space="0" w:color="auto"/>
              <w:left w:val="single" w:sz="2" w:space="0" w:color="auto"/>
              <w:right w:val="single" w:sz="4" w:space="0" w:color="auto"/>
            </w:tcBorders>
            <w:vAlign w:val="center"/>
          </w:tcPr>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Сила</w:t>
            </w:r>
          </w:p>
        </w:tc>
        <w:tc>
          <w:tcPr>
            <w:tcW w:w="7797" w:type="dxa"/>
            <w:gridSpan w:val="2"/>
            <w:tcBorders>
              <w:top w:val="single" w:sz="4" w:space="0" w:color="auto"/>
              <w:left w:val="single" w:sz="4" w:space="0" w:color="auto"/>
              <w:bottom w:val="single" w:sz="2" w:space="0" w:color="auto"/>
              <w:right w:val="single" w:sz="4" w:space="0" w:color="auto"/>
            </w:tcBorders>
            <w:vAlign w:val="center"/>
          </w:tcPr>
          <w:p w:rsidR="00E43D7F" w:rsidRPr="005D7954" w:rsidRDefault="00E43D7F" w:rsidP="00E43D7F">
            <w:pPr>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 xml:space="preserve">Жим штанги в положении лежа на спине </w:t>
            </w:r>
          </w:p>
          <w:p w:rsidR="00E43D7F" w:rsidRPr="005D7954" w:rsidRDefault="00E43D7F" w:rsidP="009D1D96">
            <w:pPr>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 xml:space="preserve">(не менее </w:t>
            </w:r>
            <w:r w:rsidR="009D1D96">
              <w:rPr>
                <w:rFonts w:ascii="Times New Roman" w:hAnsi="Times New Roman" w:cs="Times New Roman"/>
                <w:sz w:val="24"/>
                <w:szCs w:val="24"/>
              </w:rPr>
              <w:t>80</w:t>
            </w:r>
            <w:r w:rsidRPr="005D7954">
              <w:rPr>
                <w:rFonts w:ascii="Times New Roman" w:hAnsi="Times New Roman" w:cs="Times New Roman"/>
                <w:sz w:val="24"/>
                <w:szCs w:val="24"/>
              </w:rPr>
              <w:t xml:space="preserve"> кг)</w:t>
            </w:r>
          </w:p>
        </w:tc>
      </w:tr>
      <w:tr w:rsidR="00E43D7F" w:rsidRPr="005D7954" w:rsidTr="00E43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4"/>
        </w:trPr>
        <w:tc>
          <w:tcPr>
            <w:tcW w:w="2376" w:type="dxa"/>
            <w:vMerge/>
            <w:tcBorders>
              <w:left w:val="single" w:sz="2" w:space="0" w:color="auto"/>
              <w:bottom w:val="single" w:sz="2" w:space="0" w:color="auto"/>
              <w:right w:val="single" w:sz="4" w:space="0" w:color="auto"/>
            </w:tcBorders>
            <w:vAlign w:val="center"/>
          </w:tcPr>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p>
        </w:tc>
        <w:tc>
          <w:tcPr>
            <w:tcW w:w="7797" w:type="dxa"/>
            <w:gridSpan w:val="2"/>
            <w:tcBorders>
              <w:top w:val="single" w:sz="4" w:space="0" w:color="auto"/>
              <w:left w:val="single" w:sz="4" w:space="0" w:color="auto"/>
              <w:bottom w:val="single" w:sz="2" w:space="0" w:color="auto"/>
              <w:right w:val="single" w:sz="4" w:space="0" w:color="auto"/>
            </w:tcBorders>
            <w:vAlign w:val="center"/>
          </w:tcPr>
          <w:p w:rsidR="00E43D7F" w:rsidRPr="005D7954" w:rsidRDefault="00E43D7F" w:rsidP="00E43D7F">
            <w:pPr>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 xml:space="preserve">Вставание со штангой  из </w:t>
            </w:r>
            <w:proofErr w:type="spellStart"/>
            <w:r w:rsidRPr="005D7954">
              <w:rPr>
                <w:rFonts w:ascii="Times New Roman" w:hAnsi="Times New Roman" w:cs="Times New Roman"/>
                <w:sz w:val="24"/>
                <w:szCs w:val="24"/>
              </w:rPr>
              <w:t>полуприседа</w:t>
            </w:r>
            <w:proofErr w:type="spellEnd"/>
            <w:r w:rsidRPr="005D7954">
              <w:rPr>
                <w:rFonts w:ascii="Times New Roman" w:hAnsi="Times New Roman" w:cs="Times New Roman"/>
                <w:sz w:val="24"/>
                <w:szCs w:val="24"/>
              </w:rPr>
              <w:t xml:space="preserve"> </w:t>
            </w:r>
          </w:p>
          <w:p w:rsidR="00E43D7F" w:rsidRPr="005D7954" w:rsidRDefault="00E43D7F" w:rsidP="00E43D7F">
            <w:pPr>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(не менее 90 кг)</w:t>
            </w:r>
          </w:p>
        </w:tc>
      </w:tr>
      <w:tr w:rsidR="00E43D7F" w:rsidRPr="005D7954" w:rsidTr="00E43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4"/>
        </w:trPr>
        <w:tc>
          <w:tcPr>
            <w:tcW w:w="2376" w:type="dxa"/>
            <w:vMerge w:val="restart"/>
            <w:tcBorders>
              <w:top w:val="single" w:sz="4" w:space="0" w:color="auto"/>
              <w:left w:val="single" w:sz="2" w:space="0" w:color="auto"/>
              <w:right w:val="single" w:sz="4" w:space="0" w:color="auto"/>
            </w:tcBorders>
            <w:vAlign w:val="center"/>
          </w:tcPr>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Скоростно-силовые способности</w:t>
            </w:r>
          </w:p>
        </w:tc>
        <w:tc>
          <w:tcPr>
            <w:tcW w:w="7797" w:type="dxa"/>
            <w:gridSpan w:val="2"/>
            <w:tcBorders>
              <w:top w:val="single" w:sz="4" w:space="0" w:color="auto"/>
              <w:left w:val="single" w:sz="4" w:space="0" w:color="auto"/>
              <w:bottom w:val="single" w:sz="2" w:space="0" w:color="auto"/>
              <w:right w:val="single" w:sz="4" w:space="0" w:color="auto"/>
            </w:tcBorders>
            <w:vAlign w:val="center"/>
          </w:tcPr>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Бросок ядра соревновательного веса двумя руками снизу</w:t>
            </w:r>
          </w:p>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(не менее 8 м)</w:t>
            </w:r>
          </w:p>
        </w:tc>
      </w:tr>
      <w:tr w:rsidR="00E43D7F" w:rsidRPr="005D7954" w:rsidTr="00E43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4"/>
        </w:trPr>
        <w:tc>
          <w:tcPr>
            <w:tcW w:w="2376" w:type="dxa"/>
            <w:vMerge/>
            <w:tcBorders>
              <w:left w:val="single" w:sz="2" w:space="0" w:color="auto"/>
              <w:right w:val="single" w:sz="4" w:space="0" w:color="auto"/>
            </w:tcBorders>
            <w:vAlign w:val="center"/>
          </w:tcPr>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p>
        </w:tc>
        <w:tc>
          <w:tcPr>
            <w:tcW w:w="7797" w:type="dxa"/>
            <w:gridSpan w:val="2"/>
            <w:tcBorders>
              <w:top w:val="single" w:sz="4" w:space="0" w:color="auto"/>
              <w:left w:val="single" w:sz="4" w:space="0" w:color="auto"/>
              <w:bottom w:val="single" w:sz="2" w:space="0" w:color="auto"/>
              <w:right w:val="single" w:sz="4" w:space="0" w:color="auto"/>
            </w:tcBorders>
            <w:vAlign w:val="center"/>
          </w:tcPr>
          <w:p w:rsidR="00E43D7F" w:rsidRPr="005D7954" w:rsidRDefault="00E43D7F" w:rsidP="00E43D7F">
            <w:pPr>
              <w:widowControl w:val="0"/>
              <w:suppressAutoHyphens/>
              <w:spacing w:after="0" w:line="240" w:lineRule="auto"/>
              <w:ind w:left="-86" w:right="-152"/>
              <w:jc w:val="center"/>
              <w:rPr>
                <w:rFonts w:ascii="Times New Roman" w:hAnsi="Times New Roman" w:cs="Times New Roman"/>
                <w:sz w:val="24"/>
                <w:szCs w:val="24"/>
              </w:rPr>
            </w:pPr>
            <w:r w:rsidRPr="005D7954">
              <w:rPr>
                <w:rFonts w:ascii="Times New Roman" w:hAnsi="Times New Roman" w:cs="Times New Roman"/>
                <w:sz w:val="24"/>
                <w:szCs w:val="24"/>
              </w:rPr>
              <w:t xml:space="preserve">Бросок ядра тяжелее соревновательного на 1 кг двумя руками от груди </w:t>
            </w:r>
          </w:p>
          <w:p w:rsidR="00E43D7F" w:rsidRPr="005D7954" w:rsidRDefault="00E43D7F" w:rsidP="00E43D7F">
            <w:pPr>
              <w:widowControl w:val="0"/>
              <w:suppressAutoHyphens/>
              <w:spacing w:after="0" w:line="240" w:lineRule="auto"/>
              <w:ind w:left="-86" w:right="-152"/>
              <w:jc w:val="center"/>
              <w:rPr>
                <w:rFonts w:ascii="Times New Roman" w:hAnsi="Times New Roman" w:cs="Times New Roman"/>
                <w:sz w:val="24"/>
                <w:szCs w:val="24"/>
              </w:rPr>
            </w:pPr>
            <w:r w:rsidRPr="005D7954">
              <w:rPr>
                <w:rFonts w:ascii="Times New Roman" w:hAnsi="Times New Roman" w:cs="Times New Roman"/>
                <w:sz w:val="24"/>
                <w:szCs w:val="24"/>
              </w:rPr>
              <w:t>(не менее 7 м)</w:t>
            </w:r>
          </w:p>
        </w:tc>
      </w:tr>
      <w:tr w:rsidR="00E43D7F" w:rsidRPr="005D7954" w:rsidTr="00E43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4"/>
        </w:trPr>
        <w:tc>
          <w:tcPr>
            <w:tcW w:w="2376" w:type="dxa"/>
            <w:vMerge/>
            <w:tcBorders>
              <w:left w:val="single" w:sz="2" w:space="0" w:color="auto"/>
              <w:right w:val="single" w:sz="4" w:space="0" w:color="auto"/>
            </w:tcBorders>
            <w:vAlign w:val="center"/>
          </w:tcPr>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p>
        </w:tc>
        <w:tc>
          <w:tcPr>
            <w:tcW w:w="7797" w:type="dxa"/>
            <w:gridSpan w:val="2"/>
            <w:tcBorders>
              <w:top w:val="single" w:sz="4" w:space="0" w:color="auto"/>
              <w:left w:val="single" w:sz="4" w:space="0" w:color="auto"/>
              <w:bottom w:val="single" w:sz="4" w:space="0" w:color="auto"/>
              <w:right w:val="single" w:sz="4" w:space="0" w:color="auto"/>
            </w:tcBorders>
            <w:vAlign w:val="center"/>
          </w:tcPr>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 xml:space="preserve">Бросок ядра легче соревновательного на 1 кг двумя руками от груди </w:t>
            </w:r>
          </w:p>
          <w:p w:rsidR="00E43D7F" w:rsidRPr="005D7954" w:rsidRDefault="00E43D7F" w:rsidP="00E43D7F">
            <w:pPr>
              <w:widowControl w:val="0"/>
              <w:suppressAutoHyphens/>
              <w:spacing w:after="0" w:line="240" w:lineRule="auto"/>
              <w:jc w:val="center"/>
              <w:rPr>
                <w:rFonts w:ascii="Times New Roman" w:hAnsi="Times New Roman" w:cs="Times New Roman"/>
                <w:sz w:val="24"/>
                <w:szCs w:val="24"/>
                <w:highlight w:val="yellow"/>
              </w:rPr>
            </w:pPr>
            <w:r w:rsidRPr="005D7954">
              <w:rPr>
                <w:rFonts w:ascii="Times New Roman" w:hAnsi="Times New Roman" w:cs="Times New Roman"/>
                <w:sz w:val="24"/>
                <w:szCs w:val="24"/>
              </w:rPr>
              <w:t>(не менее 7,50 м)</w:t>
            </w:r>
          </w:p>
        </w:tc>
      </w:tr>
      <w:tr w:rsidR="00E43D7F" w:rsidRPr="005D7954" w:rsidTr="00E43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4"/>
        </w:trPr>
        <w:tc>
          <w:tcPr>
            <w:tcW w:w="2376" w:type="dxa"/>
            <w:vMerge/>
            <w:tcBorders>
              <w:left w:val="single" w:sz="2" w:space="0" w:color="auto"/>
              <w:right w:val="single" w:sz="4" w:space="0" w:color="auto"/>
            </w:tcBorders>
            <w:vAlign w:val="center"/>
          </w:tcPr>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p>
        </w:tc>
        <w:tc>
          <w:tcPr>
            <w:tcW w:w="7797" w:type="dxa"/>
            <w:gridSpan w:val="2"/>
            <w:tcBorders>
              <w:top w:val="single" w:sz="4" w:space="0" w:color="auto"/>
              <w:left w:val="single" w:sz="4" w:space="0" w:color="auto"/>
              <w:bottom w:val="single" w:sz="4" w:space="0" w:color="auto"/>
              <w:right w:val="single" w:sz="4" w:space="0" w:color="auto"/>
            </w:tcBorders>
            <w:vAlign w:val="center"/>
          </w:tcPr>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Бросок теннисного мяча правой рукой для правши (левой рукой для левши)</w:t>
            </w:r>
          </w:p>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lastRenderedPageBreak/>
              <w:t>(не менее 29 м)</w:t>
            </w:r>
          </w:p>
        </w:tc>
      </w:tr>
      <w:tr w:rsidR="00E43D7F" w:rsidRPr="005D7954" w:rsidTr="00E43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4"/>
        </w:trPr>
        <w:tc>
          <w:tcPr>
            <w:tcW w:w="2376" w:type="dxa"/>
            <w:vMerge/>
            <w:tcBorders>
              <w:left w:val="single" w:sz="2" w:space="0" w:color="auto"/>
              <w:right w:val="single" w:sz="4" w:space="0" w:color="auto"/>
            </w:tcBorders>
            <w:vAlign w:val="center"/>
          </w:tcPr>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p>
        </w:tc>
        <w:tc>
          <w:tcPr>
            <w:tcW w:w="7797" w:type="dxa"/>
            <w:gridSpan w:val="2"/>
            <w:tcBorders>
              <w:top w:val="single" w:sz="4" w:space="0" w:color="auto"/>
              <w:left w:val="single" w:sz="4" w:space="0" w:color="auto"/>
              <w:bottom w:val="single" w:sz="4" w:space="0" w:color="auto"/>
              <w:right w:val="single" w:sz="4" w:space="0" w:color="auto"/>
            </w:tcBorders>
            <w:vAlign w:val="center"/>
          </w:tcPr>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Бросок теннисного мяча левой рукой для правши (правой рукой для левши)</w:t>
            </w:r>
          </w:p>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(не менее 26,5 м)</w:t>
            </w:r>
          </w:p>
        </w:tc>
      </w:tr>
      <w:tr w:rsidR="00E43D7F" w:rsidRPr="005D7954" w:rsidTr="00E43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4"/>
        </w:trPr>
        <w:tc>
          <w:tcPr>
            <w:tcW w:w="2376" w:type="dxa"/>
            <w:tcBorders>
              <w:left w:val="single" w:sz="2" w:space="0" w:color="auto"/>
              <w:right w:val="single" w:sz="4" w:space="0" w:color="auto"/>
            </w:tcBorders>
            <w:vAlign w:val="center"/>
          </w:tcPr>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Спортивный разряд</w:t>
            </w:r>
          </w:p>
        </w:tc>
        <w:tc>
          <w:tcPr>
            <w:tcW w:w="7797" w:type="dxa"/>
            <w:gridSpan w:val="2"/>
            <w:tcBorders>
              <w:top w:val="single" w:sz="4" w:space="0" w:color="auto"/>
              <w:left w:val="single" w:sz="4" w:space="0" w:color="auto"/>
              <w:bottom w:val="single" w:sz="4" w:space="0" w:color="auto"/>
              <w:right w:val="single" w:sz="4" w:space="0" w:color="auto"/>
            </w:tcBorders>
            <w:vAlign w:val="center"/>
          </w:tcPr>
          <w:p w:rsidR="00E43D7F" w:rsidRPr="005D7954" w:rsidRDefault="00E43D7F" w:rsidP="00E43D7F">
            <w:pPr>
              <w:widowControl w:val="0"/>
              <w:suppressAutoHyphens/>
              <w:spacing w:after="0" w:line="240" w:lineRule="auto"/>
              <w:jc w:val="center"/>
              <w:rPr>
                <w:rFonts w:ascii="Times New Roman" w:hAnsi="Times New Roman" w:cs="Times New Roman"/>
                <w:sz w:val="24"/>
                <w:szCs w:val="24"/>
              </w:rPr>
            </w:pPr>
            <w:r w:rsidRPr="005D7954">
              <w:rPr>
                <w:rFonts w:ascii="Times New Roman" w:hAnsi="Times New Roman" w:cs="Times New Roman"/>
                <w:sz w:val="24"/>
                <w:szCs w:val="24"/>
              </w:rPr>
              <w:t xml:space="preserve">Кандидат в мастера спорта </w:t>
            </w:r>
          </w:p>
        </w:tc>
      </w:tr>
    </w:tbl>
    <w:p w:rsidR="00E43D7F" w:rsidRPr="005D7954" w:rsidRDefault="00E43D7F" w:rsidP="00E43D7F">
      <w:pPr>
        <w:rPr>
          <w:rFonts w:cs="Times New Roman"/>
        </w:rPr>
      </w:pPr>
    </w:p>
    <w:p w:rsidR="00E43D7F" w:rsidRPr="00173215" w:rsidRDefault="00E43D7F" w:rsidP="00E43D7F">
      <w:pPr>
        <w:widowControl w:val="0"/>
        <w:suppressAutoHyphens/>
        <w:spacing w:after="0" w:line="240" w:lineRule="auto"/>
        <w:contextualSpacing/>
        <w:jc w:val="center"/>
        <w:rPr>
          <w:rFonts w:ascii="Times New Roman" w:hAnsi="Times New Roman" w:cs="Times New Roman"/>
          <w:sz w:val="28"/>
          <w:szCs w:val="28"/>
        </w:rPr>
      </w:pPr>
    </w:p>
    <w:p w:rsidR="00E43D7F" w:rsidRPr="00F22BA1" w:rsidRDefault="00E43D7F" w:rsidP="00E43D7F">
      <w:pPr>
        <w:widowControl w:val="0"/>
        <w:suppressAutoHyphens/>
        <w:spacing w:after="0" w:line="240" w:lineRule="auto"/>
        <w:contextualSpacing/>
        <w:jc w:val="center"/>
        <w:rPr>
          <w:rFonts w:ascii="Times New Roman" w:hAnsi="Times New Roman" w:cs="Times New Roman"/>
          <w:sz w:val="28"/>
          <w:szCs w:val="28"/>
        </w:rPr>
      </w:pPr>
      <w:r w:rsidRPr="00F22BA1">
        <w:rPr>
          <w:rFonts w:ascii="Times New Roman" w:hAnsi="Times New Roman" w:cs="Times New Roman"/>
          <w:sz w:val="28"/>
          <w:szCs w:val="28"/>
        </w:rPr>
        <w:t>Нормативы общей физической и специальной физической подготовки</w:t>
      </w:r>
    </w:p>
    <w:p w:rsidR="00E43D7F" w:rsidRPr="00F22BA1" w:rsidRDefault="00E43D7F" w:rsidP="00E43D7F">
      <w:pPr>
        <w:widowControl w:val="0"/>
        <w:suppressAutoHyphens/>
        <w:spacing w:after="0" w:line="240" w:lineRule="auto"/>
        <w:contextualSpacing/>
        <w:jc w:val="center"/>
        <w:rPr>
          <w:rFonts w:ascii="Times New Roman" w:hAnsi="Times New Roman" w:cs="Times New Roman"/>
          <w:sz w:val="28"/>
          <w:szCs w:val="28"/>
        </w:rPr>
      </w:pPr>
      <w:r w:rsidRPr="00F22BA1">
        <w:rPr>
          <w:rFonts w:ascii="Times New Roman" w:hAnsi="Times New Roman" w:cs="Times New Roman"/>
          <w:sz w:val="28"/>
          <w:szCs w:val="28"/>
        </w:rPr>
        <w:t>для зачисления в группы на этапе высшего спортивного мастерства</w:t>
      </w:r>
    </w:p>
    <w:p w:rsidR="00E43D7F" w:rsidRPr="00173215" w:rsidRDefault="00E43D7F" w:rsidP="00E43D7F">
      <w:pPr>
        <w:widowControl w:val="0"/>
        <w:suppressAutoHyphens/>
        <w:spacing w:after="0" w:line="240" w:lineRule="auto"/>
        <w:contextualSpacing/>
        <w:jc w:val="right"/>
        <w:rPr>
          <w:rFonts w:ascii="Times New Roman" w:hAnsi="Times New Roman" w:cs="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7"/>
        <w:gridCol w:w="103"/>
        <w:gridCol w:w="10"/>
        <w:gridCol w:w="7535"/>
      </w:tblGrid>
      <w:tr w:rsidR="00E43D7F" w:rsidRPr="00173215" w:rsidTr="00E43D7F">
        <w:trPr>
          <w:trHeight w:val="970"/>
        </w:trPr>
        <w:tc>
          <w:tcPr>
            <w:tcW w:w="2638" w:type="dxa"/>
            <w:gridSpan w:val="4"/>
            <w:tcBorders>
              <w:top w:val="single" w:sz="4" w:space="0" w:color="auto"/>
              <w:left w:val="single" w:sz="4" w:space="0" w:color="auto"/>
              <w:bottom w:val="single" w:sz="4"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 xml:space="preserve">Развиваемое физическое качество </w:t>
            </w:r>
          </w:p>
        </w:tc>
        <w:tc>
          <w:tcPr>
            <w:tcW w:w="7535" w:type="dxa"/>
            <w:tcBorders>
              <w:top w:val="single" w:sz="4" w:space="0" w:color="auto"/>
              <w:left w:val="single" w:sz="4" w:space="0" w:color="auto"/>
              <w:bottom w:val="single" w:sz="4"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Контрольные упражнения (тесты)*</w:t>
            </w:r>
          </w:p>
        </w:tc>
      </w:tr>
      <w:tr w:rsidR="00E43D7F" w:rsidRPr="00173215" w:rsidTr="00E43D7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342"/>
        </w:trPr>
        <w:tc>
          <w:tcPr>
            <w:tcW w:w="10173" w:type="dxa"/>
            <w:gridSpan w:val="5"/>
            <w:tcBorders>
              <w:left w:val="single" w:sz="2" w:space="0" w:color="auto"/>
              <w:bottom w:val="single" w:sz="2" w:space="0" w:color="auto"/>
              <w:right w:val="single" w:sz="4" w:space="0" w:color="auto"/>
            </w:tcBorders>
            <w:vAlign w:val="center"/>
          </w:tcPr>
          <w:p w:rsidR="00E43D7F" w:rsidRPr="00173215" w:rsidRDefault="00E43D7F" w:rsidP="00E43D7F">
            <w:pPr>
              <w:widowControl w:val="0"/>
              <w:tabs>
                <w:tab w:val="left" w:pos="9639"/>
              </w:tabs>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Легкая атлетика – метания</w:t>
            </w:r>
          </w:p>
          <w:p w:rsidR="00E43D7F" w:rsidRPr="00173215" w:rsidRDefault="00E43D7F" w:rsidP="00E43D7F">
            <w:pPr>
              <w:widowControl w:val="0"/>
              <w:tabs>
                <w:tab w:val="left" w:pos="9639"/>
              </w:tabs>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 xml:space="preserve">I функциональная группа  </w:t>
            </w:r>
          </w:p>
          <w:p w:rsidR="00E43D7F" w:rsidRPr="00173215" w:rsidRDefault="00E43D7F" w:rsidP="00E43D7F">
            <w:pPr>
              <w:widowControl w:val="0"/>
              <w:tabs>
                <w:tab w:val="left" w:pos="9639"/>
              </w:tabs>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 xml:space="preserve">мужчины </w:t>
            </w:r>
          </w:p>
        </w:tc>
      </w:tr>
      <w:tr w:rsidR="00E43D7F" w:rsidRPr="00173215" w:rsidTr="00E43D7F">
        <w:trPr>
          <w:trHeight w:val="940"/>
        </w:trPr>
        <w:tc>
          <w:tcPr>
            <w:tcW w:w="2448" w:type="dxa"/>
            <w:tcBorders>
              <w:left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Сила</w:t>
            </w:r>
          </w:p>
        </w:tc>
        <w:tc>
          <w:tcPr>
            <w:tcW w:w="7725" w:type="dxa"/>
            <w:gridSpan w:val="4"/>
            <w:tcBorders>
              <w:top w:val="single" w:sz="4" w:space="0" w:color="auto"/>
              <w:left w:val="single" w:sz="4" w:space="0" w:color="auto"/>
              <w:right w:val="single" w:sz="4" w:space="0" w:color="auto"/>
            </w:tcBorders>
            <w:vAlign w:val="center"/>
          </w:tcPr>
          <w:p w:rsidR="00E43D7F" w:rsidRPr="00173215" w:rsidRDefault="00E43D7F" w:rsidP="00E43D7F">
            <w:pPr>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 xml:space="preserve">Жим штанги в положении лежа на спине </w:t>
            </w:r>
          </w:p>
          <w:p w:rsidR="00E43D7F" w:rsidRPr="00173215" w:rsidRDefault="00E43D7F" w:rsidP="00E43D7F">
            <w:pPr>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(не менее 110 кг)</w:t>
            </w:r>
          </w:p>
        </w:tc>
      </w:tr>
      <w:tr w:rsidR="00E43D7F" w:rsidRPr="00173215" w:rsidTr="00E43D7F">
        <w:trPr>
          <w:trHeight w:val="374"/>
        </w:trPr>
        <w:tc>
          <w:tcPr>
            <w:tcW w:w="2448" w:type="dxa"/>
            <w:vMerge w:val="restart"/>
            <w:tcBorders>
              <w:top w:val="single" w:sz="4" w:space="0" w:color="auto"/>
              <w:left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Скоростно-силовые способности</w:t>
            </w:r>
          </w:p>
        </w:tc>
        <w:tc>
          <w:tcPr>
            <w:tcW w:w="7725" w:type="dxa"/>
            <w:gridSpan w:val="4"/>
            <w:tcBorders>
              <w:top w:val="single" w:sz="4" w:space="0" w:color="auto"/>
              <w:left w:val="single" w:sz="4" w:space="0" w:color="auto"/>
              <w:bottom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 xml:space="preserve">Бросок теннисного мяча правой рукой для правши (левой рукой для левши) </w:t>
            </w:r>
          </w:p>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(не менее 33 м)</w:t>
            </w:r>
          </w:p>
        </w:tc>
      </w:tr>
      <w:tr w:rsidR="00E43D7F" w:rsidRPr="00173215" w:rsidTr="00E43D7F">
        <w:trPr>
          <w:trHeight w:val="374"/>
        </w:trPr>
        <w:tc>
          <w:tcPr>
            <w:tcW w:w="2448" w:type="dxa"/>
            <w:vMerge/>
            <w:tcBorders>
              <w:left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p>
        </w:tc>
        <w:tc>
          <w:tcPr>
            <w:tcW w:w="7725" w:type="dxa"/>
            <w:gridSpan w:val="4"/>
            <w:tcBorders>
              <w:top w:val="single" w:sz="4" w:space="0" w:color="auto"/>
              <w:left w:val="single" w:sz="4" w:space="0" w:color="auto"/>
              <w:bottom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Бросок теннисного мяча левой рукой для правши (правой рукой для левши)</w:t>
            </w:r>
          </w:p>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(не менее 28 м)</w:t>
            </w:r>
          </w:p>
        </w:tc>
      </w:tr>
      <w:tr w:rsidR="00E43D7F" w:rsidRPr="00173215" w:rsidTr="00E43D7F">
        <w:trPr>
          <w:trHeight w:val="374"/>
        </w:trPr>
        <w:tc>
          <w:tcPr>
            <w:tcW w:w="2448" w:type="dxa"/>
            <w:vMerge/>
            <w:tcBorders>
              <w:left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p>
        </w:tc>
        <w:tc>
          <w:tcPr>
            <w:tcW w:w="7725" w:type="dxa"/>
            <w:gridSpan w:val="4"/>
            <w:tcBorders>
              <w:top w:val="single" w:sz="4" w:space="0" w:color="auto"/>
              <w:left w:val="single" w:sz="4" w:space="0" w:color="auto"/>
              <w:bottom w:val="single" w:sz="4"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 xml:space="preserve">Бросок ядра легче соревновательного на </w:t>
            </w:r>
            <w:smartTag w:uri="urn:schemas-microsoft-com:office:smarttags" w:element="metricconverter">
              <w:smartTagPr>
                <w:attr w:name="ProductID" w:val="1 кг"/>
              </w:smartTagPr>
              <w:r w:rsidRPr="00173215">
                <w:rPr>
                  <w:rFonts w:ascii="Times New Roman" w:hAnsi="Times New Roman" w:cs="Times New Roman"/>
                  <w:sz w:val="24"/>
                  <w:szCs w:val="24"/>
                </w:rPr>
                <w:t>1 кг</w:t>
              </w:r>
            </w:smartTag>
            <w:r w:rsidRPr="00173215">
              <w:rPr>
                <w:rFonts w:ascii="Times New Roman" w:hAnsi="Times New Roman" w:cs="Times New Roman"/>
                <w:sz w:val="24"/>
                <w:szCs w:val="24"/>
              </w:rPr>
              <w:t xml:space="preserve"> </w:t>
            </w:r>
          </w:p>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 xml:space="preserve">двумя руками от груди </w:t>
            </w:r>
          </w:p>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(не менее 9,20 м)</w:t>
            </w:r>
          </w:p>
        </w:tc>
      </w:tr>
      <w:tr w:rsidR="00E43D7F" w:rsidRPr="00173215" w:rsidTr="00E43D7F">
        <w:trPr>
          <w:trHeight w:val="374"/>
        </w:trPr>
        <w:tc>
          <w:tcPr>
            <w:tcW w:w="2448" w:type="dxa"/>
            <w:vMerge/>
            <w:tcBorders>
              <w:left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p>
        </w:tc>
        <w:tc>
          <w:tcPr>
            <w:tcW w:w="7725" w:type="dxa"/>
            <w:gridSpan w:val="4"/>
            <w:tcBorders>
              <w:top w:val="single" w:sz="4" w:space="0" w:color="auto"/>
              <w:left w:val="single" w:sz="4" w:space="0" w:color="auto"/>
              <w:bottom w:val="single" w:sz="4" w:space="0" w:color="auto"/>
              <w:right w:val="single" w:sz="4" w:space="0" w:color="auto"/>
            </w:tcBorders>
            <w:vAlign w:val="center"/>
          </w:tcPr>
          <w:p w:rsidR="00E43D7F" w:rsidRPr="00173215" w:rsidRDefault="00E43D7F" w:rsidP="00E43D7F">
            <w:pPr>
              <w:widowControl w:val="0"/>
              <w:suppressAutoHyphens/>
              <w:spacing w:after="0" w:line="240" w:lineRule="auto"/>
              <w:ind w:left="-86" w:right="-152"/>
              <w:jc w:val="center"/>
              <w:rPr>
                <w:rFonts w:ascii="Times New Roman" w:hAnsi="Times New Roman" w:cs="Times New Roman"/>
                <w:sz w:val="24"/>
                <w:szCs w:val="24"/>
              </w:rPr>
            </w:pPr>
            <w:r w:rsidRPr="00173215">
              <w:rPr>
                <w:rFonts w:ascii="Times New Roman" w:hAnsi="Times New Roman" w:cs="Times New Roman"/>
                <w:sz w:val="24"/>
                <w:szCs w:val="24"/>
              </w:rPr>
              <w:t xml:space="preserve">Бросок ядра тяжелее соревновательного на </w:t>
            </w:r>
            <w:smartTag w:uri="urn:schemas-microsoft-com:office:smarttags" w:element="metricconverter">
              <w:smartTagPr>
                <w:attr w:name="ProductID" w:val="1 кг"/>
              </w:smartTagPr>
              <w:r w:rsidRPr="00173215">
                <w:rPr>
                  <w:rFonts w:ascii="Times New Roman" w:hAnsi="Times New Roman" w:cs="Times New Roman"/>
                  <w:sz w:val="24"/>
                  <w:szCs w:val="24"/>
                </w:rPr>
                <w:t>1 кг</w:t>
              </w:r>
            </w:smartTag>
            <w:r w:rsidRPr="00173215">
              <w:rPr>
                <w:rFonts w:ascii="Times New Roman" w:hAnsi="Times New Roman" w:cs="Times New Roman"/>
                <w:sz w:val="24"/>
                <w:szCs w:val="24"/>
              </w:rPr>
              <w:t xml:space="preserve"> </w:t>
            </w:r>
          </w:p>
          <w:p w:rsidR="00E43D7F" w:rsidRPr="00173215" w:rsidRDefault="00E43D7F" w:rsidP="00E43D7F">
            <w:pPr>
              <w:widowControl w:val="0"/>
              <w:suppressAutoHyphens/>
              <w:spacing w:after="0" w:line="240" w:lineRule="auto"/>
              <w:ind w:left="-86" w:right="-152"/>
              <w:jc w:val="center"/>
              <w:rPr>
                <w:rFonts w:ascii="Times New Roman" w:hAnsi="Times New Roman" w:cs="Times New Roman"/>
                <w:sz w:val="24"/>
                <w:szCs w:val="24"/>
              </w:rPr>
            </w:pPr>
            <w:r w:rsidRPr="00173215">
              <w:rPr>
                <w:rFonts w:ascii="Times New Roman" w:hAnsi="Times New Roman" w:cs="Times New Roman"/>
                <w:sz w:val="24"/>
                <w:szCs w:val="24"/>
              </w:rPr>
              <w:t xml:space="preserve">двумя руками от груди </w:t>
            </w:r>
          </w:p>
          <w:p w:rsidR="00E43D7F" w:rsidRPr="00173215" w:rsidRDefault="00E43D7F" w:rsidP="00E43D7F">
            <w:pPr>
              <w:widowControl w:val="0"/>
              <w:suppressAutoHyphens/>
              <w:spacing w:after="0" w:line="240" w:lineRule="auto"/>
              <w:ind w:left="-86" w:right="-152"/>
              <w:jc w:val="center"/>
              <w:rPr>
                <w:rFonts w:ascii="Times New Roman" w:hAnsi="Times New Roman" w:cs="Times New Roman"/>
                <w:sz w:val="24"/>
                <w:szCs w:val="24"/>
              </w:rPr>
            </w:pPr>
            <w:r w:rsidRPr="00173215">
              <w:rPr>
                <w:rFonts w:ascii="Times New Roman" w:hAnsi="Times New Roman" w:cs="Times New Roman"/>
                <w:sz w:val="24"/>
                <w:szCs w:val="24"/>
              </w:rPr>
              <w:t>(не менее 6 м)</w:t>
            </w:r>
          </w:p>
        </w:tc>
      </w:tr>
      <w:tr w:rsidR="00E43D7F" w:rsidRPr="00173215" w:rsidTr="00E43D7F">
        <w:trPr>
          <w:trHeight w:val="374"/>
        </w:trPr>
        <w:tc>
          <w:tcPr>
            <w:tcW w:w="2448" w:type="dxa"/>
            <w:tcBorders>
              <w:left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Спортивный разряд</w:t>
            </w:r>
          </w:p>
        </w:tc>
        <w:tc>
          <w:tcPr>
            <w:tcW w:w="7725" w:type="dxa"/>
            <w:gridSpan w:val="4"/>
            <w:tcBorders>
              <w:top w:val="single" w:sz="4" w:space="0" w:color="auto"/>
              <w:left w:val="single" w:sz="4" w:space="0" w:color="auto"/>
              <w:bottom w:val="single" w:sz="4" w:space="0" w:color="auto"/>
              <w:right w:val="single" w:sz="4" w:space="0" w:color="auto"/>
            </w:tcBorders>
            <w:vAlign w:val="center"/>
          </w:tcPr>
          <w:p w:rsidR="00E43D7F" w:rsidRPr="00173215" w:rsidRDefault="00E43D7F" w:rsidP="00E43D7F">
            <w:pPr>
              <w:widowControl w:val="0"/>
              <w:suppressAutoHyphens/>
              <w:spacing w:after="0" w:line="240" w:lineRule="auto"/>
              <w:ind w:left="-86" w:right="-152"/>
              <w:jc w:val="center"/>
              <w:rPr>
                <w:rFonts w:ascii="Times New Roman" w:hAnsi="Times New Roman" w:cs="Times New Roman"/>
                <w:sz w:val="24"/>
                <w:szCs w:val="24"/>
              </w:rPr>
            </w:pPr>
            <w:r w:rsidRPr="00173215">
              <w:rPr>
                <w:rFonts w:ascii="Times New Roman" w:hAnsi="Times New Roman" w:cs="Times New Roman"/>
                <w:sz w:val="24"/>
                <w:szCs w:val="24"/>
              </w:rPr>
              <w:t xml:space="preserve">Мастер спорта России, мастер спорта России международного класса </w:t>
            </w:r>
          </w:p>
        </w:tc>
      </w:tr>
      <w:tr w:rsidR="00E43D7F" w:rsidRPr="00173215" w:rsidTr="00E43D7F">
        <w:trPr>
          <w:trHeight w:val="374"/>
        </w:trPr>
        <w:tc>
          <w:tcPr>
            <w:tcW w:w="10173" w:type="dxa"/>
            <w:gridSpan w:val="5"/>
            <w:tcBorders>
              <w:left w:val="single" w:sz="2" w:space="0" w:color="auto"/>
              <w:right w:val="single" w:sz="4" w:space="0" w:color="auto"/>
            </w:tcBorders>
            <w:vAlign w:val="center"/>
          </w:tcPr>
          <w:p w:rsidR="00E43D7F" w:rsidRPr="00173215" w:rsidRDefault="00E43D7F" w:rsidP="00E43D7F">
            <w:pPr>
              <w:widowControl w:val="0"/>
              <w:tabs>
                <w:tab w:val="left" w:pos="9639"/>
              </w:tabs>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Легкая атлетика – метания</w:t>
            </w:r>
          </w:p>
          <w:p w:rsidR="00E43D7F" w:rsidRPr="00173215" w:rsidRDefault="00E43D7F" w:rsidP="00E43D7F">
            <w:pPr>
              <w:widowControl w:val="0"/>
              <w:tabs>
                <w:tab w:val="left" w:pos="9639"/>
              </w:tabs>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 xml:space="preserve">II функциональная группа  </w:t>
            </w:r>
          </w:p>
          <w:p w:rsidR="00E43D7F" w:rsidRPr="00173215" w:rsidRDefault="005E42D4" w:rsidP="00E43D7F">
            <w:pPr>
              <w:widowControl w:val="0"/>
              <w:tabs>
                <w:tab w:val="left" w:pos="9639"/>
              </w:tabs>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М</w:t>
            </w:r>
            <w:r w:rsidR="00E43D7F" w:rsidRPr="00173215">
              <w:rPr>
                <w:rFonts w:ascii="Times New Roman" w:hAnsi="Times New Roman" w:cs="Times New Roman"/>
                <w:sz w:val="24"/>
                <w:szCs w:val="24"/>
              </w:rPr>
              <w:t>ужчины</w:t>
            </w:r>
          </w:p>
        </w:tc>
      </w:tr>
      <w:tr w:rsidR="00E43D7F" w:rsidRPr="00173215" w:rsidTr="00E43D7F">
        <w:trPr>
          <w:trHeight w:val="374"/>
        </w:trPr>
        <w:tc>
          <w:tcPr>
            <w:tcW w:w="2525" w:type="dxa"/>
            <w:gridSpan w:val="2"/>
            <w:vMerge w:val="restart"/>
            <w:tcBorders>
              <w:top w:val="single" w:sz="4" w:space="0" w:color="auto"/>
              <w:left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Сила</w:t>
            </w:r>
          </w:p>
        </w:tc>
        <w:tc>
          <w:tcPr>
            <w:tcW w:w="7648" w:type="dxa"/>
            <w:gridSpan w:val="3"/>
            <w:tcBorders>
              <w:top w:val="single" w:sz="4" w:space="0" w:color="auto"/>
              <w:left w:val="single" w:sz="4" w:space="0" w:color="auto"/>
              <w:bottom w:val="single" w:sz="2" w:space="0" w:color="auto"/>
              <w:right w:val="single" w:sz="4" w:space="0" w:color="auto"/>
            </w:tcBorders>
            <w:vAlign w:val="center"/>
          </w:tcPr>
          <w:p w:rsidR="00E43D7F" w:rsidRPr="00173215" w:rsidRDefault="00E43D7F" w:rsidP="00E43D7F">
            <w:pPr>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 xml:space="preserve">Жим штанги в положении лежа на спине </w:t>
            </w:r>
          </w:p>
          <w:p w:rsidR="00E43D7F" w:rsidRPr="00173215" w:rsidRDefault="00E43D7F" w:rsidP="00E43D7F">
            <w:pPr>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(не менее 120 кг)</w:t>
            </w:r>
          </w:p>
        </w:tc>
      </w:tr>
      <w:tr w:rsidR="00E43D7F" w:rsidRPr="00173215" w:rsidTr="00E43D7F">
        <w:trPr>
          <w:trHeight w:val="374"/>
        </w:trPr>
        <w:tc>
          <w:tcPr>
            <w:tcW w:w="2525" w:type="dxa"/>
            <w:gridSpan w:val="2"/>
            <w:vMerge/>
            <w:tcBorders>
              <w:left w:val="single" w:sz="2" w:space="0" w:color="auto"/>
              <w:bottom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p>
        </w:tc>
        <w:tc>
          <w:tcPr>
            <w:tcW w:w="7648" w:type="dxa"/>
            <w:gridSpan w:val="3"/>
            <w:tcBorders>
              <w:top w:val="single" w:sz="4" w:space="0" w:color="auto"/>
              <w:left w:val="single" w:sz="4" w:space="0" w:color="auto"/>
              <w:bottom w:val="single" w:sz="2" w:space="0" w:color="auto"/>
              <w:right w:val="single" w:sz="4" w:space="0" w:color="auto"/>
            </w:tcBorders>
            <w:vAlign w:val="center"/>
          </w:tcPr>
          <w:p w:rsidR="00E43D7F" w:rsidRPr="00173215" w:rsidRDefault="00E43D7F" w:rsidP="00E43D7F">
            <w:pPr>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 xml:space="preserve">Вставание со штангой  из </w:t>
            </w:r>
            <w:proofErr w:type="spellStart"/>
            <w:r w:rsidRPr="00173215">
              <w:rPr>
                <w:rFonts w:ascii="Times New Roman" w:hAnsi="Times New Roman" w:cs="Times New Roman"/>
                <w:sz w:val="24"/>
                <w:szCs w:val="24"/>
              </w:rPr>
              <w:t>полуприседа</w:t>
            </w:r>
            <w:proofErr w:type="spellEnd"/>
            <w:r w:rsidRPr="00173215">
              <w:rPr>
                <w:rFonts w:ascii="Times New Roman" w:hAnsi="Times New Roman" w:cs="Times New Roman"/>
                <w:sz w:val="24"/>
                <w:szCs w:val="24"/>
              </w:rPr>
              <w:t xml:space="preserve"> </w:t>
            </w:r>
          </w:p>
          <w:p w:rsidR="00E43D7F" w:rsidRPr="00173215" w:rsidRDefault="00E43D7F" w:rsidP="00FB3311">
            <w:pPr>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(не менее 1</w:t>
            </w:r>
            <w:r w:rsidR="00FB3311">
              <w:rPr>
                <w:rFonts w:ascii="Times New Roman" w:hAnsi="Times New Roman" w:cs="Times New Roman"/>
                <w:sz w:val="24"/>
                <w:szCs w:val="24"/>
              </w:rPr>
              <w:t>10</w:t>
            </w:r>
            <w:r w:rsidRPr="00173215">
              <w:rPr>
                <w:rFonts w:ascii="Times New Roman" w:hAnsi="Times New Roman" w:cs="Times New Roman"/>
                <w:sz w:val="24"/>
                <w:szCs w:val="24"/>
              </w:rPr>
              <w:t xml:space="preserve"> кг)</w:t>
            </w:r>
          </w:p>
        </w:tc>
      </w:tr>
      <w:tr w:rsidR="00E43D7F" w:rsidRPr="00173215" w:rsidTr="00E43D7F">
        <w:trPr>
          <w:trHeight w:val="374"/>
        </w:trPr>
        <w:tc>
          <w:tcPr>
            <w:tcW w:w="2525" w:type="dxa"/>
            <w:gridSpan w:val="2"/>
            <w:vMerge w:val="restart"/>
            <w:tcBorders>
              <w:top w:val="single" w:sz="4" w:space="0" w:color="auto"/>
              <w:left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Скоростно-силовые способности</w:t>
            </w:r>
          </w:p>
        </w:tc>
        <w:tc>
          <w:tcPr>
            <w:tcW w:w="7648" w:type="dxa"/>
            <w:gridSpan w:val="3"/>
            <w:tcBorders>
              <w:top w:val="single" w:sz="4" w:space="0" w:color="auto"/>
              <w:left w:val="single" w:sz="4" w:space="0" w:color="auto"/>
              <w:bottom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Бросок ядра соревновательного веса двумя руками снизу</w:t>
            </w:r>
          </w:p>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 xml:space="preserve">(не менее </w:t>
            </w:r>
            <w:smartTag w:uri="urn:schemas-microsoft-com:office:smarttags" w:element="metricconverter">
              <w:smartTagPr>
                <w:attr w:name="ProductID" w:val="12,50 м"/>
              </w:smartTagPr>
              <w:r w:rsidRPr="00173215">
                <w:rPr>
                  <w:rFonts w:ascii="Times New Roman" w:hAnsi="Times New Roman" w:cs="Times New Roman"/>
                  <w:sz w:val="24"/>
                  <w:szCs w:val="24"/>
                </w:rPr>
                <w:t>12,50 м</w:t>
              </w:r>
            </w:smartTag>
            <w:r w:rsidRPr="00173215">
              <w:rPr>
                <w:rFonts w:ascii="Times New Roman" w:hAnsi="Times New Roman" w:cs="Times New Roman"/>
                <w:sz w:val="24"/>
                <w:szCs w:val="24"/>
              </w:rPr>
              <w:t>)</w:t>
            </w:r>
          </w:p>
        </w:tc>
      </w:tr>
      <w:tr w:rsidR="00E43D7F" w:rsidRPr="00173215" w:rsidTr="00E43D7F">
        <w:trPr>
          <w:trHeight w:val="374"/>
        </w:trPr>
        <w:tc>
          <w:tcPr>
            <w:tcW w:w="2525" w:type="dxa"/>
            <w:gridSpan w:val="2"/>
            <w:vMerge/>
            <w:tcBorders>
              <w:left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p>
        </w:tc>
        <w:tc>
          <w:tcPr>
            <w:tcW w:w="7648" w:type="dxa"/>
            <w:gridSpan w:val="3"/>
            <w:tcBorders>
              <w:top w:val="single" w:sz="4" w:space="0" w:color="auto"/>
              <w:left w:val="single" w:sz="4" w:space="0" w:color="auto"/>
              <w:bottom w:val="single" w:sz="2" w:space="0" w:color="auto"/>
              <w:right w:val="single" w:sz="4" w:space="0" w:color="auto"/>
            </w:tcBorders>
            <w:vAlign w:val="center"/>
          </w:tcPr>
          <w:p w:rsidR="00E43D7F" w:rsidRPr="00173215" w:rsidRDefault="00E43D7F" w:rsidP="00E43D7F">
            <w:pPr>
              <w:widowControl w:val="0"/>
              <w:suppressAutoHyphens/>
              <w:spacing w:after="0" w:line="240" w:lineRule="auto"/>
              <w:ind w:left="-86" w:right="-152"/>
              <w:jc w:val="center"/>
              <w:rPr>
                <w:rFonts w:ascii="Times New Roman" w:hAnsi="Times New Roman" w:cs="Times New Roman"/>
                <w:sz w:val="24"/>
                <w:szCs w:val="24"/>
              </w:rPr>
            </w:pPr>
            <w:r w:rsidRPr="00173215">
              <w:rPr>
                <w:rFonts w:ascii="Times New Roman" w:hAnsi="Times New Roman" w:cs="Times New Roman"/>
                <w:sz w:val="24"/>
                <w:szCs w:val="24"/>
              </w:rPr>
              <w:t xml:space="preserve">Бросок ядра тяжелее соревновательного на </w:t>
            </w:r>
            <w:smartTag w:uri="urn:schemas-microsoft-com:office:smarttags" w:element="metricconverter">
              <w:smartTagPr>
                <w:attr w:name="ProductID" w:val="1 кг"/>
              </w:smartTagPr>
              <w:r w:rsidRPr="00173215">
                <w:rPr>
                  <w:rFonts w:ascii="Times New Roman" w:hAnsi="Times New Roman" w:cs="Times New Roman"/>
                  <w:sz w:val="24"/>
                  <w:szCs w:val="24"/>
                </w:rPr>
                <w:t>1 кг</w:t>
              </w:r>
            </w:smartTag>
            <w:r w:rsidRPr="00173215">
              <w:rPr>
                <w:rFonts w:ascii="Times New Roman" w:hAnsi="Times New Roman" w:cs="Times New Roman"/>
                <w:sz w:val="24"/>
                <w:szCs w:val="24"/>
              </w:rPr>
              <w:t xml:space="preserve"> двумя руками от груди </w:t>
            </w:r>
          </w:p>
          <w:p w:rsidR="00E43D7F" w:rsidRPr="00173215" w:rsidRDefault="00E43D7F" w:rsidP="00E43D7F">
            <w:pPr>
              <w:widowControl w:val="0"/>
              <w:suppressAutoHyphens/>
              <w:spacing w:after="0" w:line="240" w:lineRule="auto"/>
              <w:ind w:left="-86" w:right="-152"/>
              <w:jc w:val="center"/>
              <w:rPr>
                <w:rFonts w:ascii="Times New Roman" w:hAnsi="Times New Roman" w:cs="Times New Roman"/>
                <w:sz w:val="24"/>
                <w:szCs w:val="24"/>
              </w:rPr>
            </w:pPr>
            <w:r w:rsidRPr="00173215">
              <w:rPr>
                <w:rFonts w:ascii="Times New Roman" w:hAnsi="Times New Roman" w:cs="Times New Roman"/>
                <w:sz w:val="24"/>
                <w:szCs w:val="24"/>
              </w:rPr>
              <w:t>(не менее 8,50 м)</w:t>
            </w:r>
          </w:p>
        </w:tc>
      </w:tr>
      <w:tr w:rsidR="00E43D7F" w:rsidRPr="00173215" w:rsidTr="00E43D7F">
        <w:trPr>
          <w:trHeight w:val="374"/>
        </w:trPr>
        <w:tc>
          <w:tcPr>
            <w:tcW w:w="2525" w:type="dxa"/>
            <w:gridSpan w:val="2"/>
            <w:vMerge/>
            <w:tcBorders>
              <w:left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p>
        </w:tc>
        <w:tc>
          <w:tcPr>
            <w:tcW w:w="7648" w:type="dxa"/>
            <w:gridSpan w:val="3"/>
            <w:tcBorders>
              <w:top w:val="single" w:sz="4" w:space="0" w:color="auto"/>
              <w:left w:val="single" w:sz="4" w:space="0" w:color="auto"/>
              <w:bottom w:val="single" w:sz="4"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 xml:space="preserve">Бросок ядра легче соревновательного на </w:t>
            </w:r>
            <w:smartTag w:uri="urn:schemas-microsoft-com:office:smarttags" w:element="metricconverter">
              <w:smartTagPr>
                <w:attr w:name="ProductID" w:val="1 кг"/>
              </w:smartTagPr>
              <w:r w:rsidRPr="00173215">
                <w:rPr>
                  <w:rFonts w:ascii="Times New Roman" w:hAnsi="Times New Roman" w:cs="Times New Roman"/>
                  <w:sz w:val="24"/>
                  <w:szCs w:val="24"/>
                </w:rPr>
                <w:t>1 кг</w:t>
              </w:r>
            </w:smartTag>
            <w:r w:rsidRPr="00173215">
              <w:rPr>
                <w:rFonts w:ascii="Times New Roman" w:hAnsi="Times New Roman" w:cs="Times New Roman"/>
                <w:sz w:val="24"/>
                <w:szCs w:val="24"/>
              </w:rPr>
              <w:t xml:space="preserve"> двумя руками от груди </w:t>
            </w:r>
          </w:p>
          <w:p w:rsidR="00E43D7F" w:rsidRPr="00173215" w:rsidRDefault="00E43D7F" w:rsidP="00E43D7F">
            <w:pPr>
              <w:widowControl w:val="0"/>
              <w:suppressAutoHyphens/>
              <w:spacing w:after="0" w:line="240" w:lineRule="auto"/>
              <w:jc w:val="center"/>
              <w:rPr>
                <w:rFonts w:ascii="Times New Roman" w:hAnsi="Times New Roman" w:cs="Times New Roman"/>
                <w:sz w:val="24"/>
                <w:szCs w:val="24"/>
                <w:highlight w:val="yellow"/>
              </w:rPr>
            </w:pPr>
            <w:r w:rsidRPr="00173215">
              <w:rPr>
                <w:rFonts w:ascii="Times New Roman" w:hAnsi="Times New Roman" w:cs="Times New Roman"/>
                <w:sz w:val="24"/>
                <w:szCs w:val="24"/>
              </w:rPr>
              <w:t>(не менее 10,50 м)</w:t>
            </w:r>
          </w:p>
        </w:tc>
      </w:tr>
      <w:tr w:rsidR="00E43D7F" w:rsidRPr="00173215" w:rsidTr="00E43D7F">
        <w:trPr>
          <w:trHeight w:val="374"/>
        </w:trPr>
        <w:tc>
          <w:tcPr>
            <w:tcW w:w="2525" w:type="dxa"/>
            <w:gridSpan w:val="2"/>
            <w:vMerge/>
            <w:tcBorders>
              <w:left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p>
        </w:tc>
        <w:tc>
          <w:tcPr>
            <w:tcW w:w="7648" w:type="dxa"/>
            <w:gridSpan w:val="3"/>
            <w:tcBorders>
              <w:top w:val="single" w:sz="4" w:space="0" w:color="auto"/>
              <w:left w:val="single" w:sz="4" w:space="0" w:color="auto"/>
              <w:bottom w:val="single" w:sz="4"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 xml:space="preserve">Бросок теннисного мяча правой рукой для правши (левой рукой для левши) </w:t>
            </w:r>
          </w:p>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lastRenderedPageBreak/>
              <w:t>(не менее 29,50 м)</w:t>
            </w:r>
          </w:p>
        </w:tc>
      </w:tr>
      <w:tr w:rsidR="00E43D7F" w:rsidRPr="00173215" w:rsidTr="00E43D7F">
        <w:trPr>
          <w:trHeight w:val="645"/>
        </w:trPr>
        <w:tc>
          <w:tcPr>
            <w:tcW w:w="2525" w:type="dxa"/>
            <w:gridSpan w:val="2"/>
            <w:vMerge/>
            <w:tcBorders>
              <w:left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p>
        </w:tc>
        <w:tc>
          <w:tcPr>
            <w:tcW w:w="7648" w:type="dxa"/>
            <w:gridSpan w:val="3"/>
            <w:tcBorders>
              <w:top w:val="single" w:sz="4" w:space="0" w:color="auto"/>
              <w:left w:val="single" w:sz="4" w:space="0" w:color="auto"/>
              <w:bottom w:val="single" w:sz="4"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Бросок теннисного мяча левой рукой для правши (правой рукой для левши)</w:t>
            </w:r>
          </w:p>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 xml:space="preserve"> (не менее </w:t>
            </w:r>
            <w:smartTag w:uri="urn:schemas-microsoft-com:office:smarttags" w:element="metricconverter">
              <w:smartTagPr>
                <w:attr w:name="ProductID" w:val="28 м"/>
              </w:smartTagPr>
              <w:r w:rsidRPr="00173215">
                <w:rPr>
                  <w:rFonts w:ascii="Times New Roman" w:hAnsi="Times New Roman" w:cs="Times New Roman"/>
                  <w:sz w:val="24"/>
                  <w:szCs w:val="24"/>
                </w:rPr>
                <w:t>28 м</w:t>
              </w:r>
            </w:smartTag>
            <w:r w:rsidRPr="00173215">
              <w:rPr>
                <w:rFonts w:ascii="Times New Roman" w:hAnsi="Times New Roman" w:cs="Times New Roman"/>
                <w:sz w:val="24"/>
                <w:szCs w:val="24"/>
              </w:rPr>
              <w:t>)</w:t>
            </w:r>
          </w:p>
        </w:tc>
      </w:tr>
      <w:tr w:rsidR="00E43D7F" w:rsidRPr="00173215" w:rsidTr="00E43D7F">
        <w:trPr>
          <w:trHeight w:val="569"/>
        </w:trPr>
        <w:tc>
          <w:tcPr>
            <w:tcW w:w="2525" w:type="dxa"/>
            <w:gridSpan w:val="2"/>
            <w:tcBorders>
              <w:left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Спортивный разряд</w:t>
            </w:r>
          </w:p>
        </w:tc>
        <w:tc>
          <w:tcPr>
            <w:tcW w:w="7648" w:type="dxa"/>
            <w:gridSpan w:val="3"/>
            <w:tcBorders>
              <w:top w:val="single" w:sz="4" w:space="0" w:color="auto"/>
              <w:left w:val="single" w:sz="4" w:space="0" w:color="auto"/>
              <w:bottom w:val="single" w:sz="4"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Мастер спорта России, мастер спорта России международного класс</w:t>
            </w:r>
          </w:p>
        </w:tc>
      </w:tr>
      <w:tr w:rsidR="00E43D7F" w:rsidRPr="00173215" w:rsidTr="00E43D7F">
        <w:trPr>
          <w:trHeight w:val="645"/>
        </w:trPr>
        <w:tc>
          <w:tcPr>
            <w:tcW w:w="10173" w:type="dxa"/>
            <w:gridSpan w:val="5"/>
            <w:tcBorders>
              <w:left w:val="single" w:sz="2" w:space="0" w:color="auto"/>
              <w:bottom w:val="single" w:sz="2" w:space="0" w:color="auto"/>
              <w:right w:val="single" w:sz="4" w:space="0" w:color="auto"/>
            </w:tcBorders>
            <w:vAlign w:val="center"/>
          </w:tcPr>
          <w:p w:rsidR="00E43D7F" w:rsidRPr="00173215" w:rsidRDefault="00E43D7F" w:rsidP="00E43D7F">
            <w:pPr>
              <w:widowControl w:val="0"/>
              <w:tabs>
                <w:tab w:val="left" w:pos="9639"/>
              </w:tabs>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Легкая атлетика – метания</w:t>
            </w:r>
          </w:p>
          <w:p w:rsidR="00E43D7F" w:rsidRPr="00173215" w:rsidRDefault="00E43D7F" w:rsidP="00E43D7F">
            <w:pPr>
              <w:widowControl w:val="0"/>
              <w:tabs>
                <w:tab w:val="left" w:pos="9639"/>
              </w:tabs>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 xml:space="preserve">III функциональная группа  </w:t>
            </w:r>
          </w:p>
          <w:p w:rsidR="00E43D7F" w:rsidRPr="00173215" w:rsidRDefault="005E42D4" w:rsidP="00E43D7F">
            <w:pPr>
              <w:widowControl w:val="0"/>
              <w:tabs>
                <w:tab w:val="left" w:pos="9639"/>
              </w:tabs>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М</w:t>
            </w:r>
            <w:r w:rsidR="00E43D7F" w:rsidRPr="00173215">
              <w:rPr>
                <w:rFonts w:ascii="Times New Roman" w:hAnsi="Times New Roman" w:cs="Times New Roman"/>
                <w:sz w:val="24"/>
                <w:szCs w:val="24"/>
              </w:rPr>
              <w:t>ужчины</w:t>
            </w:r>
          </w:p>
        </w:tc>
      </w:tr>
      <w:tr w:rsidR="00E43D7F" w:rsidRPr="00173215" w:rsidTr="00E43D7F">
        <w:trPr>
          <w:trHeight w:val="374"/>
        </w:trPr>
        <w:tc>
          <w:tcPr>
            <w:tcW w:w="2628" w:type="dxa"/>
            <w:gridSpan w:val="3"/>
            <w:vMerge w:val="restart"/>
            <w:tcBorders>
              <w:top w:val="single" w:sz="4" w:space="0" w:color="auto"/>
              <w:left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Сила</w:t>
            </w:r>
          </w:p>
        </w:tc>
        <w:tc>
          <w:tcPr>
            <w:tcW w:w="7545" w:type="dxa"/>
            <w:gridSpan w:val="2"/>
            <w:tcBorders>
              <w:top w:val="single" w:sz="4" w:space="0" w:color="auto"/>
              <w:left w:val="single" w:sz="4" w:space="0" w:color="auto"/>
              <w:bottom w:val="single" w:sz="2" w:space="0" w:color="auto"/>
              <w:right w:val="single" w:sz="4" w:space="0" w:color="auto"/>
            </w:tcBorders>
            <w:vAlign w:val="center"/>
          </w:tcPr>
          <w:p w:rsidR="00E43D7F" w:rsidRPr="00173215" w:rsidRDefault="00E43D7F" w:rsidP="00E43D7F">
            <w:pPr>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 xml:space="preserve">Жим штанги в положении лежа на спине </w:t>
            </w:r>
          </w:p>
          <w:p w:rsidR="00E43D7F" w:rsidRPr="00173215" w:rsidRDefault="00E43D7F" w:rsidP="00E43D7F">
            <w:pPr>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(не менее 130 кг)</w:t>
            </w:r>
          </w:p>
        </w:tc>
      </w:tr>
      <w:tr w:rsidR="00E43D7F" w:rsidRPr="00173215" w:rsidTr="00E43D7F">
        <w:trPr>
          <w:trHeight w:val="374"/>
        </w:trPr>
        <w:tc>
          <w:tcPr>
            <w:tcW w:w="2628" w:type="dxa"/>
            <w:gridSpan w:val="3"/>
            <w:vMerge/>
            <w:tcBorders>
              <w:left w:val="single" w:sz="2" w:space="0" w:color="auto"/>
              <w:bottom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p>
        </w:tc>
        <w:tc>
          <w:tcPr>
            <w:tcW w:w="7545" w:type="dxa"/>
            <w:gridSpan w:val="2"/>
            <w:tcBorders>
              <w:top w:val="single" w:sz="4" w:space="0" w:color="auto"/>
              <w:left w:val="single" w:sz="4" w:space="0" w:color="auto"/>
              <w:bottom w:val="single" w:sz="2" w:space="0" w:color="auto"/>
              <w:right w:val="single" w:sz="4" w:space="0" w:color="auto"/>
            </w:tcBorders>
            <w:vAlign w:val="center"/>
          </w:tcPr>
          <w:p w:rsidR="00E43D7F" w:rsidRPr="00173215" w:rsidRDefault="00E43D7F" w:rsidP="00E43D7F">
            <w:pPr>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 xml:space="preserve">Вставание со штангой из </w:t>
            </w:r>
            <w:proofErr w:type="spellStart"/>
            <w:r w:rsidRPr="00173215">
              <w:rPr>
                <w:rFonts w:ascii="Times New Roman" w:hAnsi="Times New Roman" w:cs="Times New Roman"/>
                <w:sz w:val="24"/>
                <w:szCs w:val="24"/>
              </w:rPr>
              <w:t>полуприседа</w:t>
            </w:r>
            <w:proofErr w:type="spellEnd"/>
            <w:r w:rsidRPr="00173215">
              <w:rPr>
                <w:rFonts w:ascii="Times New Roman" w:hAnsi="Times New Roman" w:cs="Times New Roman"/>
                <w:sz w:val="24"/>
                <w:szCs w:val="24"/>
              </w:rPr>
              <w:t xml:space="preserve"> </w:t>
            </w:r>
          </w:p>
          <w:p w:rsidR="00E43D7F" w:rsidRPr="00173215" w:rsidRDefault="00E43D7F" w:rsidP="00FB3311">
            <w:pPr>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(не менее 1</w:t>
            </w:r>
            <w:r w:rsidR="00FB3311">
              <w:rPr>
                <w:rFonts w:ascii="Times New Roman" w:hAnsi="Times New Roman" w:cs="Times New Roman"/>
                <w:sz w:val="24"/>
                <w:szCs w:val="24"/>
              </w:rPr>
              <w:t>4</w:t>
            </w:r>
            <w:r w:rsidRPr="00173215">
              <w:rPr>
                <w:rFonts w:ascii="Times New Roman" w:hAnsi="Times New Roman" w:cs="Times New Roman"/>
                <w:sz w:val="24"/>
                <w:szCs w:val="24"/>
              </w:rPr>
              <w:t>0 кг)</w:t>
            </w:r>
          </w:p>
        </w:tc>
      </w:tr>
      <w:tr w:rsidR="00E43D7F" w:rsidRPr="00173215" w:rsidTr="00E43D7F">
        <w:trPr>
          <w:trHeight w:val="374"/>
        </w:trPr>
        <w:tc>
          <w:tcPr>
            <w:tcW w:w="2628" w:type="dxa"/>
            <w:gridSpan w:val="3"/>
            <w:vMerge w:val="restart"/>
            <w:tcBorders>
              <w:top w:val="single" w:sz="4" w:space="0" w:color="auto"/>
              <w:left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Скоростно-силовые способности</w:t>
            </w:r>
          </w:p>
        </w:tc>
        <w:tc>
          <w:tcPr>
            <w:tcW w:w="7545" w:type="dxa"/>
            <w:gridSpan w:val="2"/>
            <w:tcBorders>
              <w:top w:val="single" w:sz="4" w:space="0" w:color="auto"/>
              <w:left w:val="single" w:sz="4" w:space="0" w:color="auto"/>
              <w:bottom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Бросок ядра соревновательного веса двумя руками снизу</w:t>
            </w:r>
          </w:p>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(не менее 13,20 м)</w:t>
            </w:r>
          </w:p>
        </w:tc>
      </w:tr>
      <w:tr w:rsidR="00E43D7F" w:rsidRPr="00173215" w:rsidTr="00E43D7F">
        <w:trPr>
          <w:trHeight w:val="374"/>
        </w:trPr>
        <w:tc>
          <w:tcPr>
            <w:tcW w:w="2628" w:type="dxa"/>
            <w:gridSpan w:val="3"/>
            <w:vMerge/>
            <w:tcBorders>
              <w:left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p>
        </w:tc>
        <w:tc>
          <w:tcPr>
            <w:tcW w:w="7545" w:type="dxa"/>
            <w:gridSpan w:val="2"/>
            <w:tcBorders>
              <w:top w:val="single" w:sz="4" w:space="0" w:color="auto"/>
              <w:left w:val="single" w:sz="4" w:space="0" w:color="auto"/>
              <w:bottom w:val="single" w:sz="2" w:space="0" w:color="auto"/>
              <w:right w:val="single" w:sz="4" w:space="0" w:color="auto"/>
            </w:tcBorders>
            <w:vAlign w:val="center"/>
          </w:tcPr>
          <w:p w:rsidR="00E43D7F" w:rsidRPr="00173215" w:rsidRDefault="00E43D7F" w:rsidP="00E43D7F">
            <w:pPr>
              <w:widowControl w:val="0"/>
              <w:suppressAutoHyphens/>
              <w:spacing w:after="0" w:line="240" w:lineRule="auto"/>
              <w:ind w:left="-86" w:right="-152"/>
              <w:jc w:val="center"/>
              <w:rPr>
                <w:rFonts w:ascii="Times New Roman" w:hAnsi="Times New Roman" w:cs="Times New Roman"/>
                <w:sz w:val="24"/>
                <w:szCs w:val="24"/>
              </w:rPr>
            </w:pPr>
            <w:r w:rsidRPr="00173215">
              <w:rPr>
                <w:rFonts w:ascii="Times New Roman" w:hAnsi="Times New Roman" w:cs="Times New Roman"/>
                <w:sz w:val="24"/>
                <w:szCs w:val="24"/>
              </w:rPr>
              <w:t xml:space="preserve">Бросок ядра тяжелее соревновательного на </w:t>
            </w:r>
            <w:smartTag w:uri="urn:schemas-microsoft-com:office:smarttags" w:element="metricconverter">
              <w:smartTagPr>
                <w:attr w:name="ProductID" w:val="1 кг"/>
              </w:smartTagPr>
              <w:r w:rsidRPr="00173215">
                <w:rPr>
                  <w:rFonts w:ascii="Times New Roman" w:hAnsi="Times New Roman" w:cs="Times New Roman"/>
                  <w:sz w:val="24"/>
                  <w:szCs w:val="24"/>
                </w:rPr>
                <w:t>1 кг</w:t>
              </w:r>
            </w:smartTag>
            <w:r w:rsidRPr="00173215">
              <w:rPr>
                <w:rFonts w:ascii="Times New Roman" w:hAnsi="Times New Roman" w:cs="Times New Roman"/>
                <w:sz w:val="24"/>
                <w:szCs w:val="24"/>
              </w:rPr>
              <w:t xml:space="preserve"> двумя руками от груди </w:t>
            </w:r>
          </w:p>
          <w:p w:rsidR="00E43D7F" w:rsidRPr="00173215" w:rsidRDefault="00E43D7F" w:rsidP="00E43D7F">
            <w:pPr>
              <w:widowControl w:val="0"/>
              <w:suppressAutoHyphens/>
              <w:spacing w:after="0" w:line="240" w:lineRule="auto"/>
              <w:ind w:left="-86" w:right="-152"/>
              <w:jc w:val="center"/>
              <w:rPr>
                <w:rFonts w:ascii="Times New Roman" w:hAnsi="Times New Roman" w:cs="Times New Roman"/>
                <w:sz w:val="24"/>
                <w:szCs w:val="24"/>
              </w:rPr>
            </w:pPr>
            <w:r w:rsidRPr="00173215">
              <w:rPr>
                <w:rFonts w:ascii="Times New Roman" w:hAnsi="Times New Roman" w:cs="Times New Roman"/>
                <w:sz w:val="24"/>
                <w:szCs w:val="24"/>
              </w:rPr>
              <w:t xml:space="preserve">(не менее </w:t>
            </w:r>
            <w:smartTag w:uri="urn:schemas-microsoft-com:office:smarttags" w:element="metricconverter">
              <w:smartTagPr>
                <w:attr w:name="ProductID" w:val="10 м"/>
              </w:smartTagPr>
              <w:r w:rsidRPr="00173215">
                <w:rPr>
                  <w:rFonts w:ascii="Times New Roman" w:hAnsi="Times New Roman" w:cs="Times New Roman"/>
                  <w:sz w:val="24"/>
                  <w:szCs w:val="24"/>
                </w:rPr>
                <w:t>10 м</w:t>
              </w:r>
            </w:smartTag>
            <w:r w:rsidRPr="00173215">
              <w:rPr>
                <w:rFonts w:ascii="Times New Roman" w:hAnsi="Times New Roman" w:cs="Times New Roman"/>
                <w:sz w:val="24"/>
                <w:szCs w:val="24"/>
              </w:rPr>
              <w:t>)</w:t>
            </w:r>
          </w:p>
        </w:tc>
      </w:tr>
      <w:tr w:rsidR="00E43D7F" w:rsidRPr="00173215" w:rsidTr="00E43D7F">
        <w:trPr>
          <w:trHeight w:val="374"/>
        </w:trPr>
        <w:tc>
          <w:tcPr>
            <w:tcW w:w="2628" w:type="dxa"/>
            <w:gridSpan w:val="3"/>
            <w:vMerge/>
            <w:tcBorders>
              <w:left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p>
        </w:tc>
        <w:tc>
          <w:tcPr>
            <w:tcW w:w="7545" w:type="dxa"/>
            <w:gridSpan w:val="2"/>
            <w:tcBorders>
              <w:top w:val="single" w:sz="4" w:space="0" w:color="auto"/>
              <w:left w:val="single" w:sz="4" w:space="0" w:color="auto"/>
              <w:bottom w:val="single" w:sz="4"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 xml:space="preserve">Бросок ядра легче соревновательного на </w:t>
            </w:r>
            <w:smartTag w:uri="urn:schemas-microsoft-com:office:smarttags" w:element="metricconverter">
              <w:smartTagPr>
                <w:attr w:name="ProductID" w:val="1 кг"/>
              </w:smartTagPr>
              <w:r w:rsidRPr="00173215">
                <w:rPr>
                  <w:rFonts w:ascii="Times New Roman" w:hAnsi="Times New Roman" w:cs="Times New Roman"/>
                  <w:sz w:val="24"/>
                  <w:szCs w:val="24"/>
                </w:rPr>
                <w:t>1 кг</w:t>
              </w:r>
            </w:smartTag>
            <w:r w:rsidRPr="00173215">
              <w:rPr>
                <w:rFonts w:ascii="Times New Roman" w:hAnsi="Times New Roman" w:cs="Times New Roman"/>
                <w:sz w:val="24"/>
                <w:szCs w:val="24"/>
              </w:rPr>
              <w:t xml:space="preserve"> двумя руками от груди </w:t>
            </w:r>
          </w:p>
          <w:p w:rsidR="00E43D7F" w:rsidRPr="00173215" w:rsidRDefault="00E43D7F" w:rsidP="00E43D7F">
            <w:pPr>
              <w:widowControl w:val="0"/>
              <w:suppressAutoHyphens/>
              <w:spacing w:after="0" w:line="240" w:lineRule="auto"/>
              <w:jc w:val="center"/>
              <w:rPr>
                <w:rFonts w:ascii="Times New Roman" w:hAnsi="Times New Roman" w:cs="Times New Roman"/>
                <w:sz w:val="24"/>
                <w:szCs w:val="24"/>
                <w:highlight w:val="yellow"/>
              </w:rPr>
            </w:pPr>
            <w:r w:rsidRPr="00173215">
              <w:rPr>
                <w:rFonts w:ascii="Times New Roman" w:hAnsi="Times New Roman" w:cs="Times New Roman"/>
                <w:sz w:val="24"/>
                <w:szCs w:val="24"/>
              </w:rPr>
              <w:t>(не менее 11,50 м)</w:t>
            </w:r>
          </w:p>
        </w:tc>
      </w:tr>
      <w:tr w:rsidR="00E43D7F" w:rsidRPr="00173215" w:rsidTr="00E43D7F">
        <w:trPr>
          <w:trHeight w:val="374"/>
        </w:trPr>
        <w:tc>
          <w:tcPr>
            <w:tcW w:w="2628" w:type="dxa"/>
            <w:gridSpan w:val="3"/>
            <w:vMerge/>
            <w:tcBorders>
              <w:left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p>
        </w:tc>
        <w:tc>
          <w:tcPr>
            <w:tcW w:w="7545" w:type="dxa"/>
            <w:gridSpan w:val="2"/>
            <w:tcBorders>
              <w:top w:val="single" w:sz="4" w:space="0" w:color="auto"/>
              <w:left w:val="single" w:sz="4" w:space="0" w:color="auto"/>
              <w:bottom w:val="single" w:sz="4"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 xml:space="preserve">Бросок теннисного мяча правой рукой для правши (левой рукой для левши) </w:t>
            </w:r>
          </w:p>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 xml:space="preserve">(не менее </w:t>
            </w:r>
            <w:smartTag w:uri="urn:schemas-microsoft-com:office:smarttags" w:element="metricconverter">
              <w:smartTagPr>
                <w:attr w:name="ProductID" w:val="46 м"/>
              </w:smartTagPr>
              <w:r w:rsidRPr="00173215">
                <w:rPr>
                  <w:rFonts w:ascii="Times New Roman" w:hAnsi="Times New Roman" w:cs="Times New Roman"/>
                  <w:sz w:val="24"/>
                  <w:szCs w:val="24"/>
                </w:rPr>
                <w:t>46 м</w:t>
              </w:r>
            </w:smartTag>
            <w:r w:rsidRPr="00173215">
              <w:rPr>
                <w:rFonts w:ascii="Times New Roman" w:hAnsi="Times New Roman" w:cs="Times New Roman"/>
                <w:sz w:val="24"/>
                <w:szCs w:val="24"/>
              </w:rPr>
              <w:t>)</w:t>
            </w:r>
          </w:p>
        </w:tc>
      </w:tr>
      <w:tr w:rsidR="00E43D7F" w:rsidRPr="00173215" w:rsidTr="00E43D7F">
        <w:trPr>
          <w:trHeight w:val="374"/>
        </w:trPr>
        <w:tc>
          <w:tcPr>
            <w:tcW w:w="2628" w:type="dxa"/>
            <w:gridSpan w:val="3"/>
            <w:vMerge/>
            <w:tcBorders>
              <w:left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p>
        </w:tc>
        <w:tc>
          <w:tcPr>
            <w:tcW w:w="7545" w:type="dxa"/>
            <w:gridSpan w:val="2"/>
            <w:tcBorders>
              <w:top w:val="single" w:sz="4" w:space="0" w:color="auto"/>
              <w:left w:val="single" w:sz="4" w:space="0" w:color="auto"/>
              <w:bottom w:val="single" w:sz="4"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Бросок теннисного мяча левой рукой для правши (правой рукой для левши)</w:t>
            </w:r>
          </w:p>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(не менее 42,50 м)</w:t>
            </w:r>
          </w:p>
        </w:tc>
      </w:tr>
      <w:tr w:rsidR="00E43D7F" w:rsidRPr="00173215" w:rsidTr="00E43D7F">
        <w:trPr>
          <w:trHeight w:val="374"/>
        </w:trPr>
        <w:tc>
          <w:tcPr>
            <w:tcW w:w="2628" w:type="dxa"/>
            <w:gridSpan w:val="3"/>
            <w:tcBorders>
              <w:left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Спортивный разряд</w:t>
            </w:r>
          </w:p>
        </w:tc>
        <w:tc>
          <w:tcPr>
            <w:tcW w:w="7545" w:type="dxa"/>
            <w:gridSpan w:val="2"/>
            <w:tcBorders>
              <w:top w:val="single" w:sz="4" w:space="0" w:color="auto"/>
              <w:left w:val="single" w:sz="4" w:space="0" w:color="auto"/>
              <w:bottom w:val="single" w:sz="4"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Мастер спорта России, мастер спорта России международного класса</w:t>
            </w:r>
          </w:p>
        </w:tc>
      </w:tr>
      <w:tr w:rsidR="00E43D7F" w:rsidRPr="00173215" w:rsidTr="00E43D7F">
        <w:trPr>
          <w:trHeight w:val="374"/>
        </w:trPr>
        <w:tc>
          <w:tcPr>
            <w:tcW w:w="10173" w:type="dxa"/>
            <w:gridSpan w:val="5"/>
            <w:tcBorders>
              <w:left w:val="single" w:sz="2" w:space="0" w:color="auto"/>
              <w:bottom w:val="single" w:sz="2" w:space="0" w:color="auto"/>
              <w:right w:val="single" w:sz="4" w:space="0" w:color="auto"/>
            </w:tcBorders>
            <w:vAlign w:val="center"/>
          </w:tcPr>
          <w:p w:rsidR="00E43D7F" w:rsidRPr="00173215" w:rsidRDefault="00E43D7F" w:rsidP="00E43D7F">
            <w:pPr>
              <w:widowControl w:val="0"/>
              <w:tabs>
                <w:tab w:val="left" w:pos="9639"/>
              </w:tabs>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Легкая атлетика – метания</w:t>
            </w:r>
          </w:p>
          <w:p w:rsidR="00E43D7F" w:rsidRPr="00173215" w:rsidRDefault="00E43D7F" w:rsidP="00E43D7F">
            <w:pPr>
              <w:widowControl w:val="0"/>
              <w:tabs>
                <w:tab w:val="left" w:pos="9639"/>
              </w:tabs>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 xml:space="preserve">I функциональная группа  </w:t>
            </w:r>
          </w:p>
          <w:p w:rsidR="00E43D7F" w:rsidRPr="00173215" w:rsidRDefault="005E42D4" w:rsidP="00E43D7F">
            <w:pPr>
              <w:widowControl w:val="0"/>
              <w:tabs>
                <w:tab w:val="left" w:pos="9639"/>
              </w:tabs>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Ж</w:t>
            </w:r>
            <w:r w:rsidR="00E43D7F" w:rsidRPr="00173215">
              <w:rPr>
                <w:rFonts w:ascii="Times New Roman" w:hAnsi="Times New Roman" w:cs="Times New Roman"/>
                <w:sz w:val="24"/>
                <w:szCs w:val="24"/>
              </w:rPr>
              <w:t>енщины</w:t>
            </w:r>
          </w:p>
        </w:tc>
      </w:tr>
      <w:tr w:rsidR="00E43D7F" w:rsidRPr="00173215" w:rsidTr="00E43D7F">
        <w:trPr>
          <w:trHeight w:val="940"/>
        </w:trPr>
        <w:tc>
          <w:tcPr>
            <w:tcW w:w="2638" w:type="dxa"/>
            <w:gridSpan w:val="4"/>
            <w:tcBorders>
              <w:left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Сила</w:t>
            </w:r>
          </w:p>
        </w:tc>
        <w:tc>
          <w:tcPr>
            <w:tcW w:w="7535" w:type="dxa"/>
            <w:tcBorders>
              <w:top w:val="single" w:sz="4" w:space="0" w:color="auto"/>
              <w:left w:val="single" w:sz="4"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 xml:space="preserve">Жим штанги в положении лежа на спине </w:t>
            </w:r>
          </w:p>
          <w:p w:rsidR="00E43D7F" w:rsidRPr="00173215" w:rsidRDefault="00E43D7F" w:rsidP="00411DD0">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(не менее 8</w:t>
            </w:r>
            <w:r w:rsidR="00411DD0">
              <w:rPr>
                <w:rFonts w:ascii="Times New Roman" w:hAnsi="Times New Roman" w:cs="Times New Roman"/>
                <w:sz w:val="24"/>
                <w:szCs w:val="24"/>
              </w:rPr>
              <w:t>0</w:t>
            </w:r>
            <w:r w:rsidRPr="00173215">
              <w:rPr>
                <w:rFonts w:ascii="Times New Roman" w:hAnsi="Times New Roman" w:cs="Times New Roman"/>
                <w:sz w:val="24"/>
                <w:szCs w:val="24"/>
              </w:rPr>
              <w:t xml:space="preserve"> кг)</w:t>
            </w:r>
          </w:p>
        </w:tc>
      </w:tr>
      <w:tr w:rsidR="00E43D7F" w:rsidRPr="00173215" w:rsidTr="00E43D7F">
        <w:trPr>
          <w:trHeight w:val="374"/>
        </w:trPr>
        <w:tc>
          <w:tcPr>
            <w:tcW w:w="2638" w:type="dxa"/>
            <w:gridSpan w:val="4"/>
            <w:vMerge w:val="restart"/>
            <w:tcBorders>
              <w:top w:val="single" w:sz="4" w:space="0" w:color="auto"/>
              <w:left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Скоростно-силовые способности</w:t>
            </w:r>
          </w:p>
        </w:tc>
        <w:tc>
          <w:tcPr>
            <w:tcW w:w="7535" w:type="dxa"/>
            <w:tcBorders>
              <w:top w:val="single" w:sz="4" w:space="0" w:color="auto"/>
              <w:left w:val="single" w:sz="4" w:space="0" w:color="auto"/>
              <w:bottom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Бросок теннисного мяча правой рукой для правши (левой рукой для левши)</w:t>
            </w:r>
          </w:p>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(не менее 26 м)</w:t>
            </w:r>
          </w:p>
        </w:tc>
      </w:tr>
      <w:tr w:rsidR="00E43D7F" w:rsidRPr="00173215" w:rsidTr="00E43D7F">
        <w:trPr>
          <w:trHeight w:val="374"/>
        </w:trPr>
        <w:tc>
          <w:tcPr>
            <w:tcW w:w="2638" w:type="dxa"/>
            <w:gridSpan w:val="4"/>
            <w:vMerge/>
            <w:tcBorders>
              <w:left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p>
        </w:tc>
        <w:tc>
          <w:tcPr>
            <w:tcW w:w="7535" w:type="dxa"/>
            <w:tcBorders>
              <w:top w:val="single" w:sz="4" w:space="0" w:color="auto"/>
              <w:left w:val="single" w:sz="4" w:space="0" w:color="auto"/>
              <w:bottom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Бросок теннисного мяча левой рукой для правши (правой рукой для левши)</w:t>
            </w:r>
          </w:p>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 xml:space="preserve"> (не менее 26 м)</w:t>
            </w:r>
          </w:p>
        </w:tc>
      </w:tr>
      <w:tr w:rsidR="00E43D7F" w:rsidRPr="00173215" w:rsidTr="00E43D7F">
        <w:trPr>
          <w:trHeight w:val="374"/>
        </w:trPr>
        <w:tc>
          <w:tcPr>
            <w:tcW w:w="2638" w:type="dxa"/>
            <w:gridSpan w:val="4"/>
            <w:vMerge/>
            <w:tcBorders>
              <w:left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p>
        </w:tc>
        <w:tc>
          <w:tcPr>
            <w:tcW w:w="7535" w:type="dxa"/>
            <w:tcBorders>
              <w:top w:val="single" w:sz="4" w:space="0" w:color="auto"/>
              <w:left w:val="single" w:sz="4" w:space="0" w:color="auto"/>
              <w:bottom w:val="single" w:sz="4"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 xml:space="preserve">Бросок ядра легче соревновательного на </w:t>
            </w:r>
            <w:smartTag w:uri="urn:schemas-microsoft-com:office:smarttags" w:element="metricconverter">
              <w:smartTagPr>
                <w:attr w:name="ProductID" w:val="1 кг"/>
              </w:smartTagPr>
              <w:r w:rsidRPr="00173215">
                <w:rPr>
                  <w:rFonts w:ascii="Times New Roman" w:hAnsi="Times New Roman" w:cs="Times New Roman"/>
                  <w:sz w:val="24"/>
                  <w:szCs w:val="24"/>
                </w:rPr>
                <w:t>1 кг</w:t>
              </w:r>
            </w:smartTag>
            <w:r w:rsidRPr="00173215">
              <w:rPr>
                <w:rFonts w:ascii="Times New Roman" w:hAnsi="Times New Roman" w:cs="Times New Roman"/>
                <w:sz w:val="24"/>
                <w:szCs w:val="24"/>
              </w:rPr>
              <w:t xml:space="preserve"> двумя руками от груди </w:t>
            </w:r>
          </w:p>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(не менее 6,50 м)</w:t>
            </w:r>
          </w:p>
        </w:tc>
      </w:tr>
      <w:tr w:rsidR="00E43D7F" w:rsidRPr="00173215" w:rsidTr="00E43D7F">
        <w:trPr>
          <w:trHeight w:val="374"/>
        </w:trPr>
        <w:tc>
          <w:tcPr>
            <w:tcW w:w="2638" w:type="dxa"/>
            <w:gridSpan w:val="4"/>
            <w:vMerge/>
            <w:tcBorders>
              <w:left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p>
        </w:tc>
        <w:tc>
          <w:tcPr>
            <w:tcW w:w="7535" w:type="dxa"/>
            <w:tcBorders>
              <w:top w:val="single" w:sz="4" w:space="0" w:color="auto"/>
              <w:left w:val="single" w:sz="4" w:space="0" w:color="auto"/>
              <w:bottom w:val="single" w:sz="4" w:space="0" w:color="auto"/>
              <w:right w:val="single" w:sz="4" w:space="0" w:color="auto"/>
            </w:tcBorders>
            <w:vAlign w:val="center"/>
          </w:tcPr>
          <w:p w:rsidR="00E43D7F" w:rsidRPr="00173215" w:rsidRDefault="00E43D7F" w:rsidP="00E43D7F">
            <w:pPr>
              <w:widowControl w:val="0"/>
              <w:suppressAutoHyphens/>
              <w:spacing w:after="0" w:line="240" w:lineRule="auto"/>
              <w:ind w:left="-86" w:right="-152"/>
              <w:jc w:val="center"/>
              <w:rPr>
                <w:rFonts w:ascii="Times New Roman" w:hAnsi="Times New Roman" w:cs="Times New Roman"/>
                <w:sz w:val="24"/>
                <w:szCs w:val="24"/>
              </w:rPr>
            </w:pPr>
            <w:r w:rsidRPr="00173215">
              <w:rPr>
                <w:rFonts w:ascii="Times New Roman" w:hAnsi="Times New Roman" w:cs="Times New Roman"/>
                <w:sz w:val="24"/>
                <w:szCs w:val="24"/>
              </w:rPr>
              <w:t xml:space="preserve">Бросок ядра тяжелее соревновательного на </w:t>
            </w:r>
            <w:smartTag w:uri="urn:schemas-microsoft-com:office:smarttags" w:element="metricconverter">
              <w:smartTagPr>
                <w:attr w:name="ProductID" w:val="1 кг"/>
              </w:smartTagPr>
              <w:r w:rsidRPr="00173215">
                <w:rPr>
                  <w:rFonts w:ascii="Times New Roman" w:hAnsi="Times New Roman" w:cs="Times New Roman"/>
                  <w:sz w:val="24"/>
                  <w:szCs w:val="24"/>
                </w:rPr>
                <w:t>1 кг</w:t>
              </w:r>
            </w:smartTag>
            <w:r w:rsidRPr="00173215">
              <w:rPr>
                <w:rFonts w:ascii="Times New Roman" w:hAnsi="Times New Roman" w:cs="Times New Roman"/>
                <w:sz w:val="24"/>
                <w:szCs w:val="24"/>
              </w:rPr>
              <w:t xml:space="preserve"> двумя руками от груди </w:t>
            </w:r>
          </w:p>
          <w:p w:rsidR="00E43D7F" w:rsidRPr="00173215" w:rsidRDefault="00E43D7F" w:rsidP="00E43D7F">
            <w:pPr>
              <w:widowControl w:val="0"/>
              <w:suppressAutoHyphens/>
              <w:spacing w:after="0" w:line="240" w:lineRule="auto"/>
              <w:ind w:left="-86" w:right="-152"/>
              <w:jc w:val="center"/>
              <w:rPr>
                <w:rFonts w:ascii="Times New Roman" w:hAnsi="Times New Roman" w:cs="Times New Roman"/>
                <w:sz w:val="24"/>
                <w:szCs w:val="24"/>
              </w:rPr>
            </w:pPr>
            <w:r w:rsidRPr="00173215">
              <w:rPr>
                <w:rFonts w:ascii="Times New Roman" w:hAnsi="Times New Roman" w:cs="Times New Roman"/>
                <w:sz w:val="24"/>
                <w:szCs w:val="24"/>
              </w:rPr>
              <w:t>(не менее 5,20 м)</w:t>
            </w:r>
          </w:p>
        </w:tc>
      </w:tr>
      <w:tr w:rsidR="00E43D7F" w:rsidRPr="00173215" w:rsidTr="00E43D7F">
        <w:trPr>
          <w:trHeight w:val="374"/>
        </w:trPr>
        <w:tc>
          <w:tcPr>
            <w:tcW w:w="2638" w:type="dxa"/>
            <w:gridSpan w:val="4"/>
            <w:tcBorders>
              <w:left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Спортивный разряд</w:t>
            </w:r>
          </w:p>
        </w:tc>
        <w:tc>
          <w:tcPr>
            <w:tcW w:w="7535" w:type="dxa"/>
            <w:tcBorders>
              <w:top w:val="single" w:sz="4" w:space="0" w:color="auto"/>
              <w:left w:val="single" w:sz="4" w:space="0" w:color="auto"/>
              <w:bottom w:val="single" w:sz="4" w:space="0" w:color="auto"/>
              <w:right w:val="single" w:sz="4" w:space="0" w:color="auto"/>
            </w:tcBorders>
            <w:vAlign w:val="center"/>
          </w:tcPr>
          <w:p w:rsidR="00E43D7F" w:rsidRPr="00173215" w:rsidRDefault="00E43D7F" w:rsidP="00E43D7F">
            <w:pPr>
              <w:widowControl w:val="0"/>
              <w:suppressAutoHyphens/>
              <w:spacing w:after="0" w:line="240" w:lineRule="auto"/>
              <w:ind w:left="-86" w:right="-152"/>
              <w:jc w:val="center"/>
              <w:rPr>
                <w:rFonts w:ascii="Times New Roman" w:hAnsi="Times New Roman" w:cs="Times New Roman"/>
                <w:sz w:val="24"/>
                <w:szCs w:val="24"/>
              </w:rPr>
            </w:pPr>
            <w:r w:rsidRPr="00173215">
              <w:rPr>
                <w:rFonts w:ascii="Times New Roman" w:hAnsi="Times New Roman" w:cs="Times New Roman"/>
                <w:sz w:val="24"/>
                <w:szCs w:val="24"/>
              </w:rPr>
              <w:t>Мастер спорта России, мастер спорта России международного класса</w:t>
            </w:r>
          </w:p>
        </w:tc>
      </w:tr>
      <w:tr w:rsidR="00E43D7F" w:rsidRPr="00173215" w:rsidTr="00E43D7F">
        <w:trPr>
          <w:trHeight w:val="374"/>
        </w:trPr>
        <w:tc>
          <w:tcPr>
            <w:tcW w:w="10173" w:type="dxa"/>
            <w:gridSpan w:val="5"/>
            <w:tcBorders>
              <w:left w:val="single" w:sz="2" w:space="0" w:color="auto"/>
              <w:right w:val="single" w:sz="4" w:space="0" w:color="auto"/>
            </w:tcBorders>
            <w:vAlign w:val="center"/>
          </w:tcPr>
          <w:p w:rsidR="00E43D7F" w:rsidRPr="00173215" w:rsidRDefault="00E43D7F" w:rsidP="00E43D7F">
            <w:pPr>
              <w:widowControl w:val="0"/>
              <w:tabs>
                <w:tab w:val="left" w:pos="9639"/>
              </w:tabs>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Легкая атлетика – метания</w:t>
            </w:r>
          </w:p>
          <w:p w:rsidR="00E43D7F" w:rsidRPr="00173215" w:rsidRDefault="00E43D7F" w:rsidP="00E43D7F">
            <w:pPr>
              <w:widowControl w:val="0"/>
              <w:tabs>
                <w:tab w:val="left" w:pos="9639"/>
              </w:tabs>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 xml:space="preserve">II функциональная группа  </w:t>
            </w:r>
          </w:p>
          <w:p w:rsidR="00E43D7F" w:rsidRPr="00173215" w:rsidRDefault="005E42D4" w:rsidP="00E43D7F">
            <w:pPr>
              <w:widowControl w:val="0"/>
              <w:tabs>
                <w:tab w:val="left" w:pos="9639"/>
              </w:tabs>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Ж</w:t>
            </w:r>
            <w:r w:rsidR="00E43D7F" w:rsidRPr="00173215">
              <w:rPr>
                <w:rFonts w:ascii="Times New Roman" w:hAnsi="Times New Roman" w:cs="Times New Roman"/>
                <w:sz w:val="24"/>
                <w:szCs w:val="24"/>
              </w:rPr>
              <w:t>енщины</w:t>
            </w:r>
          </w:p>
        </w:tc>
      </w:tr>
      <w:tr w:rsidR="00E43D7F" w:rsidRPr="00173215" w:rsidTr="00E43D7F">
        <w:trPr>
          <w:trHeight w:val="374"/>
        </w:trPr>
        <w:tc>
          <w:tcPr>
            <w:tcW w:w="2638" w:type="dxa"/>
            <w:gridSpan w:val="4"/>
            <w:vMerge w:val="restart"/>
            <w:tcBorders>
              <w:top w:val="single" w:sz="4" w:space="0" w:color="auto"/>
              <w:left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Сила</w:t>
            </w:r>
          </w:p>
        </w:tc>
        <w:tc>
          <w:tcPr>
            <w:tcW w:w="7535" w:type="dxa"/>
            <w:tcBorders>
              <w:top w:val="single" w:sz="4" w:space="0" w:color="auto"/>
              <w:left w:val="single" w:sz="4" w:space="0" w:color="auto"/>
              <w:bottom w:val="single" w:sz="2" w:space="0" w:color="auto"/>
              <w:right w:val="single" w:sz="4" w:space="0" w:color="auto"/>
            </w:tcBorders>
            <w:vAlign w:val="center"/>
          </w:tcPr>
          <w:p w:rsidR="00E43D7F" w:rsidRPr="00173215" w:rsidRDefault="00E43D7F" w:rsidP="00E43D7F">
            <w:pPr>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 xml:space="preserve">Жим штанги в положении лежа на спине </w:t>
            </w:r>
          </w:p>
          <w:p w:rsidR="00E43D7F" w:rsidRPr="00173215" w:rsidRDefault="00E43D7F" w:rsidP="00E43D7F">
            <w:pPr>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(не менее 85 кг)</w:t>
            </w:r>
          </w:p>
        </w:tc>
      </w:tr>
      <w:tr w:rsidR="00E43D7F" w:rsidRPr="00173215" w:rsidTr="00E43D7F">
        <w:trPr>
          <w:trHeight w:val="374"/>
        </w:trPr>
        <w:tc>
          <w:tcPr>
            <w:tcW w:w="2638" w:type="dxa"/>
            <w:gridSpan w:val="4"/>
            <w:vMerge/>
            <w:tcBorders>
              <w:left w:val="single" w:sz="2" w:space="0" w:color="auto"/>
              <w:bottom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p>
        </w:tc>
        <w:tc>
          <w:tcPr>
            <w:tcW w:w="7535" w:type="dxa"/>
            <w:tcBorders>
              <w:top w:val="single" w:sz="4" w:space="0" w:color="auto"/>
              <w:left w:val="single" w:sz="4" w:space="0" w:color="auto"/>
              <w:bottom w:val="single" w:sz="2" w:space="0" w:color="auto"/>
              <w:right w:val="single" w:sz="4" w:space="0" w:color="auto"/>
            </w:tcBorders>
            <w:vAlign w:val="center"/>
          </w:tcPr>
          <w:p w:rsidR="00E43D7F" w:rsidRPr="00173215" w:rsidRDefault="00E43D7F" w:rsidP="00E43D7F">
            <w:pPr>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 xml:space="preserve">Вставание со штангой  из </w:t>
            </w:r>
            <w:proofErr w:type="spellStart"/>
            <w:r w:rsidRPr="00173215">
              <w:rPr>
                <w:rFonts w:ascii="Times New Roman" w:hAnsi="Times New Roman" w:cs="Times New Roman"/>
                <w:sz w:val="24"/>
                <w:szCs w:val="24"/>
              </w:rPr>
              <w:t>полуприседа</w:t>
            </w:r>
            <w:proofErr w:type="spellEnd"/>
            <w:r w:rsidRPr="00173215">
              <w:rPr>
                <w:rFonts w:ascii="Times New Roman" w:hAnsi="Times New Roman" w:cs="Times New Roman"/>
                <w:sz w:val="24"/>
                <w:szCs w:val="24"/>
              </w:rPr>
              <w:t xml:space="preserve"> </w:t>
            </w:r>
          </w:p>
          <w:p w:rsidR="00E43D7F" w:rsidRPr="00173215" w:rsidRDefault="00E43D7F" w:rsidP="00411DD0">
            <w:pPr>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 xml:space="preserve">(не менее </w:t>
            </w:r>
            <w:r w:rsidR="00411DD0">
              <w:rPr>
                <w:rFonts w:ascii="Times New Roman" w:hAnsi="Times New Roman" w:cs="Times New Roman"/>
                <w:sz w:val="24"/>
                <w:szCs w:val="24"/>
              </w:rPr>
              <w:t>90</w:t>
            </w:r>
            <w:r w:rsidRPr="00173215">
              <w:rPr>
                <w:rFonts w:ascii="Times New Roman" w:hAnsi="Times New Roman" w:cs="Times New Roman"/>
                <w:sz w:val="24"/>
                <w:szCs w:val="24"/>
              </w:rPr>
              <w:t xml:space="preserve"> кг)</w:t>
            </w:r>
          </w:p>
        </w:tc>
      </w:tr>
      <w:tr w:rsidR="00E43D7F" w:rsidRPr="00173215" w:rsidTr="00E43D7F">
        <w:trPr>
          <w:trHeight w:val="374"/>
        </w:trPr>
        <w:tc>
          <w:tcPr>
            <w:tcW w:w="2638" w:type="dxa"/>
            <w:gridSpan w:val="4"/>
            <w:vMerge w:val="restart"/>
            <w:tcBorders>
              <w:top w:val="single" w:sz="4" w:space="0" w:color="auto"/>
              <w:left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Скоростно-силовые способности</w:t>
            </w:r>
          </w:p>
        </w:tc>
        <w:tc>
          <w:tcPr>
            <w:tcW w:w="7535" w:type="dxa"/>
            <w:tcBorders>
              <w:top w:val="single" w:sz="4" w:space="0" w:color="auto"/>
              <w:left w:val="single" w:sz="4" w:space="0" w:color="auto"/>
              <w:bottom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Бросок ядра соревновательного веса двумя руками снизу</w:t>
            </w:r>
          </w:p>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(не менее 7,50 м)</w:t>
            </w:r>
          </w:p>
        </w:tc>
      </w:tr>
      <w:tr w:rsidR="00E43D7F" w:rsidRPr="00173215" w:rsidTr="00E43D7F">
        <w:trPr>
          <w:trHeight w:val="374"/>
        </w:trPr>
        <w:tc>
          <w:tcPr>
            <w:tcW w:w="2638" w:type="dxa"/>
            <w:gridSpan w:val="4"/>
            <w:vMerge/>
            <w:tcBorders>
              <w:left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p>
        </w:tc>
        <w:tc>
          <w:tcPr>
            <w:tcW w:w="7535" w:type="dxa"/>
            <w:tcBorders>
              <w:top w:val="single" w:sz="4" w:space="0" w:color="auto"/>
              <w:left w:val="single" w:sz="4" w:space="0" w:color="auto"/>
              <w:bottom w:val="single" w:sz="2" w:space="0" w:color="auto"/>
              <w:right w:val="single" w:sz="4" w:space="0" w:color="auto"/>
            </w:tcBorders>
            <w:vAlign w:val="center"/>
          </w:tcPr>
          <w:p w:rsidR="00E43D7F" w:rsidRPr="00173215" w:rsidRDefault="00E43D7F" w:rsidP="00E43D7F">
            <w:pPr>
              <w:widowControl w:val="0"/>
              <w:suppressAutoHyphens/>
              <w:spacing w:after="0" w:line="240" w:lineRule="auto"/>
              <w:ind w:left="-86" w:right="-152"/>
              <w:jc w:val="center"/>
              <w:rPr>
                <w:rFonts w:ascii="Times New Roman" w:hAnsi="Times New Roman" w:cs="Times New Roman"/>
                <w:sz w:val="24"/>
                <w:szCs w:val="24"/>
              </w:rPr>
            </w:pPr>
            <w:r w:rsidRPr="00173215">
              <w:rPr>
                <w:rFonts w:ascii="Times New Roman" w:hAnsi="Times New Roman" w:cs="Times New Roman"/>
                <w:sz w:val="24"/>
                <w:szCs w:val="24"/>
              </w:rPr>
              <w:t xml:space="preserve">Бросок ядра тяжелее соревновательного на </w:t>
            </w:r>
            <w:smartTag w:uri="urn:schemas-microsoft-com:office:smarttags" w:element="metricconverter">
              <w:smartTagPr>
                <w:attr w:name="ProductID" w:val="1 кг"/>
              </w:smartTagPr>
              <w:r w:rsidRPr="00173215">
                <w:rPr>
                  <w:rFonts w:ascii="Times New Roman" w:hAnsi="Times New Roman" w:cs="Times New Roman"/>
                  <w:sz w:val="24"/>
                  <w:szCs w:val="24"/>
                </w:rPr>
                <w:t>1 кг</w:t>
              </w:r>
            </w:smartTag>
            <w:r w:rsidRPr="00173215">
              <w:rPr>
                <w:rFonts w:ascii="Times New Roman" w:hAnsi="Times New Roman" w:cs="Times New Roman"/>
                <w:sz w:val="24"/>
                <w:szCs w:val="24"/>
              </w:rPr>
              <w:t xml:space="preserve"> двумя руками от груди </w:t>
            </w:r>
          </w:p>
          <w:p w:rsidR="00E43D7F" w:rsidRPr="00173215" w:rsidRDefault="00E43D7F" w:rsidP="00E43D7F">
            <w:pPr>
              <w:widowControl w:val="0"/>
              <w:suppressAutoHyphens/>
              <w:spacing w:after="0" w:line="240" w:lineRule="auto"/>
              <w:ind w:left="-86" w:right="-152"/>
              <w:jc w:val="center"/>
              <w:rPr>
                <w:rFonts w:ascii="Times New Roman" w:hAnsi="Times New Roman" w:cs="Times New Roman"/>
                <w:sz w:val="24"/>
                <w:szCs w:val="24"/>
              </w:rPr>
            </w:pPr>
            <w:r w:rsidRPr="00173215">
              <w:rPr>
                <w:rFonts w:ascii="Times New Roman" w:hAnsi="Times New Roman" w:cs="Times New Roman"/>
                <w:sz w:val="24"/>
                <w:szCs w:val="24"/>
              </w:rPr>
              <w:t>(не менее 5,80 м)</w:t>
            </w:r>
          </w:p>
        </w:tc>
      </w:tr>
      <w:tr w:rsidR="00E43D7F" w:rsidRPr="00173215" w:rsidTr="00E43D7F">
        <w:trPr>
          <w:trHeight w:val="374"/>
        </w:trPr>
        <w:tc>
          <w:tcPr>
            <w:tcW w:w="2638" w:type="dxa"/>
            <w:gridSpan w:val="4"/>
            <w:vMerge/>
            <w:tcBorders>
              <w:left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p>
        </w:tc>
        <w:tc>
          <w:tcPr>
            <w:tcW w:w="7535" w:type="dxa"/>
            <w:tcBorders>
              <w:top w:val="single" w:sz="4" w:space="0" w:color="auto"/>
              <w:left w:val="single" w:sz="4" w:space="0" w:color="auto"/>
              <w:bottom w:val="single" w:sz="4"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 xml:space="preserve">Бросок ядра легче соревновательного на </w:t>
            </w:r>
            <w:smartTag w:uri="urn:schemas-microsoft-com:office:smarttags" w:element="metricconverter">
              <w:smartTagPr>
                <w:attr w:name="ProductID" w:val="1 кг"/>
              </w:smartTagPr>
              <w:r w:rsidRPr="00173215">
                <w:rPr>
                  <w:rFonts w:ascii="Times New Roman" w:hAnsi="Times New Roman" w:cs="Times New Roman"/>
                  <w:sz w:val="24"/>
                  <w:szCs w:val="24"/>
                </w:rPr>
                <w:t>1 кг</w:t>
              </w:r>
            </w:smartTag>
            <w:r w:rsidRPr="00173215">
              <w:rPr>
                <w:rFonts w:ascii="Times New Roman" w:hAnsi="Times New Roman" w:cs="Times New Roman"/>
                <w:sz w:val="24"/>
                <w:szCs w:val="24"/>
              </w:rPr>
              <w:t xml:space="preserve"> двумя руками от груди </w:t>
            </w:r>
          </w:p>
          <w:p w:rsidR="00E43D7F" w:rsidRPr="00173215" w:rsidRDefault="00E43D7F" w:rsidP="00E43D7F">
            <w:pPr>
              <w:widowControl w:val="0"/>
              <w:suppressAutoHyphens/>
              <w:spacing w:after="0" w:line="240" w:lineRule="auto"/>
              <w:jc w:val="center"/>
              <w:rPr>
                <w:rFonts w:ascii="Times New Roman" w:hAnsi="Times New Roman" w:cs="Times New Roman"/>
                <w:sz w:val="24"/>
                <w:szCs w:val="24"/>
                <w:highlight w:val="yellow"/>
              </w:rPr>
            </w:pPr>
            <w:r w:rsidRPr="00173215">
              <w:rPr>
                <w:rFonts w:ascii="Times New Roman" w:hAnsi="Times New Roman" w:cs="Times New Roman"/>
                <w:sz w:val="24"/>
                <w:szCs w:val="24"/>
              </w:rPr>
              <w:t>(не менее 7,20 м)</w:t>
            </w:r>
          </w:p>
        </w:tc>
      </w:tr>
      <w:tr w:rsidR="00E43D7F" w:rsidRPr="00173215" w:rsidTr="00E43D7F">
        <w:trPr>
          <w:trHeight w:val="374"/>
        </w:trPr>
        <w:tc>
          <w:tcPr>
            <w:tcW w:w="2638" w:type="dxa"/>
            <w:gridSpan w:val="4"/>
            <w:vMerge/>
            <w:tcBorders>
              <w:left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p>
        </w:tc>
        <w:tc>
          <w:tcPr>
            <w:tcW w:w="7535" w:type="dxa"/>
            <w:tcBorders>
              <w:top w:val="single" w:sz="4" w:space="0" w:color="auto"/>
              <w:left w:val="single" w:sz="4" w:space="0" w:color="auto"/>
              <w:bottom w:val="single" w:sz="4"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Бросок теннисного мяча правой рукой для правши (левой рукой для левши)</w:t>
            </w:r>
          </w:p>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 xml:space="preserve">(не менее </w:t>
            </w:r>
            <w:smartTag w:uri="urn:schemas-microsoft-com:office:smarttags" w:element="metricconverter">
              <w:smartTagPr>
                <w:attr w:name="ProductID" w:val="22 м"/>
              </w:smartTagPr>
              <w:r w:rsidRPr="00173215">
                <w:rPr>
                  <w:rFonts w:ascii="Times New Roman" w:hAnsi="Times New Roman" w:cs="Times New Roman"/>
                  <w:sz w:val="24"/>
                  <w:szCs w:val="24"/>
                </w:rPr>
                <w:t>22 м</w:t>
              </w:r>
            </w:smartTag>
            <w:r w:rsidRPr="00173215">
              <w:rPr>
                <w:rFonts w:ascii="Times New Roman" w:hAnsi="Times New Roman" w:cs="Times New Roman"/>
                <w:sz w:val="24"/>
                <w:szCs w:val="24"/>
              </w:rPr>
              <w:t>)</w:t>
            </w:r>
          </w:p>
        </w:tc>
      </w:tr>
      <w:tr w:rsidR="00E43D7F" w:rsidRPr="00173215" w:rsidTr="00E43D7F">
        <w:trPr>
          <w:trHeight w:val="374"/>
        </w:trPr>
        <w:tc>
          <w:tcPr>
            <w:tcW w:w="2638" w:type="dxa"/>
            <w:gridSpan w:val="4"/>
            <w:vMerge/>
            <w:tcBorders>
              <w:left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p>
        </w:tc>
        <w:tc>
          <w:tcPr>
            <w:tcW w:w="7535" w:type="dxa"/>
            <w:tcBorders>
              <w:top w:val="single" w:sz="4" w:space="0" w:color="auto"/>
              <w:left w:val="single" w:sz="4" w:space="0" w:color="auto"/>
              <w:bottom w:val="single" w:sz="4"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Бросок теннисного мяча левой рукой для правши (правой рукой для левши)</w:t>
            </w:r>
          </w:p>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(не менее 19,50 м)</w:t>
            </w:r>
          </w:p>
        </w:tc>
      </w:tr>
      <w:tr w:rsidR="00E43D7F" w:rsidRPr="00173215" w:rsidTr="00E43D7F">
        <w:trPr>
          <w:trHeight w:val="374"/>
        </w:trPr>
        <w:tc>
          <w:tcPr>
            <w:tcW w:w="2638" w:type="dxa"/>
            <w:gridSpan w:val="4"/>
            <w:tcBorders>
              <w:left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 xml:space="preserve">Спортивный разряд </w:t>
            </w:r>
          </w:p>
        </w:tc>
        <w:tc>
          <w:tcPr>
            <w:tcW w:w="7535" w:type="dxa"/>
            <w:tcBorders>
              <w:top w:val="single" w:sz="4" w:space="0" w:color="auto"/>
              <w:left w:val="single" w:sz="4" w:space="0" w:color="auto"/>
              <w:bottom w:val="single" w:sz="4"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Мастер спорта России, мастер спорта России международного класса</w:t>
            </w:r>
          </w:p>
        </w:tc>
      </w:tr>
      <w:tr w:rsidR="00E43D7F" w:rsidRPr="00173215" w:rsidTr="00E43D7F">
        <w:trPr>
          <w:trHeight w:val="374"/>
        </w:trPr>
        <w:tc>
          <w:tcPr>
            <w:tcW w:w="10173" w:type="dxa"/>
            <w:gridSpan w:val="5"/>
            <w:tcBorders>
              <w:left w:val="single" w:sz="2" w:space="0" w:color="auto"/>
              <w:bottom w:val="single" w:sz="2" w:space="0" w:color="auto"/>
              <w:right w:val="single" w:sz="4" w:space="0" w:color="auto"/>
            </w:tcBorders>
            <w:vAlign w:val="center"/>
          </w:tcPr>
          <w:p w:rsidR="00E43D7F" w:rsidRPr="00173215" w:rsidRDefault="00E43D7F" w:rsidP="00E43D7F">
            <w:pPr>
              <w:widowControl w:val="0"/>
              <w:tabs>
                <w:tab w:val="left" w:pos="9639"/>
              </w:tabs>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Легкая атлетика – метания</w:t>
            </w:r>
          </w:p>
          <w:p w:rsidR="00E43D7F" w:rsidRPr="00173215" w:rsidRDefault="00E43D7F" w:rsidP="00E43D7F">
            <w:pPr>
              <w:widowControl w:val="0"/>
              <w:tabs>
                <w:tab w:val="left" w:pos="9639"/>
              </w:tabs>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 xml:space="preserve">III функциональная группа  </w:t>
            </w:r>
          </w:p>
          <w:p w:rsidR="00E43D7F" w:rsidRPr="00173215" w:rsidRDefault="005E42D4" w:rsidP="00E43D7F">
            <w:pPr>
              <w:widowControl w:val="0"/>
              <w:tabs>
                <w:tab w:val="left" w:pos="9639"/>
              </w:tabs>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Ж</w:t>
            </w:r>
            <w:r w:rsidR="00E43D7F" w:rsidRPr="00173215">
              <w:rPr>
                <w:rFonts w:ascii="Times New Roman" w:hAnsi="Times New Roman" w:cs="Times New Roman"/>
                <w:sz w:val="24"/>
                <w:szCs w:val="24"/>
              </w:rPr>
              <w:t>енщины</w:t>
            </w:r>
          </w:p>
        </w:tc>
      </w:tr>
      <w:tr w:rsidR="00E43D7F" w:rsidRPr="00173215" w:rsidTr="00E43D7F">
        <w:trPr>
          <w:trHeight w:val="374"/>
        </w:trPr>
        <w:tc>
          <w:tcPr>
            <w:tcW w:w="2638" w:type="dxa"/>
            <w:gridSpan w:val="4"/>
            <w:vMerge w:val="restart"/>
            <w:tcBorders>
              <w:top w:val="single" w:sz="4" w:space="0" w:color="auto"/>
              <w:left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Сила</w:t>
            </w:r>
          </w:p>
        </w:tc>
        <w:tc>
          <w:tcPr>
            <w:tcW w:w="7535" w:type="dxa"/>
            <w:tcBorders>
              <w:top w:val="single" w:sz="4" w:space="0" w:color="auto"/>
              <w:left w:val="single" w:sz="4" w:space="0" w:color="auto"/>
              <w:bottom w:val="single" w:sz="2" w:space="0" w:color="auto"/>
              <w:right w:val="single" w:sz="4" w:space="0" w:color="auto"/>
            </w:tcBorders>
            <w:vAlign w:val="center"/>
          </w:tcPr>
          <w:p w:rsidR="00E43D7F" w:rsidRPr="00173215" w:rsidRDefault="00E43D7F" w:rsidP="00E43D7F">
            <w:pPr>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 xml:space="preserve">Жим штанги в положении лежа на спине </w:t>
            </w:r>
          </w:p>
          <w:p w:rsidR="00E43D7F" w:rsidRPr="00173215" w:rsidRDefault="00E43D7F" w:rsidP="00E43D7F">
            <w:pPr>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(не менее 90 кг)</w:t>
            </w:r>
          </w:p>
        </w:tc>
      </w:tr>
      <w:tr w:rsidR="00E43D7F" w:rsidRPr="00173215" w:rsidTr="00E43D7F">
        <w:trPr>
          <w:trHeight w:val="374"/>
        </w:trPr>
        <w:tc>
          <w:tcPr>
            <w:tcW w:w="2638" w:type="dxa"/>
            <w:gridSpan w:val="4"/>
            <w:vMerge/>
            <w:tcBorders>
              <w:left w:val="single" w:sz="2" w:space="0" w:color="auto"/>
              <w:bottom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p>
        </w:tc>
        <w:tc>
          <w:tcPr>
            <w:tcW w:w="7535" w:type="dxa"/>
            <w:tcBorders>
              <w:top w:val="single" w:sz="4" w:space="0" w:color="auto"/>
              <w:left w:val="single" w:sz="4" w:space="0" w:color="auto"/>
              <w:bottom w:val="single" w:sz="2" w:space="0" w:color="auto"/>
              <w:right w:val="single" w:sz="4" w:space="0" w:color="auto"/>
            </w:tcBorders>
            <w:vAlign w:val="center"/>
          </w:tcPr>
          <w:p w:rsidR="00E43D7F" w:rsidRPr="00173215" w:rsidRDefault="00E43D7F" w:rsidP="00E43D7F">
            <w:pPr>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 xml:space="preserve">Вставание со штангой  из </w:t>
            </w:r>
            <w:proofErr w:type="spellStart"/>
            <w:r w:rsidRPr="00173215">
              <w:rPr>
                <w:rFonts w:ascii="Times New Roman" w:hAnsi="Times New Roman" w:cs="Times New Roman"/>
                <w:sz w:val="24"/>
                <w:szCs w:val="24"/>
              </w:rPr>
              <w:t>полуприседа</w:t>
            </w:r>
            <w:proofErr w:type="spellEnd"/>
            <w:r w:rsidRPr="00173215">
              <w:rPr>
                <w:rFonts w:ascii="Times New Roman" w:hAnsi="Times New Roman" w:cs="Times New Roman"/>
                <w:sz w:val="24"/>
                <w:szCs w:val="24"/>
              </w:rPr>
              <w:t xml:space="preserve"> </w:t>
            </w:r>
          </w:p>
          <w:p w:rsidR="00E43D7F" w:rsidRPr="00173215" w:rsidRDefault="00E43D7F" w:rsidP="00E43D7F">
            <w:pPr>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(не менее 110 кг)</w:t>
            </w:r>
          </w:p>
        </w:tc>
      </w:tr>
      <w:tr w:rsidR="00E43D7F" w:rsidRPr="00173215" w:rsidTr="00E43D7F">
        <w:trPr>
          <w:trHeight w:val="374"/>
        </w:trPr>
        <w:tc>
          <w:tcPr>
            <w:tcW w:w="2638" w:type="dxa"/>
            <w:gridSpan w:val="4"/>
            <w:vMerge w:val="restart"/>
            <w:tcBorders>
              <w:top w:val="single" w:sz="4" w:space="0" w:color="auto"/>
              <w:left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Скоростно-силовые способности</w:t>
            </w:r>
          </w:p>
        </w:tc>
        <w:tc>
          <w:tcPr>
            <w:tcW w:w="7535" w:type="dxa"/>
            <w:tcBorders>
              <w:top w:val="single" w:sz="4" w:space="0" w:color="auto"/>
              <w:left w:val="single" w:sz="4" w:space="0" w:color="auto"/>
              <w:bottom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Бросок ядра соревновательного веса двумя руками снизу</w:t>
            </w:r>
          </w:p>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(не менее 9,50 м)</w:t>
            </w:r>
          </w:p>
        </w:tc>
      </w:tr>
      <w:tr w:rsidR="00E43D7F" w:rsidRPr="00173215" w:rsidTr="00E43D7F">
        <w:trPr>
          <w:trHeight w:val="374"/>
        </w:trPr>
        <w:tc>
          <w:tcPr>
            <w:tcW w:w="2638" w:type="dxa"/>
            <w:gridSpan w:val="4"/>
            <w:vMerge/>
            <w:tcBorders>
              <w:left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p>
        </w:tc>
        <w:tc>
          <w:tcPr>
            <w:tcW w:w="7535" w:type="dxa"/>
            <w:tcBorders>
              <w:top w:val="single" w:sz="4" w:space="0" w:color="auto"/>
              <w:left w:val="single" w:sz="4" w:space="0" w:color="auto"/>
              <w:bottom w:val="single" w:sz="2" w:space="0" w:color="auto"/>
              <w:right w:val="single" w:sz="4" w:space="0" w:color="auto"/>
            </w:tcBorders>
            <w:vAlign w:val="center"/>
          </w:tcPr>
          <w:p w:rsidR="00E43D7F" w:rsidRPr="00173215" w:rsidRDefault="00E43D7F" w:rsidP="00E43D7F">
            <w:pPr>
              <w:widowControl w:val="0"/>
              <w:suppressAutoHyphens/>
              <w:spacing w:after="0" w:line="240" w:lineRule="auto"/>
              <w:ind w:left="-86" w:right="-152"/>
              <w:jc w:val="center"/>
              <w:rPr>
                <w:rFonts w:ascii="Times New Roman" w:hAnsi="Times New Roman" w:cs="Times New Roman"/>
                <w:sz w:val="24"/>
                <w:szCs w:val="24"/>
              </w:rPr>
            </w:pPr>
            <w:r w:rsidRPr="00173215">
              <w:rPr>
                <w:rFonts w:ascii="Times New Roman" w:hAnsi="Times New Roman" w:cs="Times New Roman"/>
                <w:sz w:val="24"/>
                <w:szCs w:val="24"/>
              </w:rPr>
              <w:t xml:space="preserve">Бросок ядра тяжелее соревновательного на </w:t>
            </w:r>
            <w:smartTag w:uri="urn:schemas-microsoft-com:office:smarttags" w:element="metricconverter">
              <w:smartTagPr>
                <w:attr w:name="ProductID" w:val="1 кг"/>
              </w:smartTagPr>
              <w:r w:rsidRPr="00173215">
                <w:rPr>
                  <w:rFonts w:ascii="Times New Roman" w:hAnsi="Times New Roman" w:cs="Times New Roman"/>
                  <w:sz w:val="24"/>
                  <w:szCs w:val="24"/>
                </w:rPr>
                <w:t>1 кг</w:t>
              </w:r>
            </w:smartTag>
            <w:r w:rsidRPr="00173215">
              <w:rPr>
                <w:rFonts w:ascii="Times New Roman" w:hAnsi="Times New Roman" w:cs="Times New Roman"/>
                <w:sz w:val="24"/>
                <w:szCs w:val="24"/>
              </w:rPr>
              <w:t xml:space="preserve"> двумя руками от груди </w:t>
            </w:r>
          </w:p>
          <w:p w:rsidR="00E43D7F" w:rsidRPr="00173215" w:rsidRDefault="00E43D7F" w:rsidP="00E43D7F">
            <w:pPr>
              <w:widowControl w:val="0"/>
              <w:suppressAutoHyphens/>
              <w:spacing w:after="0" w:line="240" w:lineRule="auto"/>
              <w:ind w:left="-86" w:right="-152"/>
              <w:jc w:val="center"/>
              <w:rPr>
                <w:rFonts w:ascii="Times New Roman" w:hAnsi="Times New Roman" w:cs="Times New Roman"/>
                <w:sz w:val="24"/>
                <w:szCs w:val="24"/>
              </w:rPr>
            </w:pPr>
            <w:r w:rsidRPr="00173215">
              <w:rPr>
                <w:rFonts w:ascii="Times New Roman" w:hAnsi="Times New Roman" w:cs="Times New Roman"/>
                <w:sz w:val="24"/>
                <w:szCs w:val="24"/>
              </w:rPr>
              <w:t>(не менее 7,70 м)</w:t>
            </w:r>
          </w:p>
        </w:tc>
      </w:tr>
      <w:tr w:rsidR="00E43D7F" w:rsidRPr="00173215" w:rsidTr="00E43D7F">
        <w:trPr>
          <w:trHeight w:val="374"/>
        </w:trPr>
        <w:tc>
          <w:tcPr>
            <w:tcW w:w="2638" w:type="dxa"/>
            <w:gridSpan w:val="4"/>
            <w:vMerge/>
            <w:tcBorders>
              <w:left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p>
        </w:tc>
        <w:tc>
          <w:tcPr>
            <w:tcW w:w="7535" w:type="dxa"/>
            <w:tcBorders>
              <w:top w:val="single" w:sz="4" w:space="0" w:color="auto"/>
              <w:left w:val="single" w:sz="4" w:space="0" w:color="auto"/>
              <w:bottom w:val="single" w:sz="4"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 xml:space="preserve">Бросок ядра легче соревновательного на </w:t>
            </w:r>
            <w:smartTag w:uri="urn:schemas-microsoft-com:office:smarttags" w:element="metricconverter">
              <w:smartTagPr>
                <w:attr w:name="ProductID" w:val="1 кг"/>
              </w:smartTagPr>
              <w:r w:rsidRPr="00173215">
                <w:rPr>
                  <w:rFonts w:ascii="Times New Roman" w:hAnsi="Times New Roman" w:cs="Times New Roman"/>
                  <w:sz w:val="24"/>
                  <w:szCs w:val="24"/>
                </w:rPr>
                <w:t>1 кг</w:t>
              </w:r>
            </w:smartTag>
            <w:r w:rsidRPr="00173215">
              <w:rPr>
                <w:rFonts w:ascii="Times New Roman" w:hAnsi="Times New Roman" w:cs="Times New Roman"/>
                <w:sz w:val="24"/>
                <w:szCs w:val="24"/>
              </w:rPr>
              <w:t xml:space="preserve"> двумя руками от груди </w:t>
            </w:r>
          </w:p>
          <w:p w:rsidR="00E43D7F" w:rsidRPr="00173215" w:rsidRDefault="00E43D7F" w:rsidP="00E43D7F">
            <w:pPr>
              <w:widowControl w:val="0"/>
              <w:suppressAutoHyphens/>
              <w:spacing w:after="0" w:line="240" w:lineRule="auto"/>
              <w:jc w:val="center"/>
              <w:rPr>
                <w:rFonts w:ascii="Times New Roman" w:hAnsi="Times New Roman" w:cs="Times New Roman"/>
                <w:sz w:val="24"/>
                <w:szCs w:val="24"/>
                <w:highlight w:val="yellow"/>
              </w:rPr>
            </w:pPr>
            <w:r w:rsidRPr="00173215">
              <w:rPr>
                <w:rFonts w:ascii="Times New Roman" w:hAnsi="Times New Roman" w:cs="Times New Roman"/>
                <w:sz w:val="24"/>
                <w:szCs w:val="24"/>
              </w:rPr>
              <w:t>(не менее 8,50 м)</w:t>
            </w:r>
          </w:p>
        </w:tc>
      </w:tr>
      <w:tr w:rsidR="00E43D7F" w:rsidRPr="00173215" w:rsidTr="00E43D7F">
        <w:trPr>
          <w:trHeight w:val="374"/>
        </w:trPr>
        <w:tc>
          <w:tcPr>
            <w:tcW w:w="2638" w:type="dxa"/>
            <w:gridSpan w:val="4"/>
            <w:vMerge/>
            <w:tcBorders>
              <w:left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p>
        </w:tc>
        <w:tc>
          <w:tcPr>
            <w:tcW w:w="7535" w:type="dxa"/>
            <w:tcBorders>
              <w:top w:val="single" w:sz="4" w:space="0" w:color="auto"/>
              <w:left w:val="single" w:sz="4" w:space="0" w:color="auto"/>
              <w:bottom w:val="single" w:sz="4"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Бросок теннисного мяча правой рукой для правши (левой рукой для левши)</w:t>
            </w:r>
          </w:p>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 xml:space="preserve">(не менее </w:t>
            </w:r>
            <w:smartTag w:uri="urn:schemas-microsoft-com:office:smarttags" w:element="metricconverter">
              <w:smartTagPr>
                <w:attr w:name="ProductID" w:val="33 м"/>
              </w:smartTagPr>
              <w:r w:rsidRPr="00173215">
                <w:rPr>
                  <w:rFonts w:ascii="Times New Roman" w:hAnsi="Times New Roman" w:cs="Times New Roman"/>
                  <w:sz w:val="24"/>
                  <w:szCs w:val="24"/>
                </w:rPr>
                <w:t>33 м</w:t>
              </w:r>
            </w:smartTag>
            <w:r w:rsidRPr="00173215">
              <w:rPr>
                <w:rFonts w:ascii="Times New Roman" w:hAnsi="Times New Roman" w:cs="Times New Roman"/>
                <w:sz w:val="24"/>
                <w:szCs w:val="24"/>
              </w:rPr>
              <w:t>)</w:t>
            </w:r>
          </w:p>
        </w:tc>
      </w:tr>
      <w:tr w:rsidR="00E43D7F" w:rsidRPr="00173215" w:rsidTr="00E43D7F">
        <w:trPr>
          <w:trHeight w:val="374"/>
        </w:trPr>
        <w:tc>
          <w:tcPr>
            <w:tcW w:w="2638" w:type="dxa"/>
            <w:gridSpan w:val="4"/>
            <w:vMerge/>
            <w:tcBorders>
              <w:left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p>
        </w:tc>
        <w:tc>
          <w:tcPr>
            <w:tcW w:w="7535" w:type="dxa"/>
            <w:tcBorders>
              <w:top w:val="single" w:sz="4" w:space="0" w:color="auto"/>
              <w:left w:val="single" w:sz="4" w:space="0" w:color="auto"/>
              <w:bottom w:val="single" w:sz="4"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Бросок теннисного мяча левой рукой для правши (правой рукой для левши)</w:t>
            </w:r>
          </w:p>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 xml:space="preserve">(не менее </w:t>
            </w:r>
            <w:smartTag w:uri="urn:schemas-microsoft-com:office:smarttags" w:element="metricconverter">
              <w:smartTagPr>
                <w:attr w:name="ProductID" w:val="31 м"/>
              </w:smartTagPr>
              <w:r w:rsidRPr="00173215">
                <w:rPr>
                  <w:rFonts w:ascii="Times New Roman" w:hAnsi="Times New Roman" w:cs="Times New Roman"/>
                  <w:sz w:val="24"/>
                  <w:szCs w:val="24"/>
                </w:rPr>
                <w:t>31 м</w:t>
              </w:r>
            </w:smartTag>
            <w:r w:rsidRPr="00173215">
              <w:rPr>
                <w:rFonts w:ascii="Times New Roman" w:hAnsi="Times New Roman" w:cs="Times New Roman"/>
                <w:sz w:val="24"/>
                <w:szCs w:val="24"/>
              </w:rPr>
              <w:t>)</w:t>
            </w:r>
          </w:p>
        </w:tc>
      </w:tr>
      <w:tr w:rsidR="00E43D7F" w:rsidRPr="00173215" w:rsidTr="00E43D7F">
        <w:trPr>
          <w:trHeight w:val="374"/>
        </w:trPr>
        <w:tc>
          <w:tcPr>
            <w:tcW w:w="2638" w:type="dxa"/>
            <w:gridSpan w:val="4"/>
            <w:tcBorders>
              <w:left w:val="single" w:sz="2"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Спортивный разряд</w:t>
            </w:r>
          </w:p>
        </w:tc>
        <w:tc>
          <w:tcPr>
            <w:tcW w:w="7535" w:type="dxa"/>
            <w:tcBorders>
              <w:top w:val="single" w:sz="4" w:space="0" w:color="auto"/>
              <w:left w:val="single" w:sz="4" w:space="0" w:color="auto"/>
              <w:bottom w:val="single" w:sz="4" w:space="0" w:color="auto"/>
              <w:right w:val="single" w:sz="4" w:space="0" w:color="auto"/>
            </w:tcBorders>
            <w:vAlign w:val="center"/>
          </w:tcPr>
          <w:p w:rsidR="00E43D7F" w:rsidRPr="00173215" w:rsidRDefault="00E43D7F" w:rsidP="00E43D7F">
            <w:pPr>
              <w:widowControl w:val="0"/>
              <w:suppressAutoHyphens/>
              <w:spacing w:after="0" w:line="240" w:lineRule="auto"/>
              <w:jc w:val="center"/>
              <w:rPr>
                <w:rFonts w:ascii="Times New Roman" w:hAnsi="Times New Roman" w:cs="Times New Roman"/>
                <w:sz w:val="24"/>
                <w:szCs w:val="24"/>
              </w:rPr>
            </w:pPr>
            <w:r w:rsidRPr="00173215">
              <w:rPr>
                <w:rFonts w:ascii="Times New Roman" w:hAnsi="Times New Roman" w:cs="Times New Roman"/>
                <w:sz w:val="24"/>
                <w:szCs w:val="24"/>
              </w:rPr>
              <w:t>Мастер спорта России, мастер спорта России международного класса</w:t>
            </w:r>
          </w:p>
        </w:tc>
      </w:tr>
    </w:tbl>
    <w:p w:rsidR="00E43D7F" w:rsidRPr="00173215" w:rsidRDefault="00E43D7F" w:rsidP="00E43D7F">
      <w:pPr>
        <w:rPr>
          <w:rFonts w:cs="Times New Roman"/>
        </w:rPr>
      </w:pPr>
    </w:p>
    <w:p w:rsidR="00125CA2" w:rsidRPr="00125CA2" w:rsidRDefault="00125CA2" w:rsidP="00125CA2">
      <w:pPr>
        <w:shd w:val="clear" w:color="auto" w:fill="FFFFFF"/>
        <w:spacing w:after="0" w:line="240" w:lineRule="auto"/>
        <w:jc w:val="both"/>
        <w:rPr>
          <w:rFonts w:ascii="yandex-sans" w:eastAsia="Times New Roman" w:hAnsi="yandex-sans" w:cs="Times New Roman"/>
          <w:b/>
          <w:color w:val="000000"/>
          <w:sz w:val="28"/>
          <w:szCs w:val="28"/>
          <w:lang w:eastAsia="ru-RU"/>
        </w:rPr>
      </w:pPr>
      <w:r w:rsidRPr="00125CA2">
        <w:rPr>
          <w:rFonts w:ascii="yandex-sans" w:eastAsia="Times New Roman" w:hAnsi="yandex-sans" w:cs="Times New Roman"/>
          <w:b/>
          <w:color w:val="000000"/>
          <w:sz w:val="28"/>
          <w:szCs w:val="28"/>
          <w:lang w:eastAsia="ru-RU"/>
        </w:rPr>
        <w:t xml:space="preserve">3.4. </w:t>
      </w:r>
      <w:r w:rsidRPr="00125CA2">
        <w:rPr>
          <w:rFonts w:ascii="Times New Roman" w:hAnsi="Times New Roman" w:cs="Times New Roman"/>
          <w:b/>
          <w:sz w:val="28"/>
          <w:szCs w:val="28"/>
        </w:rPr>
        <w:t>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w:t>
      </w:r>
    </w:p>
    <w:p w:rsidR="00125CA2" w:rsidRPr="00125CA2" w:rsidRDefault="00125CA2" w:rsidP="00125CA2">
      <w:pPr>
        <w:shd w:val="clear" w:color="auto" w:fill="FFFFFF"/>
        <w:spacing w:after="0" w:line="240" w:lineRule="auto"/>
        <w:jc w:val="both"/>
        <w:rPr>
          <w:rFonts w:ascii="yandex-sans" w:eastAsia="Times New Roman" w:hAnsi="yandex-sans" w:cs="Times New Roman"/>
          <w:color w:val="000000"/>
          <w:sz w:val="28"/>
          <w:szCs w:val="28"/>
          <w:lang w:eastAsia="ru-RU"/>
        </w:rPr>
      </w:pPr>
      <w:r w:rsidRPr="00125CA2">
        <w:rPr>
          <w:rFonts w:ascii="yandex-sans" w:eastAsia="Times New Roman" w:hAnsi="yandex-sans" w:cs="Times New Roman"/>
          <w:color w:val="000000"/>
          <w:sz w:val="28"/>
          <w:szCs w:val="28"/>
          <w:lang w:eastAsia="ru-RU"/>
        </w:rPr>
        <w:t>Для оценки уровня освоения Программы по предметной области</w:t>
      </w:r>
      <w:r>
        <w:rPr>
          <w:rFonts w:ascii="yandex-sans" w:eastAsia="Times New Roman" w:hAnsi="yandex-sans" w:cs="Times New Roman"/>
          <w:color w:val="000000"/>
          <w:sz w:val="28"/>
          <w:szCs w:val="28"/>
          <w:lang w:eastAsia="ru-RU"/>
        </w:rPr>
        <w:t xml:space="preserve"> </w:t>
      </w:r>
      <w:r w:rsidRPr="00125CA2">
        <w:rPr>
          <w:rFonts w:ascii="yandex-sans" w:eastAsia="Times New Roman" w:hAnsi="yandex-sans" w:cs="Times New Roman"/>
          <w:color w:val="000000"/>
          <w:sz w:val="28"/>
          <w:szCs w:val="28"/>
          <w:lang w:eastAsia="ru-RU"/>
        </w:rPr>
        <w:t>«Теория и методика физической культуры и спорта» проводится устный</w:t>
      </w:r>
      <w:r>
        <w:rPr>
          <w:rFonts w:ascii="yandex-sans" w:eastAsia="Times New Roman" w:hAnsi="yandex-sans" w:cs="Times New Roman"/>
          <w:color w:val="000000"/>
          <w:sz w:val="28"/>
          <w:szCs w:val="28"/>
          <w:lang w:eastAsia="ru-RU"/>
        </w:rPr>
        <w:t xml:space="preserve"> </w:t>
      </w:r>
      <w:r w:rsidRPr="00125CA2">
        <w:rPr>
          <w:rFonts w:ascii="yandex-sans" w:eastAsia="Times New Roman" w:hAnsi="yandex-sans" w:cs="Times New Roman"/>
          <w:color w:val="000000"/>
          <w:sz w:val="28"/>
          <w:szCs w:val="28"/>
          <w:lang w:eastAsia="ru-RU"/>
        </w:rPr>
        <w:t>экзамен по пройденным темам.</w:t>
      </w:r>
    </w:p>
    <w:p w:rsidR="00DE4729" w:rsidRPr="00125CA2" w:rsidRDefault="00125CA2" w:rsidP="00125CA2">
      <w:pPr>
        <w:shd w:val="clear" w:color="auto" w:fill="FFFFFF"/>
        <w:spacing w:after="0" w:line="240" w:lineRule="auto"/>
        <w:jc w:val="both"/>
        <w:rPr>
          <w:rFonts w:ascii="yandex-sans" w:eastAsia="Times New Roman" w:hAnsi="yandex-sans" w:cs="Times New Roman"/>
          <w:color w:val="000000"/>
          <w:sz w:val="28"/>
          <w:szCs w:val="28"/>
          <w:lang w:eastAsia="ru-RU"/>
        </w:rPr>
      </w:pPr>
      <w:r w:rsidRPr="00125CA2">
        <w:rPr>
          <w:rFonts w:ascii="yandex-sans" w:eastAsia="Times New Roman" w:hAnsi="yandex-sans" w:cs="Times New Roman"/>
          <w:color w:val="000000"/>
          <w:sz w:val="28"/>
          <w:szCs w:val="28"/>
          <w:lang w:eastAsia="ru-RU"/>
        </w:rPr>
        <w:t>Для тестирования уровня освоения Программы по предметной области</w:t>
      </w:r>
      <w:r>
        <w:rPr>
          <w:rFonts w:ascii="yandex-sans" w:eastAsia="Times New Roman" w:hAnsi="yandex-sans" w:cs="Times New Roman"/>
          <w:color w:val="000000"/>
          <w:sz w:val="28"/>
          <w:szCs w:val="28"/>
          <w:lang w:eastAsia="ru-RU"/>
        </w:rPr>
        <w:t xml:space="preserve"> </w:t>
      </w:r>
      <w:r w:rsidRPr="00125CA2">
        <w:rPr>
          <w:rFonts w:ascii="yandex-sans" w:eastAsia="Times New Roman" w:hAnsi="yandex-sans" w:cs="Times New Roman"/>
          <w:color w:val="000000"/>
          <w:sz w:val="28"/>
          <w:szCs w:val="28"/>
          <w:lang w:eastAsia="ru-RU"/>
        </w:rPr>
        <w:t>«Общая и специальная физическая подготовка» используют комплексы</w:t>
      </w:r>
      <w:r>
        <w:rPr>
          <w:rFonts w:ascii="yandex-sans" w:eastAsia="Times New Roman" w:hAnsi="yandex-sans" w:cs="Times New Roman"/>
          <w:color w:val="000000"/>
          <w:sz w:val="28"/>
          <w:szCs w:val="28"/>
          <w:lang w:eastAsia="ru-RU"/>
        </w:rPr>
        <w:t xml:space="preserve"> контрольных упражнений</w:t>
      </w:r>
    </w:p>
    <w:p w:rsidR="007735E2" w:rsidRPr="00C22699" w:rsidRDefault="00C22699">
      <w:pPr>
        <w:rPr>
          <w:rFonts w:ascii="Times New Roman" w:hAnsi="Times New Roman" w:cs="Times New Roman"/>
          <w:b/>
          <w:sz w:val="28"/>
          <w:szCs w:val="28"/>
        </w:rPr>
      </w:pPr>
      <w:r w:rsidRPr="005545BB">
        <w:rPr>
          <w:rFonts w:ascii="Times New Roman" w:eastAsiaTheme="minorHAnsi" w:hAnsi="Times New Roman" w:cs="Times New Roman"/>
          <w:b/>
          <w:sz w:val="28"/>
          <w:szCs w:val="28"/>
        </w:rPr>
        <w:lastRenderedPageBreak/>
        <w:t>3.</w:t>
      </w:r>
      <w:r w:rsidR="00C82DB9">
        <w:rPr>
          <w:rFonts w:ascii="Times New Roman" w:eastAsiaTheme="minorHAnsi" w:hAnsi="Times New Roman" w:cs="Times New Roman"/>
          <w:b/>
          <w:sz w:val="28"/>
          <w:szCs w:val="28"/>
        </w:rPr>
        <w:t>5</w:t>
      </w:r>
      <w:r w:rsidRPr="005545BB">
        <w:rPr>
          <w:rFonts w:ascii="Times New Roman" w:eastAsiaTheme="minorHAnsi" w:hAnsi="Times New Roman" w:cs="Times New Roman"/>
          <w:b/>
          <w:sz w:val="28"/>
          <w:szCs w:val="28"/>
        </w:rPr>
        <w:t>. План физкультурных и спортивно-массовых мероприятий</w:t>
      </w:r>
    </w:p>
    <w:p w:rsidR="006C4998" w:rsidRPr="00363F02" w:rsidRDefault="006C4998" w:rsidP="006C4998">
      <w:pPr>
        <w:widowControl w:val="0"/>
        <w:suppressAutoHyphens/>
        <w:spacing w:after="0" w:line="240" w:lineRule="auto"/>
        <w:contextualSpacing/>
        <w:jc w:val="center"/>
        <w:rPr>
          <w:rFonts w:ascii="Times New Roman" w:hAnsi="Times New Roman" w:cs="Times New Roman"/>
          <w:b/>
          <w:sz w:val="28"/>
          <w:szCs w:val="28"/>
        </w:rPr>
      </w:pPr>
      <w:r w:rsidRPr="00363F02">
        <w:rPr>
          <w:rFonts w:ascii="Times New Roman" w:hAnsi="Times New Roman" w:cs="Times New Roman"/>
          <w:b/>
          <w:sz w:val="28"/>
        </w:rPr>
        <w:t xml:space="preserve">Перечень тренировочных сборов </w:t>
      </w:r>
    </w:p>
    <w:p w:rsidR="006C4998" w:rsidRPr="00363F02" w:rsidRDefault="006C4998" w:rsidP="006C4998">
      <w:pPr>
        <w:widowControl w:val="0"/>
        <w:suppressAutoHyphens/>
        <w:spacing w:after="0"/>
        <w:jc w:val="center"/>
        <w:rPr>
          <w:rFonts w:ascii="Times New Roman" w:hAnsi="Times New Roman" w:cs="Times New Roman"/>
          <w:b/>
          <w:sz w:val="28"/>
        </w:rPr>
      </w:pPr>
    </w:p>
    <w:tbl>
      <w:tblPr>
        <w:tblW w:w="10065" w:type="dxa"/>
        <w:tblInd w:w="5" w:type="dxa"/>
        <w:tblLayout w:type="fixed"/>
        <w:tblCellMar>
          <w:left w:w="0" w:type="dxa"/>
          <w:right w:w="0" w:type="dxa"/>
        </w:tblCellMar>
        <w:tblLook w:val="0000" w:firstRow="0" w:lastRow="0" w:firstColumn="0" w:lastColumn="0" w:noHBand="0" w:noVBand="0"/>
      </w:tblPr>
      <w:tblGrid>
        <w:gridCol w:w="709"/>
        <w:gridCol w:w="2523"/>
        <w:gridCol w:w="1021"/>
        <w:gridCol w:w="1417"/>
        <w:gridCol w:w="1134"/>
        <w:gridCol w:w="902"/>
        <w:gridCol w:w="32"/>
        <w:gridCol w:w="2327"/>
      </w:tblGrid>
      <w:tr w:rsidR="006C4998" w:rsidRPr="00363F02" w:rsidTr="00DF659A">
        <w:trPr>
          <w:cantSplit/>
          <w:trHeight w:val="956"/>
        </w:trPr>
        <w:tc>
          <w:tcPr>
            <w:tcW w:w="709"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6C4998" w:rsidRPr="00363F02" w:rsidRDefault="006C4998" w:rsidP="00DF659A">
            <w:pPr>
              <w:widowControl w:val="0"/>
              <w:suppressAutoHyphens/>
              <w:spacing w:after="0" w:line="240" w:lineRule="auto"/>
              <w:ind w:left="31"/>
              <w:jc w:val="center"/>
              <w:rPr>
                <w:rFonts w:ascii="Times New Roman" w:hAnsi="Times New Roman" w:cs="Times New Roman"/>
                <w:sz w:val="26"/>
                <w:szCs w:val="26"/>
              </w:rPr>
            </w:pPr>
            <w:r w:rsidRPr="00363F02">
              <w:rPr>
                <w:rFonts w:ascii="Times New Roman" w:hAnsi="Times New Roman" w:cs="Times New Roman"/>
                <w:sz w:val="26"/>
                <w:szCs w:val="26"/>
              </w:rPr>
              <w:t xml:space="preserve">№ </w:t>
            </w:r>
          </w:p>
          <w:p w:rsidR="006C4998" w:rsidRPr="00363F02" w:rsidRDefault="006C4998" w:rsidP="00DF659A">
            <w:pPr>
              <w:widowControl w:val="0"/>
              <w:suppressAutoHyphens/>
              <w:spacing w:after="0" w:line="240" w:lineRule="auto"/>
              <w:ind w:left="31"/>
              <w:jc w:val="center"/>
              <w:rPr>
                <w:rFonts w:ascii="Times New Roman" w:hAnsi="Times New Roman" w:cs="Times New Roman"/>
                <w:sz w:val="26"/>
                <w:szCs w:val="26"/>
              </w:rPr>
            </w:pPr>
            <w:r w:rsidRPr="00363F02">
              <w:rPr>
                <w:rFonts w:ascii="Times New Roman" w:hAnsi="Times New Roman" w:cs="Times New Roman"/>
                <w:sz w:val="26"/>
                <w:szCs w:val="26"/>
              </w:rPr>
              <w:t>п/п</w:t>
            </w:r>
          </w:p>
        </w:tc>
        <w:tc>
          <w:tcPr>
            <w:tcW w:w="2523"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6C4998" w:rsidRPr="00363F02" w:rsidRDefault="006C4998" w:rsidP="00DF659A">
            <w:pPr>
              <w:widowControl w:val="0"/>
              <w:suppressAutoHyphens/>
              <w:spacing w:after="0" w:line="240" w:lineRule="auto"/>
              <w:ind w:left="31"/>
              <w:jc w:val="center"/>
              <w:rPr>
                <w:rFonts w:ascii="Times New Roman" w:hAnsi="Times New Roman" w:cs="Times New Roman"/>
                <w:sz w:val="26"/>
                <w:szCs w:val="26"/>
              </w:rPr>
            </w:pPr>
            <w:r w:rsidRPr="00363F02">
              <w:rPr>
                <w:rFonts w:ascii="Times New Roman" w:hAnsi="Times New Roman" w:cs="Times New Roman"/>
                <w:sz w:val="26"/>
                <w:szCs w:val="26"/>
              </w:rPr>
              <w:t>Вид тренировочных сборов</w:t>
            </w:r>
          </w:p>
        </w:tc>
        <w:tc>
          <w:tcPr>
            <w:tcW w:w="4474" w:type="dxa"/>
            <w:gridSpan w:val="4"/>
            <w:tcBorders>
              <w:top w:val="single" w:sz="4" w:space="0" w:color="auto"/>
              <w:left w:val="single" w:sz="4" w:space="0" w:color="auto"/>
              <w:bottom w:val="single" w:sz="4" w:space="0" w:color="auto"/>
              <w:right w:val="single" w:sz="4" w:space="0" w:color="auto"/>
            </w:tcBorders>
            <w:tcMar>
              <w:left w:w="0" w:type="dxa"/>
              <w:right w:w="0" w:type="dxa"/>
            </w:tcMar>
          </w:tcPr>
          <w:p w:rsidR="006C4998" w:rsidRPr="00363F02" w:rsidRDefault="006C4998" w:rsidP="00DF659A">
            <w:pPr>
              <w:widowControl w:val="0"/>
              <w:suppressAutoHyphens/>
              <w:spacing w:after="0" w:line="240" w:lineRule="auto"/>
              <w:ind w:left="31"/>
              <w:jc w:val="center"/>
              <w:rPr>
                <w:rFonts w:ascii="Times New Roman" w:hAnsi="Times New Roman" w:cs="Times New Roman"/>
                <w:sz w:val="26"/>
                <w:szCs w:val="26"/>
              </w:rPr>
            </w:pPr>
            <w:r w:rsidRPr="00363F02">
              <w:rPr>
                <w:rFonts w:ascii="Times New Roman" w:hAnsi="Times New Roman" w:cs="Times New Roman"/>
                <w:sz w:val="26"/>
                <w:szCs w:val="26"/>
              </w:rPr>
              <w:t>Предельная продолжительность сборов по этапам спортивной подготовки (количество дней)</w:t>
            </w:r>
          </w:p>
        </w:tc>
        <w:tc>
          <w:tcPr>
            <w:tcW w:w="2359"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6C4998" w:rsidRPr="00363F02" w:rsidRDefault="006C4998" w:rsidP="00DF659A">
            <w:pPr>
              <w:widowControl w:val="0"/>
              <w:suppressAutoHyphens/>
              <w:spacing w:after="0" w:line="240" w:lineRule="auto"/>
              <w:ind w:left="31"/>
              <w:jc w:val="center"/>
              <w:rPr>
                <w:rFonts w:ascii="Times New Roman" w:hAnsi="Times New Roman" w:cs="Times New Roman"/>
                <w:sz w:val="26"/>
                <w:szCs w:val="26"/>
              </w:rPr>
            </w:pPr>
            <w:r w:rsidRPr="00363F02">
              <w:rPr>
                <w:rFonts w:ascii="Times New Roman" w:hAnsi="Times New Roman" w:cs="Times New Roman"/>
                <w:sz w:val="26"/>
                <w:szCs w:val="26"/>
              </w:rPr>
              <w:t>Оптимальное число участников сбора</w:t>
            </w:r>
          </w:p>
        </w:tc>
      </w:tr>
      <w:tr w:rsidR="006C4998" w:rsidRPr="00363F02" w:rsidTr="00DF659A">
        <w:trPr>
          <w:cantSplit/>
          <w:trHeight w:val="2984"/>
        </w:trPr>
        <w:tc>
          <w:tcPr>
            <w:tcW w:w="709" w:type="dxa"/>
            <w:vMerge/>
            <w:tcBorders>
              <w:top w:val="single" w:sz="4" w:space="0" w:color="auto"/>
              <w:left w:val="single" w:sz="4" w:space="0" w:color="auto"/>
              <w:bottom w:val="single" w:sz="4" w:space="0" w:color="auto"/>
              <w:right w:val="single" w:sz="4" w:space="0" w:color="auto"/>
            </w:tcBorders>
            <w:tcMar>
              <w:left w:w="0" w:type="dxa"/>
              <w:right w:w="0" w:type="dxa"/>
            </w:tcMar>
          </w:tcPr>
          <w:p w:rsidR="006C4998" w:rsidRPr="00363F02" w:rsidRDefault="006C4998" w:rsidP="00DF659A">
            <w:pPr>
              <w:widowControl w:val="0"/>
              <w:suppressAutoHyphens/>
              <w:spacing w:after="0" w:line="240" w:lineRule="auto"/>
              <w:ind w:left="31"/>
              <w:jc w:val="center"/>
              <w:rPr>
                <w:rFonts w:ascii="Times New Roman" w:hAnsi="Times New Roman" w:cs="Times New Roman"/>
                <w:sz w:val="26"/>
                <w:szCs w:val="26"/>
              </w:rPr>
            </w:pPr>
          </w:p>
        </w:tc>
        <w:tc>
          <w:tcPr>
            <w:tcW w:w="2523" w:type="dxa"/>
            <w:vMerge/>
            <w:tcBorders>
              <w:top w:val="single" w:sz="4" w:space="0" w:color="auto"/>
              <w:left w:val="single" w:sz="4" w:space="0" w:color="auto"/>
              <w:bottom w:val="single" w:sz="4" w:space="0" w:color="auto"/>
              <w:right w:val="single" w:sz="4" w:space="0" w:color="auto"/>
            </w:tcBorders>
            <w:tcMar>
              <w:left w:w="0" w:type="dxa"/>
              <w:right w:w="0" w:type="dxa"/>
            </w:tcMar>
          </w:tcPr>
          <w:p w:rsidR="006C4998" w:rsidRPr="00363F02" w:rsidRDefault="006C4998" w:rsidP="00DF659A">
            <w:pPr>
              <w:widowControl w:val="0"/>
              <w:suppressAutoHyphens/>
              <w:spacing w:after="0" w:line="240" w:lineRule="auto"/>
              <w:ind w:left="31"/>
              <w:jc w:val="center"/>
              <w:rPr>
                <w:rFonts w:ascii="Times New Roman" w:hAnsi="Times New Roman" w:cs="Times New Roman"/>
                <w:sz w:val="26"/>
                <w:szCs w:val="26"/>
              </w:rPr>
            </w:pPr>
          </w:p>
        </w:tc>
        <w:tc>
          <w:tcPr>
            <w:tcW w:w="1021" w:type="dxa"/>
            <w:tcBorders>
              <w:top w:val="single" w:sz="4" w:space="0" w:color="auto"/>
              <w:left w:val="single" w:sz="4" w:space="0" w:color="auto"/>
              <w:bottom w:val="single" w:sz="4" w:space="0" w:color="auto"/>
              <w:right w:val="single" w:sz="4" w:space="0" w:color="auto"/>
            </w:tcBorders>
            <w:tcMar>
              <w:left w:w="0" w:type="dxa"/>
              <w:right w:w="0" w:type="dxa"/>
            </w:tcMar>
            <w:textDirection w:val="btLr"/>
          </w:tcPr>
          <w:p w:rsidR="006C4998" w:rsidRPr="00363F02" w:rsidRDefault="006C4998" w:rsidP="00DF659A">
            <w:pPr>
              <w:widowControl w:val="0"/>
              <w:suppressAutoHyphens/>
              <w:spacing w:after="0" w:line="240" w:lineRule="auto"/>
              <w:jc w:val="center"/>
              <w:rPr>
                <w:rFonts w:ascii="Times New Roman" w:hAnsi="Times New Roman" w:cs="Times New Roman"/>
                <w:sz w:val="26"/>
                <w:szCs w:val="26"/>
              </w:rPr>
            </w:pPr>
            <w:r w:rsidRPr="00363F02">
              <w:rPr>
                <w:rFonts w:ascii="Times New Roman" w:hAnsi="Times New Roman" w:cs="Times New Roman"/>
                <w:sz w:val="26"/>
                <w:szCs w:val="26"/>
              </w:rPr>
              <w:t>Этап высшего спортивного мастерства</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textDirection w:val="btLr"/>
          </w:tcPr>
          <w:p w:rsidR="006C4998" w:rsidRPr="00363F02" w:rsidRDefault="006C4998" w:rsidP="00DF659A">
            <w:pPr>
              <w:widowControl w:val="0"/>
              <w:suppressAutoHyphens/>
              <w:spacing w:after="0" w:line="240" w:lineRule="auto"/>
              <w:jc w:val="center"/>
              <w:rPr>
                <w:rFonts w:ascii="Times New Roman" w:hAnsi="Times New Roman" w:cs="Times New Roman"/>
                <w:sz w:val="26"/>
                <w:szCs w:val="26"/>
              </w:rPr>
            </w:pPr>
            <w:r w:rsidRPr="00363F02">
              <w:rPr>
                <w:rFonts w:ascii="Times New Roman" w:hAnsi="Times New Roman" w:cs="Times New Roman"/>
                <w:sz w:val="26"/>
                <w:szCs w:val="26"/>
              </w:rPr>
              <w:t>Этап совершенствования спортивного мастерства</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extDirection w:val="btLr"/>
          </w:tcPr>
          <w:p w:rsidR="006C4998" w:rsidRPr="00363F02" w:rsidRDefault="006C4998" w:rsidP="00DF659A">
            <w:pPr>
              <w:widowControl w:val="0"/>
              <w:suppressAutoHyphens/>
              <w:spacing w:after="0" w:line="240" w:lineRule="auto"/>
              <w:jc w:val="center"/>
              <w:rPr>
                <w:rFonts w:ascii="Times New Roman" w:hAnsi="Times New Roman" w:cs="Times New Roman"/>
                <w:sz w:val="26"/>
                <w:szCs w:val="26"/>
              </w:rPr>
            </w:pPr>
            <w:r w:rsidRPr="00363F02">
              <w:rPr>
                <w:rFonts w:ascii="Times New Roman" w:hAnsi="Times New Roman" w:cs="Times New Roman"/>
                <w:sz w:val="26"/>
                <w:szCs w:val="26"/>
              </w:rPr>
              <w:t>Тренировочный этап (этап спортивной специализации)</w:t>
            </w:r>
          </w:p>
        </w:tc>
        <w:tc>
          <w:tcPr>
            <w:tcW w:w="902" w:type="dxa"/>
            <w:tcBorders>
              <w:top w:val="single" w:sz="4" w:space="0" w:color="auto"/>
              <w:left w:val="single" w:sz="4" w:space="0" w:color="auto"/>
              <w:bottom w:val="single" w:sz="4" w:space="0" w:color="auto"/>
              <w:right w:val="single" w:sz="4" w:space="0" w:color="auto"/>
            </w:tcBorders>
            <w:tcMar>
              <w:left w:w="0" w:type="dxa"/>
              <w:right w:w="0" w:type="dxa"/>
            </w:tcMar>
            <w:textDirection w:val="btLr"/>
          </w:tcPr>
          <w:p w:rsidR="006C4998" w:rsidRPr="00363F02" w:rsidRDefault="006C4998" w:rsidP="00DF659A">
            <w:pPr>
              <w:widowControl w:val="0"/>
              <w:suppressAutoHyphens/>
              <w:spacing w:after="0" w:line="240" w:lineRule="auto"/>
              <w:jc w:val="center"/>
              <w:rPr>
                <w:rFonts w:ascii="Times New Roman" w:hAnsi="Times New Roman" w:cs="Times New Roman"/>
                <w:sz w:val="26"/>
                <w:szCs w:val="26"/>
              </w:rPr>
            </w:pPr>
            <w:r w:rsidRPr="00363F02">
              <w:rPr>
                <w:rFonts w:ascii="Times New Roman" w:hAnsi="Times New Roman" w:cs="Times New Roman"/>
                <w:sz w:val="26"/>
                <w:szCs w:val="26"/>
              </w:rPr>
              <w:t>Этап начальной подготовки</w:t>
            </w:r>
          </w:p>
        </w:tc>
        <w:tc>
          <w:tcPr>
            <w:tcW w:w="2359"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6C4998" w:rsidRPr="00363F02" w:rsidRDefault="006C4998" w:rsidP="00DF659A">
            <w:pPr>
              <w:widowControl w:val="0"/>
              <w:suppressAutoHyphens/>
              <w:spacing w:after="0" w:line="240" w:lineRule="auto"/>
              <w:ind w:left="31" w:right="113"/>
              <w:rPr>
                <w:rFonts w:ascii="Times New Roman" w:hAnsi="Times New Roman" w:cs="Times New Roman"/>
                <w:b/>
                <w:sz w:val="26"/>
                <w:szCs w:val="26"/>
              </w:rPr>
            </w:pPr>
          </w:p>
        </w:tc>
      </w:tr>
      <w:tr w:rsidR="006C4998" w:rsidRPr="00363F02" w:rsidTr="00DF659A">
        <w:trPr>
          <w:trHeight w:val="376"/>
        </w:trPr>
        <w:tc>
          <w:tcPr>
            <w:tcW w:w="10065" w:type="dxa"/>
            <w:gridSpan w:val="8"/>
            <w:tcBorders>
              <w:top w:val="single" w:sz="4" w:space="0" w:color="auto"/>
              <w:left w:val="single" w:sz="4" w:space="0" w:color="auto"/>
              <w:bottom w:val="single" w:sz="4" w:space="0" w:color="auto"/>
              <w:right w:val="single" w:sz="4" w:space="0" w:color="auto"/>
            </w:tcBorders>
            <w:tcMar>
              <w:left w:w="0" w:type="dxa"/>
              <w:right w:w="0" w:type="dxa"/>
            </w:tcMar>
          </w:tcPr>
          <w:p w:rsidR="006C4998" w:rsidRPr="00363F02" w:rsidRDefault="006C4998" w:rsidP="00DF659A">
            <w:pPr>
              <w:widowControl w:val="0"/>
              <w:suppressAutoHyphens/>
              <w:spacing w:after="0" w:line="240" w:lineRule="auto"/>
              <w:ind w:left="31"/>
              <w:jc w:val="center"/>
              <w:rPr>
                <w:rFonts w:ascii="Times New Roman" w:hAnsi="Times New Roman" w:cs="Times New Roman"/>
                <w:sz w:val="26"/>
                <w:szCs w:val="26"/>
              </w:rPr>
            </w:pPr>
            <w:r w:rsidRPr="00363F02">
              <w:rPr>
                <w:rFonts w:ascii="Times New Roman" w:hAnsi="Times New Roman" w:cs="Times New Roman"/>
                <w:sz w:val="26"/>
                <w:szCs w:val="26"/>
              </w:rPr>
              <w:t>1. Тренировочные сборы по подготовке к соревнованиям</w:t>
            </w:r>
          </w:p>
        </w:tc>
      </w:tr>
      <w:tr w:rsidR="006C4998" w:rsidRPr="00363F02" w:rsidTr="00DF659A">
        <w:trPr>
          <w:trHeight w:val="1062"/>
        </w:trPr>
        <w:tc>
          <w:tcPr>
            <w:tcW w:w="709" w:type="dxa"/>
            <w:tcBorders>
              <w:top w:val="single" w:sz="4" w:space="0" w:color="auto"/>
              <w:left w:val="single" w:sz="4" w:space="0" w:color="auto"/>
              <w:bottom w:val="single" w:sz="4" w:space="0" w:color="auto"/>
              <w:right w:val="single" w:sz="4" w:space="0" w:color="auto"/>
            </w:tcBorders>
            <w:tcMar>
              <w:left w:w="0" w:type="dxa"/>
              <w:right w:w="0" w:type="dxa"/>
            </w:tcMar>
          </w:tcPr>
          <w:p w:rsidR="006C4998" w:rsidRPr="00363F02" w:rsidRDefault="006C4998" w:rsidP="00DF659A">
            <w:pPr>
              <w:widowControl w:val="0"/>
              <w:suppressAutoHyphens/>
              <w:spacing w:after="0" w:line="240" w:lineRule="auto"/>
              <w:ind w:left="31"/>
              <w:rPr>
                <w:rFonts w:ascii="Times New Roman" w:hAnsi="Times New Roman" w:cs="Times New Roman"/>
                <w:sz w:val="26"/>
                <w:szCs w:val="26"/>
              </w:rPr>
            </w:pPr>
            <w:r w:rsidRPr="00363F02">
              <w:rPr>
                <w:rFonts w:ascii="Times New Roman" w:hAnsi="Times New Roman" w:cs="Times New Roman"/>
                <w:sz w:val="26"/>
                <w:szCs w:val="26"/>
              </w:rPr>
              <w:t>1.1.</w:t>
            </w:r>
          </w:p>
        </w:tc>
        <w:tc>
          <w:tcPr>
            <w:tcW w:w="2523" w:type="dxa"/>
            <w:tcBorders>
              <w:top w:val="single" w:sz="4" w:space="0" w:color="auto"/>
              <w:left w:val="single" w:sz="4" w:space="0" w:color="auto"/>
              <w:bottom w:val="single" w:sz="4" w:space="0" w:color="auto"/>
              <w:right w:val="single" w:sz="4" w:space="0" w:color="auto"/>
            </w:tcBorders>
            <w:tcMar>
              <w:left w:w="0" w:type="dxa"/>
              <w:right w:w="0" w:type="dxa"/>
            </w:tcMar>
          </w:tcPr>
          <w:p w:rsidR="006C4998" w:rsidRPr="00363F02" w:rsidRDefault="006C4998" w:rsidP="00DF659A">
            <w:pPr>
              <w:widowControl w:val="0"/>
              <w:suppressAutoHyphens/>
              <w:spacing w:after="0" w:line="240" w:lineRule="auto"/>
              <w:ind w:left="28"/>
              <w:jc w:val="center"/>
              <w:rPr>
                <w:rFonts w:ascii="Times New Roman" w:hAnsi="Times New Roman" w:cs="Times New Roman"/>
                <w:sz w:val="26"/>
                <w:szCs w:val="26"/>
              </w:rPr>
            </w:pPr>
            <w:r w:rsidRPr="00363F02">
              <w:rPr>
                <w:rFonts w:ascii="Times New Roman" w:hAnsi="Times New Roman" w:cs="Times New Roman"/>
                <w:sz w:val="26"/>
                <w:szCs w:val="26"/>
              </w:rPr>
              <w:t>Тренировочные сборы</w:t>
            </w:r>
          </w:p>
          <w:p w:rsidR="006C4998" w:rsidRPr="00363F02" w:rsidRDefault="006C4998" w:rsidP="00DF659A">
            <w:pPr>
              <w:widowControl w:val="0"/>
              <w:suppressAutoHyphens/>
              <w:spacing w:after="0" w:line="240" w:lineRule="auto"/>
              <w:ind w:left="28"/>
              <w:jc w:val="center"/>
              <w:rPr>
                <w:rFonts w:ascii="Times New Roman" w:hAnsi="Times New Roman" w:cs="Times New Roman"/>
                <w:sz w:val="26"/>
                <w:szCs w:val="26"/>
              </w:rPr>
            </w:pPr>
            <w:r w:rsidRPr="00363F02">
              <w:rPr>
                <w:rFonts w:ascii="Times New Roman" w:hAnsi="Times New Roman" w:cs="Times New Roman"/>
                <w:sz w:val="26"/>
                <w:szCs w:val="26"/>
              </w:rPr>
              <w:t>по подготовке к международным соревнованиям</w:t>
            </w:r>
          </w:p>
        </w:tc>
        <w:tc>
          <w:tcPr>
            <w:tcW w:w="102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C4998" w:rsidRPr="00363F02" w:rsidRDefault="006C4998" w:rsidP="00DF659A">
            <w:pPr>
              <w:widowControl w:val="0"/>
              <w:suppressAutoHyphens/>
              <w:spacing w:after="0" w:line="240" w:lineRule="auto"/>
              <w:ind w:left="31"/>
              <w:jc w:val="center"/>
              <w:rPr>
                <w:rFonts w:ascii="Times New Roman" w:hAnsi="Times New Roman" w:cs="Times New Roman"/>
                <w:sz w:val="26"/>
                <w:szCs w:val="26"/>
              </w:rPr>
            </w:pPr>
            <w:r w:rsidRPr="00363F02">
              <w:rPr>
                <w:rFonts w:ascii="Times New Roman" w:hAnsi="Times New Roman" w:cs="Times New Roman"/>
                <w:sz w:val="26"/>
                <w:szCs w:val="26"/>
              </w:rPr>
              <w:t>21</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C4998" w:rsidRPr="00363F02" w:rsidRDefault="006C4998" w:rsidP="00DF659A">
            <w:pPr>
              <w:widowControl w:val="0"/>
              <w:suppressAutoHyphens/>
              <w:spacing w:after="0" w:line="240" w:lineRule="auto"/>
              <w:ind w:left="31"/>
              <w:jc w:val="center"/>
              <w:rPr>
                <w:rFonts w:ascii="Times New Roman" w:hAnsi="Times New Roman" w:cs="Times New Roman"/>
                <w:sz w:val="26"/>
                <w:szCs w:val="26"/>
              </w:rPr>
            </w:pPr>
            <w:r w:rsidRPr="00363F02">
              <w:rPr>
                <w:rFonts w:ascii="Times New Roman" w:hAnsi="Times New Roman" w:cs="Times New Roman"/>
                <w:sz w:val="26"/>
                <w:szCs w:val="26"/>
              </w:rPr>
              <w:t>21</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C4998" w:rsidRPr="00363F02" w:rsidRDefault="006C4998" w:rsidP="00DF659A">
            <w:pPr>
              <w:widowControl w:val="0"/>
              <w:suppressAutoHyphens/>
              <w:spacing w:after="0" w:line="240" w:lineRule="auto"/>
              <w:ind w:left="31"/>
              <w:jc w:val="center"/>
              <w:rPr>
                <w:rFonts w:ascii="Times New Roman" w:hAnsi="Times New Roman" w:cs="Times New Roman"/>
                <w:sz w:val="26"/>
                <w:szCs w:val="26"/>
              </w:rPr>
            </w:pPr>
            <w:r w:rsidRPr="00363F02">
              <w:rPr>
                <w:rFonts w:ascii="Times New Roman" w:hAnsi="Times New Roman" w:cs="Times New Roman"/>
                <w:sz w:val="26"/>
                <w:szCs w:val="26"/>
              </w:rPr>
              <w:t>18</w:t>
            </w:r>
          </w:p>
        </w:tc>
        <w:tc>
          <w:tcPr>
            <w:tcW w:w="934"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6C4998" w:rsidRPr="00363F02" w:rsidRDefault="006C4998" w:rsidP="00DF659A">
            <w:pPr>
              <w:widowControl w:val="0"/>
              <w:suppressAutoHyphens/>
              <w:spacing w:after="0" w:line="240" w:lineRule="auto"/>
              <w:ind w:left="31"/>
              <w:jc w:val="center"/>
              <w:rPr>
                <w:rFonts w:ascii="Times New Roman" w:hAnsi="Times New Roman" w:cs="Times New Roman"/>
                <w:sz w:val="26"/>
                <w:szCs w:val="26"/>
              </w:rPr>
            </w:pPr>
          </w:p>
          <w:p w:rsidR="006C4998" w:rsidRPr="00363F02" w:rsidRDefault="006C4998" w:rsidP="00DF659A">
            <w:pPr>
              <w:widowControl w:val="0"/>
              <w:suppressAutoHyphens/>
              <w:spacing w:after="0" w:line="240" w:lineRule="auto"/>
              <w:ind w:left="31"/>
              <w:jc w:val="center"/>
              <w:rPr>
                <w:rFonts w:ascii="Times New Roman" w:hAnsi="Times New Roman" w:cs="Times New Roman"/>
                <w:sz w:val="26"/>
                <w:szCs w:val="26"/>
              </w:rPr>
            </w:pPr>
            <w:r w:rsidRPr="00363F02">
              <w:rPr>
                <w:rFonts w:ascii="Times New Roman" w:hAnsi="Times New Roman" w:cs="Times New Roman"/>
                <w:sz w:val="26"/>
                <w:szCs w:val="26"/>
              </w:rPr>
              <w:t>-</w:t>
            </w:r>
          </w:p>
          <w:p w:rsidR="006C4998" w:rsidRPr="00363F02" w:rsidRDefault="006C4998" w:rsidP="00DF659A">
            <w:pPr>
              <w:widowControl w:val="0"/>
              <w:suppressAutoHyphens/>
              <w:spacing w:after="0" w:line="240" w:lineRule="auto"/>
              <w:ind w:left="31"/>
              <w:jc w:val="center"/>
              <w:rPr>
                <w:rFonts w:ascii="Times New Roman" w:hAnsi="Times New Roman" w:cs="Times New Roman"/>
                <w:sz w:val="26"/>
                <w:szCs w:val="26"/>
              </w:rPr>
            </w:pPr>
          </w:p>
        </w:tc>
        <w:tc>
          <w:tcPr>
            <w:tcW w:w="2327" w:type="dxa"/>
            <w:vMerge w:val="restart"/>
            <w:tcBorders>
              <w:top w:val="single" w:sz="4" w:space="0" w:color="auto"/>
              <w:left w:val="single" w:sz="4" w:space="0" w:color="auto"/>
              <w:right w:val="single" w:sz="4" w:space="0" w:color="auto"/>
            </w:tcBorders>
            <w:tcMar>
              <w:left w:w="0" w:type="dxa"/>
              <w:right w:w="0" w:type="dxa"/>
            </w:tcMar>
            <w:vAlign w:val="center"/>
          </w:tcPr>
          <w:p w:rsidR="006C4998" w:rsidRPr="00363F02" w:rsidRDefault="006C4998" w:rsidP="00DF659A">
            <w:pPr>
              <w:widowControl w:val="0"/>
              <w:suppressAutoHyphens/>
              <w:spacing w:after="0" w:line="240" w:lineRule="auto"/>
              <w:ind w:left="31"/>
              <w:jc w:val="center"/>
              <w:rPr>
                <w:rFonts w:ascii="Times New Roman" w:hAnsi="Times New Roman" w:cs="Times New Roman"/>
                <w:sz w:val="26"/>
                <w:szCs w:val="26"/>
              </w:rPr>
            </w:pPr>
            <w:r w:rsidRPr="00363F02">
              <w:rPr>
                <w:rFonts w:ascii="Times New Roman" w:hAnsi="Times New Roman" w:cs="Times New Roman"/>
                <w:sz w:val="26"/>
                <w:szCs w:val="26"/>
              </w:rPr>
              <w:t>Определяется организацией, осуществляющей спортивную подготовку</w:t>
            </w:r>
          </w:p>
        </w:tc>
      </w:tr>
      <w:tr w:rsidR="006C4998" w:rsidRPr="00363F02" w:rsidTr="00DF659A">
        <w:trPr>
          <w:trHeight w:val="1024"/>
        </w:trPr>
        <w:tc>
          <w:tcPr>
            <w:tcW w:w="709" w:type="dxa"/>
            <w:tcBorders>
              <w:top w:val="single" w:sz="4" w:space="0" w:color="auto"/>
              <w:left w:val="single" w:sz="4" w:space="0" w:color="auto"/>
              <w:bottom w:val="single" w:sz="4" w:space="0" w:color="auto"/>
              <w:right w:val="single" w:sz="4" w:space="0" w:color="auto"/>
            </w:tcBorders>
            <w:tcMar>
              <w:left w:w="0" w:type="dxa"/>
              <w:right w:w="0" w:type="dxa"/>
            </w:tcMar>
          </w:tcPr>
          <w:p w:rsidR="006C4998" w:rsidRPr="00363F02" w:rsidRDefault="006C4998" w:rsidP="00DF659A">
            <w:pPr>
              <w:widowControl w:val="0"/>
              <w:suppressAutoHyphens/>
              <w:spacing w:after="0" w:line="240" w:lineRule="auto"/>
              <w:ind w:left="31"/>
              <w:rPr>
                <w:rFonts w:ascii="Times New Roman" w:hAnsi="Times New Roman" w:cs="Times New Roman"/>
                <w:sz w:val="26"/>
                <w:szCs w:val="26"/>
              </w:rPr>
            </w:pPr>
            <w:r w:rsidRPr="00363F02">
              <w:rPr>
                <w:rFonts w:ascii="Times New Roman" w:hAnsi="Times New Roman" w:cs="Times New Roman"/>
                <w:sz w:val="26"/>
                <w:szCs w:val="26"/>
              </w:rPr>
              <w:t>1.2.</w:t>
            </w:r>
          </w:p>
        </w:tc>
        <w:tc>
          <w:tcPr>
            <w:tcW w:w="2523" w:type="dxa"/>
            <w:tcBorders>
              <w:top w:val="single" w:sz="4" w:space="0" w:color="auto"/>
              <w:left w:val="single" w:sz="4" w:space="0" w:color="auto"/>
              <w:bottom w:val="single" w:sz="4" w:space="0" w:color="auto"/>
              <w:right w:val="single" w:sz="4" w:space="0" w:color="auto"/>
            </w:tcBorders>
            <w:tcMar>
              <w:left w:w="0" w:type="dxa"/>
              <w:right w:w="0" w:type="dxa"/>
            </w:tcMar>
          </w:tcPr>
          <w:p w:rsidR="006C4998" w:rsidRPr="00363F02" w:rsidRDefault="006C4998" w:rsidP="00DF659A">
            <w:pPr>
              <w:widowControl w:val="0"/>
              <w:suppressAutoHyphens/>
              <w:spacing w:after="0" w:line="240" w:lineRule="auto"/>
              <w:ind w:left="28"/>
              <w:jc w:val="center"/>
              <w:rPr>
                <w:rFonts w:ascii="Times New Roman" w:hAnsi="Times New Roman" w:cs="Times New Roman"/>
                <w:sz w:val="26"/>
                <w:szCs w:val="26"/>
              </w:rPr>
            </w:pPr>
            <w:r w:rsidRPr="00363F02">
              <w:rPr>
                <w:rFonts w:ascii="Times New Roman" w:hAnsi="Times New Roman" w:cs="Times New Roman"/>
                <w:sz w:val="26"/>
                <w:szCs w:val="26"/>
              </w:rPr>
              <w:t>Тренировочные сборы</w:t>
            </w:r>
          </w:p>
          <w:p w:rsidR="006C4998" w:rsidRPr="00363F02" w:rsidRDefault="006C4998" w:rsidP="00DF659A">
            <w:pPr>
              <w:widowControl w:val="0"/>
              <w:suppressAutoHyphens/>
              <w:spacing w:after="0" w:line="240" w:lineRule="auto"/>
              <w:ind w:left="28"/>
              <w:jc w:val="center"/>
              <w:rPr>
                <w:rFonts w:ascii="Times New Roman" w:hAnsi="Times New Roman" w:cs="Times New Roman"/>
                <w:sz w:val="26"/>
                <w:szCs w:val="26"/>
              </w:rPr>
            </w:pPr>
            <w:r w:rsidRPr="00363F02">
              <w:rPr>
                <w:rFonts w:ascii="Times New Roman" w:hAnsi="Times New Roman" w:cs="Times New Roman"/>
                <w:sz w:val="26"/>
                <w:szCs w:val="26"/>
              </w:rPr>
              <w:t>по подготовке к чемпионатам, кубкам, первенствам России</w:t>
            </w:r>
          </w:p>
        </w:tc>
        <w:tc>
          <w:tcPr>
            <w:tcW w:w="102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C4998" w:rsidRPr="00363F02" w:rsidRDefault="006C4998" w:rsidP="00DF659A">
            <w:pPr>
              <w:widowControl w:val="0"/>
              <w:suppressAutoHyphens/>
              <w:spacing w:after="0" w:line="240" w:lineRule="auto"/>
              <w:ind w:left="31"/>
              <w:jc w:val="center"/>
              <w:rPr>
                <w:rFonts w:ascii="Times New Roman" w:hAnsi="Times New Roman" w:cs="Times New Roman"/>
                <w:sz w:val="26"/>
                <w:szCs w:val="26"/>
              </w:rPr>
            </w:pPr>
            <w:r w:rsidRPr="00363F02">
              <w:rPr>
                <w:rFonts w:ascii="Times New Roman" w:hAnsi="Times New Roman" w:cs="Times New Roman"/>
                <w:sz w:val="26"/>
                <w:szCs w:val="26"/>
              </w:rPr>
              <w:t>21</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C4998" w:rsidRPr="00363F02" w:rsidRDefault="006C4998" w:rsidP="00DF659A">
            <w:pPr>
              <w:widowControl w:val="0"/>
              <w:suppressAutoHyphens/>
              <w:spacing w:after="0" w:line="240" w:lineRule="auto"/>
              <w:ind w:left="31"/>
              <w:jc w:val="center"/>
              <w:rPr>
                <w:rFonts w:ascii="Times New Roman" w:hAnsi="Times New Roman" w:cs="Times New Roman"/>
                <w:sz w:val="26"/>
                <w:szCs w:val="26"/>
              </w:rPr>
            </w:pPr>
            <w:r w:rsidRPr="00363F02">
              <w:rPr>
                <w:rFonts w:ascii="Times New Roman" w:hAnsi="Times New Roman" w:cs="Times New Roman"/>
                <w:sz w:val="26"/>
                <w:szCs w:val="26"/>
              </w:rPr>
              <w:t>18</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C4998" w:rsidRPr="00363F02" w:rsidRDefault="006C4998" w:rsidP="00DF659A">
            <w:pPr>
              <w:widowControl w:val="0"/>
              <w:suppressAutoHyphens/>
              <w:spacing w:after="0" w:line="240" w:lineRule="auto"/>
              <w:ind w:left="31"/>
              <w:jc w:val="center"/>
              <w:rPr>
                <w:rFonts w:ascii="Times New Roman" w:hAnsi="Times New Roman" w:cs="Times New Roman"/>
                <w:sz w:val="26"/>
                <w:szCs w:val="26"/>
              </w:rPr>
            </w:pPr>
            <w:r w:rsidRPr="00363F02">
              <w:rPr>
                <w:rFonts w:ascii="Times New Roman" w:hAnsi="Times New Roman" w:cs="Times New Roman"/>
                <w:sz w:val="26"/>
                <w:szCs w:val="26"/>
              </w:rPr>
              <w:t>14</w:t>
            </w:r>
          </w:p>
        </w:tc>
        <w:tc>
          <w:tcPr>
            <w:tcW w:w="934"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6C4998" w:rsidRPr="00363F02" w:rsidRDefault="006C4998" w:rsidP="00DF659A">
            <w:pPr>
              <w:widowControl w:val="0"/>
              <w:suppressAutoHyphens/>
              <w:spacing w:after="0" w:line="240" w:lineRule="auto"/>
              <w:ind w:left="31"/>
              <w:jc w:val="center"/>
              <w:rPr>
                <w:rFonts w:ascii="Times New Roman" w:hAnsi="Times New Roman" w:cs="Times New Roman"/>
                <w:sz w:val="26"/>
                <w:szCs w:val="26"/>
              </w:rPr>
            </w:pPr>
          </w:p>
          <w:p w:rsidR="006C4998" w:rsidRPr="00363F02" w:rsidRDefault="006C4998" w:rsidP="00DF659A">
            <w:pPr>
              <w:widowControl w:val="0"/>
              <w:suppressAutoHyphens/>
              <w:spacing w:after="0" w:line="240" w:lineRule="auto"/>
              <w:ind w:left="31"/>
              <w:jc w:val="center"/>
              <w:rPr>
                <w:rFonts w:ascii="Times New Roman" w:hAnsi="Times New Roman" w:cs="Times New Roman"/>
                <w:sz w:val="26"/>
                <w:szCs w:val="26"/>
              </w:rPr>
            </w:pPr>
            <w:r w:rsidRPr="00363F02">
              <w:rPr>
                <w:rFonts w:ascii="Times New Roman" w:hAnsi="Times New Roman" w:cs="Times New Roman"/>
                <w:sz w:val="26"/>
                <w:szCs w:val="26"/>
              </w:rPr>
              <w:t>-</w:t>
            </w:r>
          </w:p>
          <w:p w:rsidR="006C4998" w:rsidRPr="00363F02" w:rsidRDefault="006C4998" w:rsidP="00DF659A">
            <w:pPr>
              <w:widowControl w:val="0"/>
              <w:suppressAutoHyphens/>
              <w:spacing w:after="0" w:line="240" w:lineRule="auto"/>
              <w:ind w:left="31"/>
              <w:jc w:val="center"/>
              <w:rPr>
                <w:rFonts w:ascii="Times New Roman" w:hAnsi="Times New Roman" w:cs="Times New Roman"/>
                <w:sz w:val="26"/>
                <w:szCs w:val="26"/>
              </w:rPr>
            </w:pPr>
          </w:p>
        </w:tc>
        <w:tc>
          <w:tcPr>
            <w:tcW w:w="2327" w:type="dxa"/>
            <w:vMerge/>
            <w:tcBorders>
              <w:left w:val="single" w:sz="4" w:space="0" w:color="auto"/>
              <w:right w:val="single" w:sz="4" w:space="0" w:color="auto"/>
            </w:tcBorders>
            <w:tcMar>
              <w:left w:w="0" w:type="dxa"/>
              <w:right w:w="0" w:type="dxa"/>
            </w:tcMar>
            <w:vAlign w:val="center"/>
          </w:tcPr>
          <w:p w:rsidR="006C4998" w:rsidRPr="00363F02" w:rsidRDefault="006C4998" w:rsidP="00DF659A">
            <w:pPr>
              <w:widowControl w:val="0"/>
              <w:suppressAutoHyphens/>
              <w:spacing w:after="0" w:line="240" w:lineRule="auto"/>
              <w:ind w:left="31"/>
              <w:jc w:val="center"/>
              <w:rPr>
                <w:rFonts w:ascii="Times New Roman" w:hAnsi="Times New Roman" w:cs="Times New Roman"/>
                <w:sz w:val="26"/>
                <w:szCs w:val="26"/>
              </w:rPr>
            </w:pPr>
          </w:p>
        </w:tc>
      </w:tr>
      <w:tr w:rsidR="006C4998" w:rsidRPr="00363F02" w:rsidTr="00DF659A">
        <w:trPr>
          <w:trHeight w:val="1026"/>
        </w:trPr>
        <w:tc>
          <w:tcPr>
            <w:tcW w:w="709" w:type="dxa"/>
            <w:tcBorders>
              <w:top w:val="single" w:sz="4" w:space="0" w:color="auto"/>
              <w:left w:val="single" w:sz="4" w:space="0" w:color="auto"/>
              <w:bottom w:val="single" w:sz="4" w:space="0" w:color="auto"/>
              <w:right w:val="single" w:sz="4" w:space="0" w:color="auto"/>
            </w:tcBorders>
            <w:tcMar>
              <w:left w:w="0" w:type="dxa"/>
              <w:right w:w="0" w:type="dxa"/>
            </w:tcMar>
          </w:tcPr>
          <w:p w:rsidR="006C4998" w:rsidRPr="00363F02" w:rsidRDefault="006C4998" w:rsidP="00DF659A">
            <w:pPr>
              <w:widowControl w:val="0"/>
              <w:suppressAutoHyphens/>
              <w:spacing w:after="0" w:line="240" w:lineRule="auto"/>
              <w:ind w:left="31"/>
              <w:rPr>
                <w:rFonts w:ascii="Times New Roman" w:hAnsi="Times New Roman" w:cs="Times New Roman"/>
                <w:sz w:val="26"/>
                <w:szCs w:val="26"/>
              </w:rPr>
            </w:pPr>
            <w:r w:rsidRPr="00363F02">
              <w:rPr>
                <w:rFonts w:ascii="Times New Roman" w:hAnsi="Times New Roman" w:cs="Times New Roman"/>
                <w:sz w:val="26"/>
                <w:szCs w:val="26"/>
              </w:rPr>
              <w:t>1.3.</w:t>
            </w:r>
          </w:p>
        </w:tc>
        <w:tc>
          <w:tcPr>
            <w:tcW w:w="2523" w:type="dxa"/>
            <w:tcBorders>
              <w:top w:val="single" w:sz="4" w:space="0" w:color="auto"/>
              <w:left w:val="single" w:sz="4" w:space="0" w:color="auto"/>
              <w:bottom w:val="single" w:sz="4" w:space="0" w:color="auto"/>
              <w:right w:val="single" w:sz="4" w:space="0" w:color="auto"/>
            </w:tcBorders>
            <w:tcMar>
              <w:left w:w="0" w:type="dxa"/>
              <w:right w:w="0" w:type="dxa"/>
            </w:tcMar>
          </w:tcPr>
          <w:p w:rsidR="006C4998" w:rsidRPr="00363F02" w:rsidRDefault="006C4998" w:rsidP="00DF659A">
            <w:pPr>
              <w:widowControl w:val="0"/>
              <w:suppressAutoHyphens/>
              <w:spacing w:after="0" w:line="240" w:lineRule="auto"/>
              <w:ind w:left="31"/>
              <w:jc w:val="center"/>
              <w:rPr>
                <w:rFonts w:ascii="Times New Roman" w:hAnsi="Times New Roman" w:cs="Times New Roman"/>
                <w:sz w:val="26"/>
                <w:szCs w:val="26"/>
              </w:rPr>
            </w:pPr>
            <w:r w:rsidRPr="00363F02">
              <w:rPr>
                <w:rFonts w:ascii="Times New Roman" w:hAnsi="Times New Roman" w:cs="Times New Roman"/>
                <w:sz w:val="26"/>
                <w:szCs w:val="26"/>
              </w:rPr>
              <w:t>Тренировочные сборы по подготовке к другим всероссийским соревнованиям</w:t>
            </w:r>
          </w:p>
        </w:tc>
        <w:tc>
          <w:tcPr>
            <w:tcW w:w="102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C4998" w:rsidRPr="00363F02" w:rsidRDefault="006C4998" w:rsidP="00DF659A">
            <w:pPr>
              <w:widowControl w:val="0"/>
              <w:suppressAutoHyphens/>
              <w:spacing w:after="0" w:line="240" w:lineRule="auto"/>
              <w:ind w:left="31"/>
              <w:jc w:val="center"/>
              <w:rPr>
                <w:rFonts w:ascii="Times New Roman" w:hAnsi="Times New Roman" w:cs="Times New Roman"/>
                <w:sz w:val="26"/>
                <w:szCs w:val="26"/>
              </w:rPr>
            </w:pPr>
            <w:r w:rsidRPr="00363F02">
              <w:rPr>
                <w:rFonts w:ascii="Times New Roman" w:hAnsi="Times New Roman" w:cs="Times New Roman"/>
                <w:sz w:val="26"/>
                <w:szCs w:val="26"/>
              </w:rPr>
              <w:t>18</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C4998" w:rsidRPr="00363F02" w:rsidRDefault="006C4998" w:rsidP="00DF659A">
            <w:pPr>
              <w:widowControl w:val="0"/>
              <w:suppressAutoHyphens/>
              <w:spacing w:after="0" w:line="240" w:lineRule="auto"/>
              <w:ind w:left="31"/>
              <w:jc w:val="center"/>
              <w:rPr>
                <w:rFonts w:ascii="Times New Roman" w:hAnsi="Times New Roman" w:cs="Times New Roman"/>
                <w:sz w:val="26"/>
                <w:szCs w:val="26"/>
              </w:rPr>
            </w:pPr>
            <w:r w:rsidRPr="00363F02">
              <w:rPr>
                <w:rFonts w:ascii="Times New Roman" w:hAnsi="Times New Roman" w:cs="Times New Roman"/>
                <w:sz w:val="26"/>
                <w:szCs w:val="26"/>
              </w:rPr>
              <w:t>18</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C4998" w:rsidRPr="00363F02" w:rsidRDefault="006C4998" w:rsidP="00DF659A">
            <w:pPr>
              <w:widowControl w:val="0"/>
              <w:suppressAutoHyphens/>
              <w:spacing w:after="0" w:line="240" w:lineRule="auto"/>
              <w:ind w:left="31"/>
              <w:jc w:val="center"/>
              <w:rPr>
                <w:rFonts w:ascii="Times New Roman" w:hAnsi="Times New Roman" w:cs="Times New Roman"/>
                <w:sz w:val="26"/>
                <w:szCs w:val="26"/>
              </w:rPr>
            </w:pPr>
            <w:r w:rsidRPr="00363F02">
              <w:rPr>
                <w:rFonts w:ascii="Times New Roman" w:hAnsi="Times New Roman" w:cs="Times New Roman"/>
                <w:sz w:val="26"/>
                <w:szCs w:val="26"/>
              </w:rPr>
              <w:t>14</w:t>
            </w:r>
          </w:p>
        </w:tc>
        <w:tc>
          <w:tcPr>
            <w:tcW w:w="934"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6C4998" w:rsidRPr="00363F02" w:rsidRDefault="006C4998" w:rsidP="00DF659A">
            <w:pPr>
              <w:widowControl w:val="0"/>
              <w:suppressAutoHyphens/>
              <w:spacing w:after="0" w:line="240" w:lineRule="auto"/>
              <w:ind w:left="31"/>
              <w:jc w:val="center"/>
              <w:rPr>
                <w:rFonts w:ascii="Times New Roman" w:hAnsi="Times New Roman" w:cs="Times New Roman"/>
                <w:sz w:val="26"/>
                <w:szCs w:val="26"/>
              </w:rPr>
            </w:pPr>
          </w:p>
          <w:p w:rsidR="006C4998" w:rsidRPr="00363F02" w:rsidRDefault="006C4998" w:rsidP="00DF659A">
            <w:pPr>
              <w:widowControl w:val="0"/>
              <w:suppressAutoHyphens/>
              <w:spacing w:after="0" w:line="240" w:lineRule="auto"/>
              <w:ind w:left="31"/>
              <w:jc w:val="center"/>
              <w:rPr>
                <w:rFonts w:ascii="Times New Roman" w:hAnsi="Times New Roman" w:cs="Times New Roman"/>
                <w:sz w:val="26"/>
                <w:szCs w:val="26"/>
              </w:rPr>
            </w:pPr>
            <w:r w:rsidRPr="00363F02">
              <w:rPr>
                <w:rFonts w:ascii="Times New Roman" w:hAnsi="Times New Roman" w:cs="Times New Roman"/>
                <w:sz w:val="26"/>
                <w:szCs w:val="26"/>
              </w:rPr>
              <w:t>-</w:t>
            </w:r>
          </w:p>
          <w:p w:rsidR="006C4998" w:rsidRPr="00363F02" w:rsidRDefault="006C4998" w:rsidP="00DF659A">
            <w:pPr>
              <w:widowControl w:val="0"/>
              <w:suppressAutoHyphens/>
              <w:spacing w:after="0" w:line="240" w:lineRule="auto"/>
              <w:ind w:left="31"/>
              <w:jc w:val="center"/>
              <w:rPr>
                <w:rFonts w:ascii="Times New Roman" w:hAnsi="Times New Roman" w:cs="Times New Roman"/>
                <w:sz w:val="26"/>
                <w:szCs w:val="26"/>
              </w:rPr>
            </w:pPr>
          </w:p>
        </w:tc>
        <w:tc>
          <w:tcPr>
            <w:tcW w:w="2327" w:type="dxa"/>
            <w:vMerge/>
            <w:tcBorders>
              <w:left w:val="single" w:sz="4" w:space="0" w:color="auto"/>
              <w:bottom w:val="single" w:sz="4" w:space="0" w:color="auto"/>
              <w:right w:val="single" w:sz="4" w:space="0" w:color="auto"/>
            </w:tcBorders>
            <w:tcMar>
              <w:left w:w="0" w:type="dxa"/>
              <w:right w:w="0" w:type="dxa"/>
            </w:tcMar>
            <w:vAlign w:val="center"/>
          </w:tcPr>
          <w:p w:rsidR="006C4998" w:rsidRPr="00363F02" w:rsidRDefault="006C4998" w:rsidP="00DF659A">
            <w:pPr>
              <w:widowControl w:val="0"/>
              <w:suppressAutoHyphens/>
              <w:spacing w:after="0" w:line="240" w:lineRule="auto"/>
              <w:ind w:left="31"/>
              <w:jc w:val="center"/>
              <w:rPr>
                <w:rFonts w:ascii="Times New Roman" w:hAnsi="Times New Roman" w:cs="Times New Roman"/>
                <w:sz w:val="26"/>
                <w:szCs w:val="26"/>
              </w:rPr>
            </w:pPr>
          </w:p>
        </w:tc>
      </w:tr>
      <w:tr w:rsidR="006C4998" w:rsidRPr="00363F02" w:rsidTr="00DF659A">
        <w:trPr>
          <w:trHeight w:val="512"/>
        </w:trPr>
        <w:tc>
          <w:tcPr>
            <w:tcW w:w="709" w:type="dxa"/>
            <w:tcBorders>
              <w:top w:val="single" w:sz="4" w:space="0" w:color="auto"/>
              <w:left w:val="single" w:sz="4" w:space="0" w:color="auto"/>
              <w:bottom w:val="single" w:sz="4" w:space="0" w:color="auto"/>
              <w:right w:val="single" w:sz="4" w:space="0" w:color="auto"/>
            </w:tcBorders>
            <w:tcMar>
              <w:left w:w="0" w:type="dxa"/>
              <w:right w:w="0" w:type="dxa"/>
            </w:tcMar>
          </w:tcPr>
          <w:p w:rsidR="006C4998" w:rsidRPr="00363F02" w:rsidRDefault="006C4998" w:rsidP="00DF659A">
            <w:pPr>
              <w:widowControl w:val="0"/>
              <w:suppressAutoHyphens/>
              <w:spacing w:after="0" w:line="240" w:lineRule="auto"/>
              <w:ind w:left="31"/>
              <w:rPr>
                <w:rFonts w:ascii="Times New Roman" w:hAnsi="Times New Roman" w:cs="Times New Roman"/>
                <w:sz w:val="26"/>
                <w:szCs w:val="26"/>
              </w:rPr>
            </w:pPr>
            <w:r w:rsidRPr="00363F02">
              <w:rPr>
                <w:rFonts w:ascii="Times New Roman" w:hAnsi="Times New Roman" w:cs="Times New Roman"/>
                <w:sz w:val="26"/>
                <w:szCs w:val="26"/>
              </w:rPr>
              <w:t>1.4.</w:t>
            </w:r>
          </w:p>
        </w:tc>
        <w:tc>
          <w:tcPr>
            <w:tcW w:w="2523" w:type="dxa"/>
            <w:tcBorders>
              <w:top w:val="single" w:sz="4" w:space="0" w:color="auto"/>
              <w:left w:val="single" w:sz="4" w:space="0" w:color="auto"/>
              <w:bottom w:val="single" w:sz="4" w:space="0" w:color="auto"/>
              <w:right w:val="single" w:sz="4" w:space="0" w:color="auto"/>
            </w:tcBorders>
            <w:tcMar>
              <w:left w:w="0" w:type="dxa"/>
              <w:right w:w="0" w:type="dxa"/>
            </w:tcMar>
          </w:tcPr>
          <w:p w:rsidR="006C4998" w:rsidRPr="00363F02" w:rsidRDefault="006C4998" w:rsidP="00DF659A">
            <w:pPr>
              <w:widowControl w:val="0"/>
              <w:suppressAutoHyphens/>
              <w:spacing w:after="0" w:line="240" w:lineRule="auto"/>
              <w:ind w:left="31"/>
              <w:jc w:val="center"/>
              <w:rPr>
                <w:rFonts w:ascii="Times New Roman" w:hAnsi="Times New Roman" w:cs="Times New Roman"/>
                <w:sz w:val="26"/>
                <w:szCs w:val="26"/>
              </w:rPr>
            </w:pPr>
            <w:r w:rsidRPr="00363F02">
              <w:rPr>
                <w:rFonts w:ascii="Times New Roman" w:hAnsi="Times New Roman" w:cs="Times New Roman"/>
                <w:sz w:val="26"/>
                <w:szCs w:val="26"/>
              </w:rPr>
              <w:t>Тренировочные сборы по подготовке к официальным соревнованиям субъекта Российской Федерации</w:t>
            </w:r>
          </w:p>
        </w:tc>
        <w:tc>
          <w:tcPr>
            <w:tcW w:w="102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C4998" w:rsidRPr="00363F02" w:rsidRDefault="006C4998" w:rsidP="00DF659A">
            <w:pPr>
              <w:widowControl w:val="0"/>
              <w:suppressAutoHyphens/>
              <w:spacing w:after="0" w:line="240" w:lineRule="auto"/>
              <w:ind w:left="31"/>
              <w:jc w:val="center"/>
              <w:rPr>
                <w:rFonts w:ascii="Times New Roman" w:hAnsi="Times New Roman" w:cs="Times New Roman"/>
                <w:sz w:val="26"/>
                <w:szCs w:val="26"/>
              </w:rPr>
            </w:pPr>
            <w:r w:rsidRPr="00363F02">
              <w:rPr>
                <w:rFonts w:ascii="Times New Roman" w:hAnsi="Times New Roman" w:cs="Times New Roman"/>
                <w:sz w:val="26"/>
                <w:szCs w:val="26"/>
              </w:rPr>
              <w:t>14</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C4998" w:rsidRPr="00363F02" w:rsidRDefault="006C4998" w:rsidP="00DF659A">
            <w:pPr>
              <w:widowControl w:val="0"/>
              <w:suppressAutoHyphens/>
              <w:spacing w:after="0" w:line="240" w:lineRule="auto"/>
              <w:ind w:left="31"/>
              <w:jc w:val="center"/>
              <w:rPr>
                <w:rFonts w:ascii="Times New Roman" w:hAnsi="Times New Roman" w:cs="Times New Roman"/>
                <w:sz w:val="26"/>
                <w:szCs w:val="26"/>
              </w:rPr>
            </w:pPr>
            <w:r w:rsidRPr="00363F02">
              <w:rPr>
                <w:rFonts w:ascii="Times New Roman" w:hAnsi="Times New Roman" w:cs="Times New Roman"/>
                <w:sz w:val="26"/>
                <w:szCs w:val="26"/>
              </w:rPr>
              <w:t>14</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C4998" w:rsidRPr="00363F02" w:rsidRDefault="006C4998" w:rsidP="00DF659A">
            <w:pPr>
              <w:widowControl w:val="0"/>
              <w:suppressAutoHyphens/>
              <w:spacing w:after="0" w:line="240" w:lineRule="auto"/>
              <w:ind w:left="31"/>
              <w:jc w:val="center"/>
              <w:rPr>
                <w:rFonts w:ascii="Times New Roman" w:hAnsi="Times New Roman" w:cs="Times New Roman"/>
                <w:sz w:val="26"/>
                <w:szCs w:val="26"/>
              </w:rPr>
            </w:pPr>
            <w:r w:rsidRPr="00363F02">
              <w:rPr>
                <w:rFonts w:ascii="Times New Roman" w:hAnsi="Times New Roman" w:cs="Times New Roman"/>
                <w:sz w:val="26"/>
                <w:szCs w:val="26"/>
              </w:rPr>
              <w:t>14</w:t>
            </w:r>
          </w:p>
        </w:tc>
        <w:tc>
          <w:tcPr>
            <w:tcW w:w="934"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6C4998" w:rsidRPr="00363F02" w:rsidRDefault="006C4998" w:rsidP="00DF659A">
            <w:pPr>
              <w:widowControl w:val="0"/>
              <w:suppressAutoHyphens/>
              <w:spacing w:after="0" w:line="240" w:lineRule="auto"/>
              <w:ind w:left="31"/>
              <w:jc w:val="center"/>
              <w:rPr>
                <w:rFonts w:ascii="Times New Roman" w:hAnsi="Times New Roman" w:cs="Times New Roman"/>
                <w:sz w:val="26"/>
                <w:szCs w:val="26"/>
              </w:rPr>
            </w:pPr>
          </w:p>
          <w:p w:rsidR="006C4998" w:rsidRPr="00363F02" w:rsidRDefault="006C4998" w:rsidP="00DF659A">
            <w:pPr>
              <w:widowControl w:val="0"/>
              <w:suppressAutoHyphens/>
              <w:spacing w:after="0" w:line="240" w:lineRule="auto"/>
              <w:ind w:left="31"/>
              <w:jc w:val="center"/>
              <w:rPr>
                <w:rFonts w:ascii="Times New Roman" w:hAnsi="Times New Roman" w:cs="Times New Roman"/>
                <w:sz w:val="26"/>
                <w:szCs w:val="26"/>
              </w:rPr>
            </w:pPr>
            <w:r w:rsidRPr="00363F02">
              <w:rPr>
                <w:rFonts w:ascii="Times New Roman" w:hAnsi="Times New Roman" w:cs="Times New Roman"/>
                <w:sz w:val="26"/>
                <w:szCs w:val="26"/>
              </w:rPr>
              <w:t>-</w:t>
            </w:r>
          </w:p>
          <w:p w:rsidR="006C4998" w:rsidRPr="00363F02" w:rsidRDefault="006C4998" w:rsidP="00DF659A">
            <w:pPr>
              <w:widowControl w:val="0"/>
              <w:suppressAutoHyphens/>
              <w:spacing w:after="0" w:line="240" w:lineRule="auto"/>
              <w:ind w:left="31"/>
              <w:jc w:val="center"/>
              <w:rPr>
                <w:rFonts w:ascii="Times New Roman" w:hAnsi="Times New Roman" w:cs="Times New Roman"/>
                <w:sz w:val="26"/>
                <w:szCs w:val="26"/>
              </w:rPr>
            </w:pPr>
          </w:p>
        </w:tc>
        <w:tc>
          <w:tcPr>
            <w:tcW w:w="232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6C4998" w:rsidRPr="00363F02" w:rsidRDefault="006C4998" w:rsidP="00DF659A">
            <w:pPr>
              <w:widowControl w:val="0"/>
              <w:suppressAutoHyphens/>
              <w:spacing w:after="0" w:line="240" w:lineRule="auto"/>
              <w:ind w:left="31"/>
              <w:jc w:val="center"/>
              <w:rPr>
                <w:rFonts w:ascii="Times New Roman" w:hAnsi="Times New Roman" w:cs="Times New Roman"/>
                <w:sz w:val="26"/>
                <w:szCs w:val="26"/>
              </w:rPr>
            </w:pPr>
          </w:p>
        </w:tc>
      </w:tr>
    </w:tbl>
    <w:p w:rsidR="005114A1" w:rsidRDefault="005114A1" w:rsidP="006C4998">
      <w:pPr>
        <w:rPr>
          <w:rFonts w:cs="Times New Roman"/>
        </w:rPr>
      </w:pPr>
    </w:p>
    <w:p w:rsidR="002633B5" w:rsidRDefault="002633B5" w:rsidP="006C4998">
      <w:pPr>
        <w:rPr>
          <w:rFonts w:cs="Times New Roman"/>
        </w:rPr>
      </w:pPr>
    </w:p>
    <w:p w:rsidR="002633B5" w:rsidRDefault="002633B5" w:rsidP="006C4998">
      <w:pPr>
        <w:rPr>
          <w:rFonts w:cs="Times New Roman"/>
        </w:rPr>
      </w:pPr>
    </w:p>
    <w:p w:rsidR="002633B5" w:rsidRPr="00363F02" w:rsidRDefault="002633B5" w:rsidP="006C4998">
      <w:pPr>
        <w:rPr>
          <w:rFonts w:cs="Times New Roman"/>
        </w:rPr>
      </w:pPr>
    </w:p>
    <w:tbl>
      <w:tblPr>
        <w:tblW w:w="10065" w:type="dxa"/>
        <w:tblInd w:w="5" w:type="dxa"/>
        <w:tblLayout w:type="fixed"/>
        <w:tblCellMar>
          <w:left w:w="0" w:type="dxa"/>
          <w:right w:w="0" w:type="dxa"/>
        </w:tblCellMar>
        <w:tblLook w:val="0000" w:firstRow="0" w:lastRow="0" w:firstColumn="0" w:lastColumn="0" w:noHBand="0" w:noVBand="0"/>
      </w:tblPr>
      <w:tblGrid>
        <w:gridCol w:w="709"/>
        <w:gridCol w:w="2523"/>
        <w:gridCol w:w="1021"/>
        <w:gridCol w:w="1417"/>
        <w:gridCol w:w="1134"/>
        <w:gridCol w:w="934"/>
        <w:gridCol w:w="2327"/>
      </w:tblGrid>
      <w:tr w:rsidR="006C4998" w:rsidRPr="00363F02" w:rsidTr="00DF659A">
        <w:trPr>
          <w:trHeight w:val="304"/>
        </w:trPr>
        <w:tc>
          <w:tcPr>
            <w:tcW w:w="10065" w:type="dxa"/>
            <w:gridSpan w:val="7"/>
            <w:tcBorders>
              <w:top w:val="single" w:sz="4" w:space="0" w:color="auto"/>
              <w:left w:val="single" w:sz="4" w:space="0" w:color="auto"/>
              <w:bottom w:val="single" w:sz="4" w:space="0" w:color="auto"/>
              <w:right w:val="single" w:sz="4" w:space="0" w:color="auto"/>
            </w:tcBorders>
            <w:tcMar>
              <w:left w:w="0" w:type="dxa"/>
              <w:right w:w="0" w:type="dxa"/>
            </w:tcMar>
            <w:vAlign w:val="center"/>
          </w:tcPr>
          <w:p w:rsidR="006C4998" w:rsidRPr="00363F02" w:rsidRDefault="006C4998" w:rsidP="00DF659A">
            <w:pPr>
              <w:widowControl w:val="0"/>
              <w:suppressAutoHyphens/>
              <w:spacing w:after="0" w:line="240" w:lineRule="auto"/>
              <w:ind w:left="31"/>
              <w:jc w:val="center"/>
              <w:rPr>
                <w:rFonts w:ascii="Times New Roman" w:hAnsi="Times New Roman" w:cs="Times New Roman"/>
                <w:sz w:val="26"/>
                <w:szCs w:val="26"/>
              </w:rPr>
            </w:pPr>
            <w:r w:rsidRPr="00363F02">
              <w:rPr>
                <w:rFonts w:ascii="Times New Roman" w:hAnsi="Times New Roman" w:cs="Times New Roman"/>
                <w:sz w:val="26"/>
                <w:szCs w:val="26"/>
              </w:rPr>
              <w:lastRenderedPageBreak/>
              <w:t>2. Специальные тренировочные сборы</w:t>
            </w:r>
          </w:p>
        </w:tc>
      </w:tr>
      <w:tr w:rsidR="006C4998" w:rsidRPr="00363F02" w:rsidTr="00DF659A">
        <w:trPr>
          <w:trHeight w:val="1792"/>
        </w:trPr>
        <w:tc>
          <w:tcPr>
            <w:tcW w:w="709" w:type="dxa"/>
            <w:tcBorders>
              <w:top w:val="single" w:sz="4" w:space="0" w:color="auto"/>
              <w:left w:val="single" w:sz="4" w:space="0" w:color="auto"/>
              <w:bottom w:val="single" w:sz="4" w:space="0" w:color="auto"/>
              <w:right w:val="single" w:sz="4" w:space="0" w:color="auto"/>
            </w:tcBorders>
            <w:tcMar>
              <w:left w:w="0" w:type="dxa"/>
              <w:right w:w="0" w:type="dxa"/>
            </w:tcMar>
          </w:tcPr>
          <w:p w:rsidR="006C4998" w:rsidRPr="00363F02" w:rsidRDefault="006C4998" w:rsidP="00DF659A">
            <w:pPr>
              <w:widowControl w:val="0"/>
              <w:suppressAutoHyphens/>
              <w:spacing w:after="0" w:line="240" w:lineRule="auto"/>
              <w:ind w:left="31"/>
              <w:rPr>
                <w:rFonts w:ascii="Times New Roman" w:hAnsi="Times New Roman" w:cs="Times New Roman"/>
                <w:sz w:val="26"/>
                <w:szCs w:val="26"/>
              </w:rPr>
            </w:pPr>
            <w:r w:rsidRPr="00363F02">
              <w:rPr>
                <w:rFonts w:ascii="Times New Roman" w:hAnsi="Times New Roman" w:cs="Times New Roman"/>
                <w:sz w:val="26"/>
                <w:szCs w:val="26"/>
              </w:rPr>
              <w:t>2.1.</w:t>
            </w:r>
          </w:p>
        </w:tc>
        <w:tc>
          <w:tcPr>
            <w:tcW w:w="2523" w:type="dxa"/>
            <w:tcBorders>
              <w:top w:val="single" w:sz="4" w:space="0" w:color="auto"/>
              <w:left w:val="single" w:sz="4" w:space="0" w:color="auto"/>
              <w:bottom w:val="single" w:sz="4" w:space="0" w:color="auto"/>
              <w:right w:val="single" w:sz="4" w:space="0" w:color="auto"/>
            </w:tcBorders>
            <w:tcMar>
              <w:left w:w="0" w:type="dxa"/>
              <w:right w:w="0" w:type="dxa"/>
            </w:tcMar>
          </w:tcPr>
          <w:p w:rsidR="006C4998" w:rsidRPr="00363F02" w:rsidRDefault="006C4998" w:rsidP="00DF659A">
            <w:pPr>
              <w:widowControl w:val="0"/>
              <w:suppressAutoHyphens/>
              <w:spacing w:after="0" w:line="240" w:lineRule="auto"/>
              <w:ind w:left="31"/>
              <w:jc w:val="center"/>
              <w:rPr>
                <w:rFonts w:ascii="Times New Roman" w:hAnsi="Times New Roman" w:cs="Times New Roman"/>
                <w:sz w:val="26"/>
                <w:szCs w:val="26"/>
              </w:rPr>
            </w:pPr>
            <w:r w:rsidRPr="00363F02">
              <w:rPr>
                <w:rFonts w:ascii="Times New Roman" w:hAnsi="Times New Roman" w:cs="Times New Roman"/>
                <w:sz w:val="26"/>
                <w:szCs w:val="26"/>
              </w:rPr>
              <w:t>Тренировочные сборы по общей или специальной физической подготовке</w:t>
            </w:r>
          </w:p>
        </w:tc>
        <w:tc>
          <w:tcPr>
            <w:tcW w:w="102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C4998" w:rsidRPr="00363F02" w:rsidRDefault="006C4998" w:rsidP="00DF659A">
            <w:pPr>
              <w:widowControl w:val="0"/>
              <w:suppressAutoHyphens/>
              <w:spacing w:after="0" w:line="240" w:lineRule="auto"/>
              <w:ind w:left="31"/>
              <w:jc w:val="center"/>
              <w:rPr>
                <w:rFonts w:ascii="Times New Roman" w:hAnsi="Times New Roman" w:cs="Times New Roman"/>
                <w:sz w:val="26"/>
                <w:szCs w:val="26"/>
              </w:rPr>
            </w:pPr>
            <w:r w:rsidRPr="00363F02">
              <w:rPr>
                <w:rFonts w:ascii="Times New Roman" w:hAnsi="Times New Roman" w:cs="Times New Roman"/>
                <w:sz w:val="26"/>
                <w:szCs w:val="26"/>
              </w:rPr>
              <w:t>18</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C4998" w:rsidRPr="00363F02" w:rsidRDefault="006C4998" w:rsidP="00DF659A">
            <w:pPr>
              <w:widowControl w:val="0"/>
              <w:suppressAutoHyphens/>
              <w:spacing w:after="0" w:line="240" w:lineRule="auto"/>
              <w:ind w:left="31"/>
              <w:jc w:val="center"/>
              <w:rPr>
                <w:rFonts w:ascii="Times New Roman" w:hAnsi="Times New Roman" w:cs="Times New Roman"/>
                <w:sz w:val="26"/>
                <w:szCs w:val="26"/>
              </w:rPr>
            </w:pPr>
            <w:r w:rsidRPr="00363F02">
              <w:rPr>
                <w:rFonts w:ascii="Times New Roman" w:hAnsi="Times New Roman" w:cs="Times New Roman"/>
                <w:sz w:val="26"/>
                <w:szCs w:val="26"/>
              </w:rPr>
              <w:t>18</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C4998" w:rsidRPr="00363F02" w:rsidRDefault="006C4998" w:rsidP="00DF659A">
            <w:pPr>
              <w:widowControl w:val="0"/>
              <w:suppressAutoHyphens/>
              <w:spacing w:after="0" w:line="240" w:lineRule="auto"/>
              <w:ind w:left="31"/>
              <w:jc w:val="center"/>
              <w:rPr>
                <w:rFonts w:ascii="Times New Roman" w:hAnsi="Times New Roman" w:cs="Times New Roman"/>
                <w:sz w:val="26"/>
                <w:szCs w:val="26"/>
              </w:rPr>
            </w:pPr>
            <w:r w:rsidRPr="00363F02">
              <w:rPr>
                <w:rFonts w:ascii="Times New Roman" w:hAnsi="Times New Roman" w:cs="Times New Roman"/>
                <w:sz w:val="26"/>
                <w:szCs w:val="26"/>
              </w:rPr>
              <w:t>14</w:t>
            </w:r>
          </w:p>
        </w:tc>
        <w:tc>
          <w:tcPr>
            <w:tcW w:w="9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C4998" w:rsidRPr="00363F02" w:rsidRDefault="006C4998" w:rsidP="00DF659A">
            <w:pPr>
              <w:widowControl w:val="0"/>
              <w:suppressAutoHyphens/>
              <w:spacing w:after="0" w:line="240" w:lineRule="auto"/>
              <w:ind w:left="31"/>
              <w:jc w:val="center"/>
              <w:rPr>
                <w:rFonts w:ascii="Times New Roman" w:hAnsi="Times New Roman" w:cs="Times New Roman"/>
                <w:sz w:val="26"/>
                <w:szCs w:val="26"/>
              </w:rPr>
            </w:pPr>
          </w:p>
          <w:p w:rsidR="006C4998" w:rsidRPr="00363F02" w:rsidRDefault="006C4998" w:rsidP="00DF659A">
            <w:pPr>
              <w:widowControl w:val="0"/>
              <w:suppressAutoHyphens/>
              <w:spacing w:after="0" w:line="240" w:lineRule="auto"/>
              <w:ind w:left="31"/>
              <w:jc w:val="center"/>
              <w:rPr>
                <w:rFonts w:ascii="Times New Roman" w:hAnsi="Times New Roman" w:cs="Times New Roman"/>
                <w:sz w:val="26"/>
                <w:szCs w:val="26"/>
              </w:rPr>
            </w:pPr>
            <w:r w:rsidRPr="00363F02">
              <w:rPr>
                <w:rFonts w:ascii="Times New Roman" w:hAnsi="Times New Roman" w:cs="Times New Roman"/>
                <w:sz w:val="26"/>
                <w:szCs w:val="26"/>
              </w:rPr>
              <w:t>-</w:t>
            </w:r>
          </w:p>
          <w:p w:rsidR="006C4998" w:rsidRPr="00363F02" w:rsidRDefault="006C4998" w:rsidP="00DF659A">
            <w:pPr>
              <w:widowControl w:val="0"/>
              <w:suppressAutoHyphens/>
              <w:spacing w:after="0" w:line="240" w:lineRule="auto"/>
              <w:ind w:left="31"/>
              <w:jc w:val="center"/>
              <w:rPr>
                <w:rFonts w:ascii="Times New Roman" w:hAnsi="Times New Roman" w:cs="Times New Roman"/>
                <w:sz w:val="26"/>
                <w:szCs w:val="26"/>
              </w:rPr>
            </w:pPr>
          </w:p>
        </w:tc>
        <w:tc>
          <w:tcPr>
            <w:tcW w:w="232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C4998" w:rsidRPr="00363F02" w:rsidRDefault="006C4998" w:rsidP="00DF659A">
            <w:pPr>
              <w:widowControl w:val="0"/>
              <w:suppressAutoHyphens/>
              <w:spacing w:after="0" w:line="240" w:lineRule="auto"/>
              <w:ind w:left="31"/>
              <w:jc w:val="center"/>
              <w:rPr>
                <w:rFonts w:ascii="Times New Roman" w:hAnsi="Times New Roman" w:cs="Times New Roman"/>
                <w:sz w:val="26"/>
                <w:szCs w:val="26"/>
              </w:rPr>
            </w:pPr>
            <w:r w:rsidRPr="00363F02">
              <w:rPr>
                <w:rFonts w:ascii="Times New Roman" w:hAnsi="Times New Roman" w:cs="Times New Roman"/>
                <w:sz w:val="26"/>
                <w:szCs w:val="26"/>
              </w:rPr>
              <w:t>Не менее 70% от состава группы лиц, проходящих спортивную подготовку на определенном этапе</w:t>
            </w:r>
          </w:p>
        </w:tc>
      </w:tr>
      <w:tr w:rsidR="006C4998" w:rsidRPr="00363F02" w:rsidTr="00DF659A">
        <w:trPr>
          <w:trHeight w:val="768"/>
        </w:trPr>
        <w:tc>
          <w:tcPr>
            <w:tcW w:w="709" w:type="dxa"/>
            <w:tcBorders>
              <w:top w:val="single" w:sz="4" w:space="0" w:color="auto"/>
              <w:left w:val="single" w:sz="4" w:space="0" w:color="auto"/>
              <w:bottom w:val="single" w:sz="4" w:space="0" w:color="auto"/>
              <w:right w:val="single" w:sz="4" w:space="0" w:color="auto"/>
            </w:tcBorders>
            <w:tcMar>
              <w:left w:w="0" w:type="dxa"/>
              <w:right w:w="0" w:type="dxa"/>
            </w:tcMar>
          </w:tcPr>
          <w:p w:rsidR="006C4998" w:rsidRPr="00363F02" w:rsidRDefault="006C4998" w:rsidP="00DF659A">
            <w:pPr>
              <w:widowControl w:val="0"/>
              <w:suppressAutoHyphens/>
              <w:spacing w:after="0" w:line="240" w:lineRule="auto"/>
              <w:ind w:left="31"/>
              <w:rPr>
                <w:rFonts w:ascii="Times New Roman" w:hAnsi="Times New Roman" w:cs="Times New Roman"/>
                <w:sz w:val="26"/>
                <w:szCs w:val="26"/>
              </w:rPr>
            </w:pPr>
            <w:r w:rsidRPr="00363F02">
              <w:rPr>
                <w:rFonts w:ascii="Times New Roman" w:hAnsi="Times New Roman" w:cs="Times New Roman"/>
                <w:sz w:val="26"/>
                <w:szCs w:val="26"/>
              </w:rPr>
              <w:t>2.2.</w:t>
            </w:r>
          </w:p>
        </w:tc>
        <w:tc>
          <w:tcPr>
            <w:tcW w:w="2523" w:type="dxa"/>
            <w:tcBorders>
              <w:top w:val="single" w:sz="4" w:space="0" w:color="auto"/>
              <w:left w:val="single" w:sz="4" w:space="0" w:color="auto"/>
              <w:bottom w:val="single" w:sz="4" w:space="0" w:color="auto"/>
              <w:right w:val="single" w:sz="4" w:space="0" w:color="auto"/>
            </w:tcBorders>
            <w:tcMar>
              <w:left w:w="0" w:type="dxa"/>
              <w:right w:w="0" w:type="dxa"/>
            </w:tcMar>
          </w:tcPr>
          <w:p w:rsidR="006C4998" w:rsidRPr="00363F02" w:rsidRDefault="006C4998" w:rsidP="00DF659A">
            <w:pPr>
              <w:widowControl w:val="0"/>
              <w:suppressAutoHyphens/>
              <w:spacing w:after="0" w:line="240" w:lineRule="auto"/>
              <w:ind w:left="31"/>
              <w:jc w:val="center"/>
              <w:rPr>
                <w:rFonts w:ascii="Times New Roman" w:hAnsi="Times New Roman" w:cs="Times New Roman"/>
                <w:sz w:val="26"/>
                <w:szCs w:val="26"/>
              </w:rPr>
            </w:pPr>
          </w:p>
          <w:p w:rsidR="006C4998" w:rsidRPr="00363F02" w:rsidRDefault="006C4998" w:rsidP="00DF659A">
            <w:pPr>
              <w:widowControl w:val="0"/>
              <w:suppressAutoHyphens/>
              <w:spacing w:after="0" w:line="240" w:lineRule="auto"/>
              <w:ind w:left="31"/>
              <w:jc w:val="center"/>
              <w:rPr>
                <w:rFonts w:ascii="Times New Roman" w:hAnsi="Times New Roman" w:cs="Times New Roman"/>
                <w:sz w:val="26"/>
                <w:szCs w:val="26"/>
              </w:rPr>
            </w:pPr>
            <w:r w:rsidRPr="00363F02">
              <w:rPr>
                <w:rFonts w:ascii="Times New Roman" w:hAnsi="Times New Roman" w:cs="Times New Roman"/>
                <w:sz w:val="26"/>
                <w:szCs w:val="26"/>
              </w:rPr>
              <w:t>Восстановительные тренировочные сборы</w:t>
            </w:r>
          </w:p>
          <w:p w:rsidR="006C4998" w:rsidRPr="00363F02" w:rsidRDefault="006C4998" w:rsidP="00DF659A">
            <w:pPr>
              <w:widowControl w:val="0"/>
              <w:suppressAutoHyphens/>
              <w:spacing w:after="0" w:line="240" w:lineRule="auto"/>
              <w:ind w:left="31"/>
              <w:jc w:val="center"/>
              <w:rPr>
                <w:rFonts w:ascii="Times New Roman" w:hAnsi="Times New Roman" w:cs="Times New Roman"/>
                <w:sz w:val="26"/>
                <w:szCs w:val="26"/>
              </w:rPr>
            </w:pPr>
          </w:p>
        </w:tc>
        <w:tc>
          <w:tcPr>
            <w:tcW w:w="3572" w:type="dxa"/>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rsidR="006C4998" w:rsidRPr="00363F02" w:rsidRDefault="006C4998" w:rsidP="00DF659A">
            <w:pPr>
              <w:widowControl w:val="0"/>
              <w:suppressAutoHyphens/>
              <w:spacing w:after="0" w:line="240" w:lineRule="auto"/>
              <w:ind w:left="31"/>
              <w:jc w:val="center"/>
              <w:rPr>
                <w:rFonts w:ascii="Times New Roman" w:hAnsi="Times New Roman" w:cs="Times New Roman"/>
                <w:sz w:val="26"/>
                <w:szCs w:val="26"/>
              </w:rPr>
            </w:pPr>
            <w:r w:rsidRPr="00363F02">
              <w:rPr>
                <w:rFonts w:ascii="Times New Roman" w:hAnsi="Times New Roman" w:cs="Times New Roman"/>
                <w:sz w:val="26"/>
                <w:szCs w:val="26"/>
              </w:rPr>
              <w:t>До 14 дней</w:t>
            </w:r>
          </w:p>
        </w:tc>
        <w:tc>
          <w:tcPr>
            <w:tcW w:w="9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C4998" w:rsidRPr="00363F02" w:rsidRDefault="006C4998" w:rsidP="00DF659A">
            <w:pPr>
              <w:widowControl w:val="0"/>
              <w:suppressAutoHyphens/>
              <w:spacing w:after="0" w:line="240" w:lineRule="auto"/>
              <w:ind w:left="31"/>
              <w:jc w:val="center"/>
              <w:rPr>
                <w:rFonts w:ascii="Times New Roman" w:hAnsi="Times New Roman" w:cs="Times New Roman"/>
                <w:sz w:val="26"/>
                <w:szCs w:val="26"/>
              </w:rPr>
            </w:pPr>
          </w:p>
          <w:p w:rsidR="006C4998" w:rsidRPr="00363F02" w:rsidRDefault="006C4998" w:rsidP="00DF659A">
            <w:pPr>
              <w:widowControl w:val="0"/>
              <w:suppressAutoHyphens/>
              <w:spacing w:after="0" w:line="240" w:lineRule="auto"/>
              <w:ind w:left="31"/>
              <w:jc w:val="center"/>
              <w:rPr>
                <w:rFonts w:ascii="Times New Roman" w:hAnsi="Times New Roman" w:cs="Times New Roman"/>
                <w:sz w:val="26"/>
                <w:szCs w:val="26"/>
              </w:rPr>
            </w:pPr>
            <w:r w:rsidRPr="00363F02">
              <w:rPr>
                <w:rFonts w:ascii="Times New Roman" w:hAnsi="Times New Roman" w:cs="Times New Roman"/>
                <w:sz w:val="26"/>
                <w:szCs w:val="26"/>
              </w:rPr>
              <w:t>-</w:t>
            </w:r>
          </w:p>
          <w:p w:rsidR="006C4998" w:rsidRPr="00363F02" w:rsidRDefault="006C4998" w:rsidP="00DF659A">
            <w:pPr>
              <w:widowControl w:val="0"/>
              <w:suppressAutoHyphens/>
              <w:spacing w:after="0" w:line="240" w:lineRule="auto"/>
              <w:ind w:left="31"/>
              <w:jc w:val="center"/>
              <w:rPr>
                <w:rFonts w:ascii="Times New Roman" w:hAnsi="Times New Roman" w:cs="Times New Roman"/>
                <w:sz w:val="26"/>
                <w:szCs w:val="26"/>
              </w:rPr>
            </w:pPr>
          </w:p>
        </w:tc>
        <w:tc>
          <w:tcPr>
            <w:tcW w:w="232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C4998" w:rsidRPr="00363F02" w:rsidRDefault="006C4998" w:rsidP="00DF659A">
            <w:pPr>
              <w:widowControl w:val="0"/>
              <w:suppressAutoHyphens/>
              <w:spacing w:after="0" w:line="240" w:lineRule="auto"/>
              <w:ind w:left="31"/>
              <w:jc w:val="center"/>
              <w:rPr>
                <w:rFonts w:ascii="Times New Roman" w:hAnsi="Times New Roman" w:cs="Times New Roman"/>
                <w:sz w:val="26"/>
                <w:szCs w:val="26"/>
              </w:rPr>
            </w:pPr>
            <w:r w:rsidRPr="00363F02">
              <w:rPr>
                <w:rFonts w:ascii="Times New Roman" w:hAnsi="Times New Roman" w:cs="Times New Roman"/>
                <w:sz w:val="26"/>
                <w:szCs w:val="26"/>
              </w:rPr>
              <w:t>Участники соревнований</w:t>
            </w:r>
          </w:p>
        </w:tc>
      </w:tr>
      <w:tr w:rsidR="006C4998" w:rsidRPr="00363F02" w:rsidTr="00DF659A">
        <w:trPr>
          <w:trHeight w:val="768"/>
        </w:trPr>
        <w:tc>
          <w:tcPr>
            <w:tcW w:w="709" w:type="dxa"/>
            <w:tcBorders>
              <w:top w:val="single" w:sz="4" w:space="0" w:color="auto"/>
              <w:left w:val="single" w:sz="4" w:space="0" w:color="auto"/>
              <w:bottom w:val="single" w:sz="4" w:space="0" w:color="auto"/>
              <w:right w:val="single" w:sz="4" w:space="0" w:color="auto"/>
            </w:tcBorders>
            <w:tcMar>
              <w:left w:w="0" w:type="dxa"/>
              <w:right w:w="0" w:type="dxa"/>
            </w:tcMar>
          </w:tcPr>
          <w:p w:rsidR="006C4998" w:rsidRPr="00363F02" w:rsidRDefault="006C4998" w:rsidP="00DF659A">
            <w:pPr>
              <w:widowControl w:val="0"/>
              <w:suppressAutoHyphens/>
              <w:spacing w:after="0" w:line="240" w:lineRule="auto"/>
              <w:ind w:left="31"/>
              <w:rPr>
                <w:rFonts w:ascii="Times New Roman" w:hAnsi="Times New Roman" w:cs="Times New Roman"/>
                <w:sz w:val="26"/>
                <w:szCs w:val="26"/>
              </w:rPr>
            </w:pPr>
            <w:r w:rsidRPr="00363F02">
              <w:rPr>
                <w:rFonts w:ascii="Times New Roman" w:hAnsi="Times New Roman" w:cs="Times New Roman"/>
                <w:sz w:val="26"/>
                <w:szCs w:val="26"/>
              </w:rPr>
              <w:t>2.3.</w:t>
            </w:r>
          </w:p>
        </w:tc>
        <w:tc>
          <w:tcPr>
            <w:tcW w:w="2523" w:type="dxa"/>
            <w:tcBorders>
              <w:top w:val="single" w:sz="4" w:space="0" w:color="auto"/>
              <w:left w:val="single" w:sz="4" w:space="0" w:color="auto"/>
              <w:bottom w:val="single" w:sz="4" w:space="0" w:color="auto"/>
              <w:right w:val="single" w:sz="4" w:space="0" w:color="auto"/>
            </w:tcBorders>
            <w:tcMar>
              <w:left w:w="0" w:type="dxa"/>
              <w:right w:w="0" w:type="dxa"/>
            </w:tcMar>
          </w:tcPr>
          <w:p w:rsidR="006C4998" w:rsidRPr="00363F02" w:rsidRDefault="006C4998" w:rsidP="00DF659A">
            <w:pPr>
              <w:widowControl w:val="0"/>
              <w:suppressAutoHyphens/>
              <w:spacing w:after="0" w:line="240" w:lineRule="auto"/>
              <w:ind w:left="28"/>
              <w:jc w:val="center"/>
              <w:rPr>
                <w:rFonts w:ascii="Times New Roman" w:hAnsi="Times New Roman" w:cs="Times New Roman"/>
                <w:sz w:val="26"/>
                <w:szCs w:val="26"/>
              </w:rPr>
            </w:pPr>
            <w:r w:rsidRPr="00363F02">
              <w:rPr>
                <w:rFonts w:ascii="Times New Roman" w:hAnsi="Times New Roman" w:cs="Times New Roman"/>
                <w:sz w:val="26"/>
                <w:szCs w:val="26"/>
              </w:rPr>
              <w:t>Тренировочные сборы</w:t>
            </w:r>
          </w:p>
          <w:p w:rsidR="006C4998" w:rsidRPr="00363F02" w:rsidRDefault="006C4998" w:rsidP="00DF659A">
            <w:pPr>
              <w:widowControl w:val="0"/>
              <w:suppressAutoHyphens/>
              <w:spacing w:after="0" w:line="240" w:lineRule="auto"/>
              <w:ind w:left="28"/>
              <w:jc w:val="center"/>
              <w:rPr>
                <w:rFonts w:ascii="Times New Roman" w:hAnsi="Times New Roman" w:cs="Times New Roman"/>
                <w:sz w:val="26"/>
                <w:szCs w:val="26"/>
              </w:rPr>
            </w:pPr>
            <w:r w:rsidRPr="00363F02">
              <w:rPr>
                <w:rFonts w:ascii="Times New Roman" w:hAnsi="Times New Roman" w:cs="Times New Roman"/>
                <w:sz w:val="26"/>
                <w:szCs w:val="26"/>
              </w:rPr>
              <w:t>для комплексного медицинского обследования</w:t>
            </w:r>
          </w:p>
          <w:p w:rsidR="006C4998" w:rsidRPr="00363F02" w:rsidRDefault="006C4998" w:rsidP="00DF659A">
            <w:pPr>
              <w:widowControl w:val="0"/>
              <w:suppressAutoHyphens/>
              <w:spacing w:after="0" w:line="240" w:lineRule="auto"/>
              <w:ind w:left="31"/>
              <w:jc w:val="center"/>
              <w:rPr>
                <w:rFonts w:ascii="Times New Roman" w:hAnsi="Times New Roman" w:cs="Times New Roman"/>
                <w:sz w:val="26"/>
                <w:szCs w:val="26"/>
              </w:rPr>
            </w:pPr>
          </w:p>
        </w:tc>
        <w:tc>
          <w:tcPr>
            <w:tcW w:w="3572" w:type="dxa"/>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rsidR="006C4998" w:rsidRPr="00363F02" w:rsidRDefault="006C4998" w:rsidP="00DF659A">
            <w:pPr>
              <w:widowControl w:val="0"/>
              <w:suppressAutoHyphens/>
              <w:spacing w:after="0" w:line="240" w:lineRule="auto"/>
              <w:ind w:left="31"/>
              <w:jc w:val="center"/>
              <w:rPr>
                <w:rFonts w:ascii="Times New Roman" w:hAnsi="Times New Roman" w:cs="Times New Roman"/>
                <w:sz w:val="26"/>
                <w:szCs w:val="26"/>
              </w:rPr>
            </w:pPr>
            <w:r w:rsidRPr="00363F02">
              <w:rPr>
                <w:rFonts w:ascii="Times New Roman" w:hAnsi="Times New Roman" w:cs="Times New Roman"/>
                <w:sz w:val="26"/>
                <w:szCs w:val="26"/>
              </w:rPr>
              <w:t>До 5 дней, но не более 2 раз в год</w:t>
            </w:r>
          </w:p>
        </w:tc>
        <w:tc>
          <w:tcPr>
            <w:tcW w:w="9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C4998" w:rsidRPr="00363F02" w:rsidRDefault="006C4998" w:rsidP="00DF659A">
            <w:pPr>
              <w:widowControl w:val="0"/>
              <w:suppressAutoHyphens/>
              <w:spacing w:after="0" w:line="240" w:lineRule="auto"/>
              <w:ind w:left="31"/>
              <w:jc w:val="center"/>
              <w:rPr>
                <w:rFonts w:ascii="Times New Roman" w:hAnsi="Times New Roman" w:cs="Times New Roman"/>
                <w:sz w:val="26"/>
                <w:szCs w:val="26"/>
              </w:rPr>
            </w:pPr>
            <w:r w:rsidRPr="00363F02">
              <w:rPr>
                <w:rFonts w:ascii="Times New Roman" w:hAnsi="Times New Roman" w:cs="Times New Roman"/>
                <w:sz w:val="26"/>
                <w:szCs w:val="26"/>
              </w:rPr>
              <w:t>-</w:t>
            </w:r>
          </w:p>
          <w:p w:rsidR="006C4998" w:rsidRPr="00363F02" w:rsidRDefault="006C4998" w:rsidP="00DF659A">
            <w:pPr>
              <w:widowControl w:val="0"/>
              <w:suppressAutoHyphens/>
              <w:spacing w:after="0" w:line="240" w:lineRule="auto"/>
              <w:ind w:left="31"/>
              <w:jc w:val="center"/>
              <w:rPr>
                <w:rFonts w:ascii="Times New Roman" w:hAnsi="Times New Roman" w:cs="Times New Roman"/>
                <w:sz w:val="26"/>
                <w:szCs w:val="26"/>
              </w:rPr>
            </w:pPr>
          </w:p>
        </w:tc>
        <w:tc>
          <w:tcPr>
            <w:tcW w:w="232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C4998" w:rsidRPr="00363F02" w:rsidRDefault="006C4998" w:rsidP="00DF659A">
            <w:pPr>
              <w:widowControl w:val="0"/>
              <w:suppressAutoHyphens/>
              <w:spacing w:after="0" w:line="240" w:lineRule="auto"/>
              <w:ind w:left="31"/>
              <w:jc w:val="center"/>
              <w:rPr>
                <w:rFonts w:ascii="Times New Roman" w:hAnsi="Times New Roman" w:cs="Times New Roman"/>
                <w:sz w:val="26"/>
                <w:szCs w:val="26"/>
              </w:rPr>
            </w:pPr>
            <w:r w:rsidRPr="00363F02">
              <w:rPr>
                <w:rFonts w:ascii="Times New Roman" w:hAnsi="Times New Roman" w:cs="Times New Roman"/>
                <w:sz w:val="26"/>
                <w:szCs w:val="26"/>
              </w:rPr>
              <w:t>В соответствии с планом комплексного медицинского обследования</w:t>
            </w:r>
          </w:p>
        </w:tc>
      </w:tr>
      <w:tr w:rsidR="006C4998" w:rsidRPr="00363F02" w:rsidTr="00DF659A">
        <w:trPr>
          <w:trHeight w:val="2184"/>
        </w:trPr>
        <w:tc>
          <w:tcPr>
            <w:tcW w:w="709" w:type="dxa"/>
            <w:tcBorders>
              <w:top w:val="single" w:sz="4" w:space="0" w:color="auto"/>
              <w:left w:val="single" w:sz="4" w:space="0" w:color="auto"/>
              <w:bottom w:val="single" w:sz="4" w:space="0" w:color="auto"/>
              <w:right w:val="single" w:sz="4" w:space="0" w:color="auto"/>
            </w:tcBorders>
            <w:tcMar>
              <w:left w:w="0" w:type="dxa"/>
              <w:right w:w="0" w:type="dxa"/>
            </w:tcMar>
          </w:tcPr>
          <w:p w:rsidR="006C4998" w:rsidRPr="00363F02" w:rsidRDefault="006C4998" w:rsidP="00DF659A">
            <w:pPr>
              <w:widowControl w:val="0"/>
              <w:suppressAutoHyphens/>
              <w:spacing w:after="0" w:line="240" w:lineRule="auto"/>
              <w:ind w:left="31"/>
              <w:rPr>
                <w:rFonts w:ascii="Times New Roman" w:hAnsi="Times New Roman" w:cs="Times New Roman"/>
                <w:sz w:val="26"/>
                <w:szCs w:val="26"/>
              </w:rPr>
            </w:pPr>
            <w:r w:rsidRPr="00363F02">
              <w:rPr>
                <w:rFonts w:ascii="Times New Roman" w:hAnsi="Times New Roman" w:cs="Times New Roman"/>
                <w:sz w:val="26"/>
                <w:szCs w:val="26"/>
              </w:rPr>
              <w:t>2.4.</w:t>
            </w:r>
          </w:p>
        </w:tc>
        <w:tc>
          <w:tcPr>
            <w:tcW w:w="2523" w:type="dxa"/>
            <w:tcBorders>
              <w:top w:val="single" w:sz="4" w:space="0" w:color="auto"/>
              <w:left w:val="single" w:sz="4" w:space="0" w:color="auto"/>
              <w:bottom w:val="single" w:sz="4" w:space="0" w:color="auto"/>
              <w:right w:val="single" w:sz="4" w:space="0" w:color="auto"/>
            </w:tcBorders>
            <w:tcMar>
              <w:left w:w="0" w:type="dxa"/>
              <w:right w:w="0" w:type="dxa"/>
            </w:tcMar>
          </w:tcPr>
          <w:p w:rsidR="006C4998" w:rsidRPr="00363F02" w:rsidRDefault="006C4998" w:rsidP="00DF659A">
            <w:pPr>
              <w:widowControl w:val="0"/>
              <w:suppressAutoHyphens/>
              <w:spacing w:after="0" w:line="240" w:lineRule="auto"/>
              <w:ind w:left="31"/>
              <w:jc w:val="center"/>
              <w:rPr>
                <w:rFonts w:ascii="Times New Roman" w:hAnsi="Times New Roman" w:cs="Times New Roman"/>
                <w:sz w:val="26"/>
                <w:szCs w:val="26"/>
              </w:rPr>
            </w:pPr>
          </w:p>
          <w:p w:rsidR="006C4998" w:rsidRPr="00363F02" w:rsidRDefault="006C4998" w:rsidP="00DF659A">
            <w:pPr>
              <w:widowControl w:val="0"/>
              <w:suppressAutoHyphens/>
              <w:spacing w:after="0" w:line="240" w:lineRule="auto"/>
              <w:ind w:left="31"/>
              <w:jc w:val="center"/>
              <w:rPr>
                <w:rFonts w:ascii="Times New Roman" w:hAnsi="Times New Roman" w:cs="Times New Roman"/>
                <w:sz w:val="26"/>
                <w:szCs w:val="26"/>
              </w:rPr>
            </w:pPr>
            <w:r w:rsidRPr="00363F02">
              <w:rPr>
                <w:rFonts w:ascii="Times New Roman" w:hAnsi="Times New Roman" w:cs="Times New Roman"/>
                <w:sz w:val="26"/>
                <w:szCs w:val="26"/>
              </w:rPr>
              <w:t>Тренировочные сборы в каникулярный период</w:t>
            </w:r>
          </w:p>
        </w:tc>
        <w:tc>
          <w:tcPr>
            <w:tcW w:w="102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C4998" w:rsidRPr="00363F02" w:rsidRDefault="006C4998" w:rsidP="00DF659A">
            <w:pPr>
              <w:widowControl w:val="0"/>
              <w:suppressAutoHyphens/>
              <w:spacing w:after="0" w:line="240" w:lineRule="auto"/>
              <w:ind w:left="31"/>
              <w:jc w:val="center"/>
              <w:rPr>
                <w:rFonts w:ascii="Times New Roman" w:hAnsi="Times New Roman" w:cs="Times New Roman"/>
                <w:sz w:val="26"/>
                <w:szCs w:val="26"/>
              </w:rPr>
            </w:pPr>
            <w:r w:rsidRPr="00363F02">
              <w:rPr>
                <w:rFonts w:ascii="Times New Roman" w:hAnsi="Times New Roman" w:cs="Times New Roman"/>
                <w:sz w:val="26"/>
                <w:szCs w:val="26"/>
              </w:rPr>
              <w:t>-</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C4998" w:rsidRPr="00363F02" w:rsidRDefault="006C4998" w:rsidP="00DF659A">
            <w:pPr>
              <w:widowControl w:val="0"/>
              <w:suppressAutoHyphens/>
              <w:spacing w:after="0" w:line="240" w:lineRule="auto"/>
              <w:ind w:left="31"/>
              <w:jc w:val="center"/>
              <w:rPr>
                <w:rFonts w:ascii="Times New Roman" w:hAnsi="Times New Roman" w:cs="Times New Roman"/>
                <w:sz w:val="26"/>
                <w:szCs w:val="26"/>
              </w:rPr>
            </w:pPr>
            <w:r w:rsidRPr="00363F02">
              <w:rPr>
                <w:rFonts w:ascii="Times New Roman" w:hAnsi="Times New Roman" w:cs="Times New Roman"/>
                <w:sz w:val="26"/>
                <w:szCs w:val="26"/>
              </w:rPr>
              <w:t>-</w:t>
            </w:r>
          </w:p>
        </w:tc>
        <w:tc>
          <w:tcPr>
            <w:tcW w:w="2068" w:type="dxa"/>
            <w:gridSpan w:val="2"/>
            <w:tcBorders>
              <w:top w:val="single" w:sz="4" w:space="0" w:color="auto"/>
              <w:left w:val="single" w:sz="4" w:space="0" w:color="auto"/>
              <w:bottom w:val="single" w:sz="4" w:space="0" w:color="auto"/>
              <w:right w:val="single" w:sz="4" w:space="0" w:color="auto"/>
            </w:tcBorders>
            <w:vAlign w:val="center"/>
          </w:tcPr>
          <w:p w:rsidR="006C4998" w:rsidRPr="00363F02" w:rsidRDefault="006C4998" w:rsidP="00DF659A">
            <w:pPr>
              <w:widowControl w:val="0"/>
              <w:suppressAutoHyphens/>
              <w:spacing w:after="0" w:line="240" w:lineRule="auto"/>
              <w:ind w:left="28"/>
              <w:jc w:val="center"/>
              <w:rPr>
                <w:rFonts w:ascii="Times New Roman" w:hAnsi="Times New Roman" w:cs="Times New Roman"/>
                <w:sz w:val="26"/>
                <w:szCs w:val="26"/>
              </w:rPr>
            </w:pPr>
            <w:r w:rsidRPr="00363F02">
              <w:rPr>
                <w:rFonts w:ascii="Times New Roman" w:hAnsi="Times New Roman" w:cs="Times New Roman"/>
                <w:sz w:val="26"/>
                <w:szCs w:val="26"/>
              </w:rPr>
              <w:t xml:space="preserve">До 21 дня подряд </w:t>
            </w:r>
          </w:p>
          <w:p w:rsidR="006C4998" w:rsidRPr="00363F02" w:rsidRDefault="006C4998" w:rsidP="00DF659A">
            <w:pPr>
              <w:widowControl w:val="0"/>
              <w:suppressAutoHyphens/>
              <w:spacing w:after="0" w:line="240" w:lineRule="auto"/>
              <w:ind w:left="28"/>
              <w:jc w:val="center"/>
              <w:rPr>
                <w:rFonts w:ascii="Times New Roman" w:hAnsi="Times New Roman" w:cs="Times New Roman"/>
                <w:sz w:val="26"/>
                <w:szCs w:val="26"/>
              </w:rPr>
            </w:pPr>
            <w:r w:rsidRPr="00363F02">
              <w:rPr>
                <w:rFonts w:ascii="Times New Roman" w:hAnsi="Times New Roman" w:cs="Times New Roman"/>
                <w:sz w:val="26"/>
                <w:szCs w:val="26"/>
              </w:rPr>
              <w:t xml:space="preserve">и не более двух сборов </w:t>
            </w:r>
          </w:p>
          <w:p w:rsidR="006C4998" w:rsidRPr="00363F02" w:rsidRDefault="006C4998" w:rsidP="00DF659A">
            <w:pPr>
              <w:widowControl w:val="0"/>
              <w:suppressAutoHyphens/>
              <w:spacing w:after="0" w:line="240" w:lineRule="auto"/>
              <w:ind w:left="28"/>
              <w:jc w:val="center"/>
              <w:rPr>
                <w:rFonts w:ascii="Times New Roman" w:hAnsi="Times New Roman" w:cs="Times New Roman"/>
                <w:sz w:val="26"/>
                <w:szCs w:val="26"/>
              </w:rPr>
            </w:pPr>
            <w:r w:rsidRPr="00363F02">
              <w:rPr>
                <w:rFonts w:ascii="Times New Roman" w:hAnsi="Times New Roman" w:cs="Times New Roman"/>
                <w:sz w:val="26"/>
                <w:szCs w:val="26"/>
              </w:rPr>
              <w:t>в год</w:t>
            </w:r>
          </w:p>
        </w:tc>
        <w:tc>
          <w:tcPr>
            <w:tcW w:w="232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C4998" w:rsidRPr="00363F02" w:rsidRDefault="006C4998" w:rsidP="00DF659A">
            <w:pPr>
              <w:widowControl w:val="0"/>
              <w:suppressAutoHyphens/>
              <w:spacing w:after="0" w:line="240" w:lineRule="auto"/>
              <w:ind w:left="31"/>
              <w:jc w:val="center"/>
              <w:rPr>
                <w:rFonts w:ascii="Times New Roman" w:hAnsi="Times New Roman" w:cs="Times New Roman"/>
                <w:sz w:val="26"/>
                <w:szCs w:val="26"/>
              </w:rPr>
            </w:pPr>
            <w:r w:rsidRPr="00363F02">
              <w:rPr>
                <w:rFonts w:ascii="Times New Roman" w:hAnsi="Times New Roman" w:cs="Times New Roman"/>
                <w:sz w:val="26"/>
                <w:szCs w:val="26"/>
              </w:rPr>
              <w:t>Не менее 60% от состава группы лиц, проходящих спортивную подготовку на определенном этапе</w:t>
            </w:r>
          </w:p>
        </w:tc>
      </w:tr>
      <w:tr w:rsidR="006C4998" w:rsidRPr="00363F02" w:rsidTr="00DF659A">
        <w:trPr>
          <w:trHeight w:val="1536"/>
        </w:trPr>
        <w:tc>
          <w:tcPr>
            <w:tcW w:w="709" w:type="dxa"/>
            <w:tcBorders>
              <w:top w:val="single" w:sz="4" w:space="0" w:color="auto"/>
              <w:left w:val="single" w:sz="4" w:space="0" w:color="auto"/>
              <w:bottom w:val="single" w:sz="4" w:space="0" w:color="auto"/>
              <w:right w:val="single" w:sz="4" w:space="0" w:color="auto"/>
            </w:tcBorders>
            <w:tcMar>
              <w:left w:w="0" w:type="dxa"/>
              <w:right w:w="0" w:type="dxa"/>
            </w:tcMar>
          </w:tcPr>
          <w:p w:rsidR="006C4998" w:rsidRPr="00363F02" w:rsidRDefault="006C4998" w:rsidP="00DF659A">
            <w:pPr>
              <w:widowControl w:val="0"/>
              <w:suppressAutoHyphens/>
              <w:spacing w:after="0" w:line="240" w:lineRule="auto"/>
              <w:ind w:left="31"/>
              <w:rPr>
                <w:rFonts w:ascii="Times New Roman" w:hAnsi="Times New Roman" w:cs="Times New Roman"/>
                <w:sz w:val="26"/>
                <w:szCs w:val="26"/>
              </w:rPr>
            </w:pPr>
            <w:r w:rsidRPr="00363F02">
              <w:rPr>
                <w:rFonts w:ascii="Times New Roman" w:hAnsi="Times New Roman" w:cs="Times New Roman"/>
                <w:sz w:val="26"/>
                <w:szCs w:val="26"/>
              </w:rPr>
              <w:t>2.5.</w:t>
            </w:r>
          </w:p>
        </w:tc>
        <w:tc>
          <w:tcPr>
            <w:tcW w:w="2523" w:type="dxa"/>
            <w:tcBorders>
              <w:top w:val="single" w:sz="4" w:space="0" w:color="auto"/>
              <w:left w:val="single" w:sz="4" w:space="0" w:color="auto"/>
              <w:bottom w:val="single" w:sz="4" w:space="0" w:color="auto"/>
              <w:right w:val="single" w:sz="4" w:space="0" w:color="auto"/>
            </w:tcBorders>
            <w:tcMar>
              <w:left w:w="0" w:type="dxa"/>
              <w:right w:w="0" w:type="dxa"/>
            </w:tcMar>
          </w:tcPr>
          <w:p w:rsidR="006C4998" w:rsidRPr="00363F02" w:rsidRDefault="006C4998" w:rsidP="00DF659A">
            <w:pPr>
              <w:widowControl w:val="0"/>
              <w:suppressAutoHyphens/>
              <w:spacing w:after="0" w:line="240" w:lineRule="auto"/>
              <w:contextualSpacing/>
              <w:jc w:val="center"/>
              <w:rPr>
                <w:rFonts w:ascii="Times New Roman" w:hAnsi="Times New Roman" w:cs="Times New Roman"/>
                <w:sz w:val="26"/>
                <w:szCs w:val="26"/>
              </w:rPr>
            </w:pPr>
            <w:r w:rsidRPr="00363F02">
              <w:rPr>
                <w:rFonts w:ascii="Times New Roman" w:hAnsi="Times New Roman" w:cs="Times New Roman"/>
                <w:sz w:val="26"/>
                <w:szCs w:val="26"/>
              </w:rPr>
              <w:t xml:space="preserve">Просмотровые тренировочные сборы для кандидатов на зачисление в </w:t>
            </w:r>
            <w:r w:rsidRPr="00363F02">
              <w:rPr>
                <w:rFonts w:ascii="Times New Roman" w:hAnsi="Times New Roman" w:cs="Times New Roman"/>
                <w:sz w:val="26"/>
                <w:szCs w:val="26"/>
                <w:lang w:eastAsia="ru-RU"/>
              </w:rPr>
              <w:t>образовательные учреждения среднего профессионального образования, осуществляющие деятельность в области физической культуры и спорта</w:t>
            </w:r>
          </w:p>
        </w:tc>
        <w:tc>
          <w:tcPr>
            <w:tcW w:w="102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C4998" w:rsidRPr="00363F02" w:rsidRDefault="006C4998" w:rsidP="00DF659A">
            <w:pPr>
              <w:widowControl w:val="0"/>
              <w:suppressAutoHyphens/>
              <w:spacing w:after="0" w:line="240" w:lineRule="auto"/>
              <w:ind w:left="31"/>
              <w:jc w:val="center"/>
              <w:rPr>
                <w:rFonts w:ascii="Times New Roman" w:hAnsi="Times New Roman" w:cs="Times New Roman"/>
                <w:sz w:val="26"/>
                <w:szCs w:val="26"/>
              </w:rPr>
            </w:pPr>
            <w:r w:rsidRPr="00363F02">
              <w:rPr>
                <w:rFonts w:ascii="Times New Roman" w:hAnsi="Times New Roman" w:cs="Times New Roman"/>
                <w:sz w:val="26"/>
                <w:szCs w:val="26"/>
              </w:rPr>
              <w:t>-</w:t>
            </w:r>
          </w:p>
        </w:tc>
        <w:tc>
          <w:tcPr>
            <w:tcW w:w="2551"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6C4998" w:rsidRPr="00363F02" w:rsidRDefault="006C4998" w:rsidP="00DF659A">
            <w:pPr>
              <w:widowControl w:val="0"/>
              <w:suppressAutoHyphens/>
              <w:spacing w:after="0" w:line="240" w:lineRule="auto"/>
              <w:ind w:left="31"/>
              <w:jc w:val="center"/>
              <w:rPr>
                <w:rFonts w:ascii="Times New Roman" w:hAnsi="Times New Roman" w:cs="Times New Roman"/>
                <w:sz w:val="26"/>
                <w:szCs w:val="26"/>
              </w:rPr>
            </w:pPr>
            <w:r w:rsidRPr="00363F02">
              <w:rPr>
                <w:rFonts w:ascii="Times New Roman" w:hAnsi="Times New Roman" w:cs="Times New Roman"/>
                <w:sz w:val="26"/>
                <w:szCs w:val="26"/>
              </w:rPr>
              <w:t>До 60 дней</w:t>
            </w:r>
          </w:p>
          <w:p w:rsidR="006C4998" w:rsidRPr="00363F02" w:rsidRDefault="006C4998" w:rsidP="00DF659A">
            <w:pPr>
              <w:widowControl w:val="0"/>
              <w:suppressAutoHyphens/>
              <w:spacing w:after="0" w:line="240" w:lineRule="auto"/>
              <w:ind w:left="31"/>
              <w:jc w:val="center"/>
              <w:rPr>
                <w:rFonts w:ascii="Times New Roman" w:hAnsi="Times New Roman" w:cs="Times New Roman"/>
                <w:sz w:val="26"/>
                <w:szCs w:val="26"/>
              </w:rPr>
            </w:pPr>
          </w:p>
        </w:tc>
        <w:tc>
          <w:tcPr>
            <w:tcW w:w="9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C4998" w:rsidRPr="00363F02" w:rsidRDefault="006C4998" w:rsidP="00DF659A">
            <w:pPr>
              <w:widowControl w:val="0"/>
              <w:suppressAutoHyphens/>
              <w:spacing w:after="0" w:line="240" w:lineRule="auto"/>
              <w:ind w:left="31"/>
              <w:jc w:val="center"/>
              <w:rPr>
                <w:rFonts w:ascii="Times New Roman" w:hAnsi="Times New Roman" w:cs="Times New Roman"/>
                <w:sz w:val="26"/>
                <w:szCs w:val="26"/>
              </w:rPr>
            </w:pPr>
            <w:r w:rsidRPr="00363F02">
              <w:rPr>
                <w:rFonts w:ascii="Times New Roman" w:hAnsi="Times New Roman" w:cs="Times New Roman"/>
                <w:sz w:val="26"/>
                <w:szCs w:val="26"/>
              </w:rPr>
              <w:t>-</w:t>
            </w:r>
          </w:p>
          <w:p w:rsidR="006C4998" w:rsidRPr="00363F02" w:rsidRDefault="006C4998" w:rsidP="00DF659A">
            <w:pPr>
              <w:widowControl w:val="0"/>
              <w:suppressAutoHyphens/>
              <w:spacing w:after="0" w:line="240" w:lineRule="auto"/>
              <w:ind w:left="31"/>
              <w:jc w:val="center"/>
              <w:rPr>
                <w:rFonts w:ascii="Times New Roman" w:hAnsi="Times New Roman" w:cs="Times New Roman"/>
                <w:sz w:val="26"/>
                <w:szCs w:val="26"/>
              </w:rPr>
            </w:pPr>
          </w:p>
        </w:tc>
        <w:tc>
          <w:tcPr>
            <w:tcW w:w="232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C4998" w:rsidRPr="00363F02" w:rsidRDefault="006C4998" w:rsidP="00DF659A">
            <w:pPr>
              <w:widowControl w:val="0"/>
              <w:suppressAutoHyphens/>
              <w:spacing w:after="0" w:line="240" w:lineRule="auto"/>
              <w:ind w:left="31"/>
              <w:jc w:val="center"/>
              <w:rPr>
                <w:rFonts w:ascii="Times New Roman" w:hAnsi="Times New Roman" w:cs="Times New Roman"/>
                <w:sz w:val="26"/>
                <w:szCs w:val="26"/>
              </w:rPr>
            </w:pPr>
            <w:r w:rsidRPr="00363F02">
              <w:rPr>
                <w:rFonts w:ascii="Times New Roman" w:hAnsi="Times New Roman" w:cs="Times New Roman"/>
                <w:sz w:val="26"/>
                <w:szCs w:val="26"/>
              </w:rPr>
              <w:t>В соответствии с правилами приема</w:t>
            </w:r>
          </w:p>
        </w:tc>
      </w:tr>
    </w:tbl>
    <w:p w:rsidR="006C4998" w:rsidRPr="00363F02" w:rsidRDefault="006C4998" w:rsidP="006C4998">
      <w:pPr>
        <w:widowControl w:val="0"/>
        <w:suppressAutoHyphens/>
        <w:spacing w:after="0" w:line="240" w:lineRule="auto"/>
        <w:jc w:val="right"/>
        <w:rPr>
          <w:rFonts w:ascii="Times New Roman" w:hAnsi="Times New Roman" w:cs="Times New Roman"/>
          <w:sz w:val="28"/>
          <w:szCs w:val="28"/>
        </w:rPr>
      </w:pPr>
    </w:p>
    <w:p w:rsidR="002633B5" w:rsidRDefault="002633B5" w:rsidP="005114A1">
      <w:pPr>
        <w:jc w:val="both"/>
        <w:rPr>
          <w:rFonts w:ascii="Times New Roman" w:eastAsiaTheme="minorHAnsi" w:hAnsi="Times New Roman" w:cs="Times New Roman"/>
          <w:b/>
          <w:bCs/>
          <w:sz w:val="28"/>
          <w:szCs w:val="28"/>
        </w:rPr>
      </w:pPr>
    </w:p>
    <w:p w:rsidR="002633B5" w:rsidRDefault="002633B5" w:rsidP="005114A1">
      <w:pPr>
        <w:jc w:val="both"/>
        <w:rPr>
          <w:rFonts w:ascii="Times New Roman" w:eastAsiaTheme="minorHAnsi" w:hAnsi="Times New Roman" w:cs="Times New Roman"/>
          <w:b/>
          <w:bCs/>
          <w:sz w:val="28"/>
          <w:szCs w:val="28"/>
        </w:rPr>
      </w:pPr>
    </w:p>
    <w:p w:rsidR="002633B5" w:rsidRDefault="002633B5" w:rsidP="005114A1">
      <w:pPr>
        <w:jc w:val="both"/>
        <w:rPr>
          <w:rFonts w:ascii="Times New Roman" w:eastAsiaTheme="minorHAnsi" w:hAnsi="Times New Roman" w:cs="Times New Roman"/>
          <w:b/>
          <w:bCs/>
          <w:sz w:val="28"/>
          <w:szCs w:val="28"/>
        </w:rPr>
      </w:pPr>
    </w:p>
    <w:p w:rsidR="002633B5" w:rsidRDefault="002633B5" w:rsidP="005114A1">
      <w:pPr>
        <w:jc w:val="both"/>
        <w:rPr>
          <w:rFonts w:ascii="Times New Roman" w:eastAsiaTheme="minorHAnsi" w:hAnsi="Times New Roman" w:cs="Times New Roman"/>
          <w:b/>
          <w:bCs/>
          <w:sz w:val="28"/>
          <w:szCs w:val="28"/>
        </w:rPr>
      </w:pPr>
    </w:p>
    <w:p w:rsidR="002633B5" w:rsidRDefault="002633B5" w:rsidP="005114A1">
      <w:pPr>
        <w:jc w:val="both"/>
        <w:rPr>
          <w:rFonts w:ascii="Times New Roman" w:eastAsiaTheme="minorHAnsi" w:hAnsi="Times New Roman" w:cs="Times New Roman"/>
          <w:b/>
          <w:bCs/>
          <w:sz w:val="28"/>
          <w:szCs w:val="28"/>
        </w:rPr>
      </w:pPr>
    </w:p>
    <w:p w:rsidR="00C50B62" w:rsidRPr="005114A1" w:rsidRDefault="007513D9" w:rsidP="005114A1">
      <w:pPr>
        <w:jc w:val="both"/>
        <w:rPr>
          <w:rFonts w:ascii="Times New Roman" w:hAnsi="Times New Roman" w:cs="Times New Roman"/>
          <w:sz w:val="28"/>
          <w:szCs w:val="28"/>
        </w:rPr>
      </w:pPr>
      <w:r w:rsidRPr="007513D9">
        <w:rPr>
          <w:rFonts w:ascii="Times New Roman" w:eastAsiaTheme="minorHAnsi" w:hAnsi="Times New Roman" w:cs="Times New Roman"/>
          <w:b/>
          <w:bCs/>
          <w:sz w:val="28"/>
          <w:szCs w:val="28"/>
        </w:rPr>
        <w:lastRenderedPageBreak/>
        <w:t xml:space="preserve"> </w:t>
      </w:r>
      <w:r>
        <w:rPr>
          <w:rFonts w:ascii="Times New Roman" w:eastAsiaTheme="minorHAnsi" w:hAnsi="Times New Roman" w:cs="Times New Roman"/>
          <w:b/>
          <w:bCs/>
          <w:sz w:val="28"/>
          <w:szCs w:val="28"/>
          <w:lang w:val="en-US"/>
        </w:rPr>
        <w:t>VI</w:t>
      </w:r>
      <w:r w:rsidRPr="007513D9">
        <w:rPr>
          <w:rFonts w:ascii="Times New Roman" w:eastAsiaTheme="minorHAnsi" w:hAnsi="Times New Roman" w:cs="Times New Roman"/>
          <w:b/>
          <w:bCs/>
          <w:sz w:val="28"/>
          <w:szCs w:val="28"/>
        </w:rPr>
        <w:t xml:space="preserve">. </w:t>
      </w:r>
      <w:r w:rsidR="00C22699" w:rsidRPr="005545BB">
        <w:rPr>
          <w:rFonts w:ascii="Times New Roman" w:eastAsiaTheme="minorHAnsi" w:hAnsi="Times New Roman" w:cs="Times New Roman"/>
          <w:b/>
          <w:bCs/>
          <w:sz w:val="28"/>
          <w:szCs w:val="28"/>
        </w:rPr>
        <w:t>ПЕРЕЧЕНЬ ИНФОРМАЦИОННОГО ОБЕСПЕЧЕНИЯ</w:t>
      </w:r>
    </w:p>
    <w:p w:rsidR="00C50B62" w:rsidRPr="00C50B62" w:rsidRDefault="00C50B62" w:rsidP="00C50B62">
      <w:pPr>
        <w:rPr>
          <w:rFonts w:ascii="Times New Roman" w:hAnsi="Times New Roman" w:cs="Times New Roman"/>
          <w:sz w:val="28"/>
          <w:szCs w:val="28"/>
        </w:rPr>
      </w:pPr>
      <w:r w:rsidRPr="00C50B62">
        <w:rPr>
          <w:rFonts w:ascii="Times New Roman" w:hAnsi="Times New Roman" w:cs="Times New Roman"/>
          <w:b/>
          <w:bCs/>
          <w:sz w:val="28"/>
          <w:szCs w:val="28"/>
        </w:rPr>
        <w:t>Список литературы</w:t>
      </w:r>
      <w:r w:rsidR="00D01A71">
        <w:rPr>
          <w:rFonts w:ascii="Times New Roman" w:hAnsi="Times New Roman" w:cs="Times New Roman"/>
          <w:b/>
          <w:bCs/>
          <w:sz w:val="28"/>
          <w:szCs w:val="28"/>
        </w:rPr>
        <w:t>:</w:t>
      </w:r>
    </w:p>
    <w:p w:rsidR="00C50B62" w:rsidRDefault="00C50B62" w:rsidP="00C50B62">
      <w:pPr>
        <w:numPr>
          <w:ilvl w:val="0"/>
          <w:numId w:val="6"/>
        </w:numPr>
        <w:rPr>
          <w:rFonts w:ascii="Times New Roman" w:hAnsi="Times New Roman" w:cs="Times New Roman"/>
          <w:sz w:val="28"/>
          <w:szCs w:val="28"/>
        </w:rPr>
      </w:pPr>
      <w:r w:rsidRPr="007D4495">
        <w:rPr>
          <w:rFonts w:ascii="Times New Roman" w:hAnsi="Times New Roman" w:cs="Times New Roman"/>
          <w:sz w:val="28"/>
          <w:szCs w:val="28"/>
        </w:rPr>
        <w:t xml:space="preserve">Алабин В.Г. Многолетняя подготовка легкоатлетов. –Минск: </w:t>
      </w:r>
      <w:proofErr w:type="spellStart"/>
      <w:r w:rsidRPr="007D4495">
        <w:rPr>
          <w:rFonts w:ascii="Times New Roman" w:hAnsi="Times New Roman" w:cs="Times New Roman"/>
          <w:sz w:val="28"/>
          <w:szCs w:val="28"/>
        </w:rPr>
        <w:t>Вышэйшая</w:t>
      </w:r>
      <w:proofErr w:type="spellEnd"/>
      <w:r w:rsidRPr="007D4495">
        <w:rPr>
          <w:rFonts w:ascii="Times New Roman" w:hAnsi="Times New Roman" w:cs="Times New Roman"/>
          <w:sz w:val="28"/>
          <w:szCs w:val="28"/>
        </w:rPr>
        <w:t xml:space="preserve"> школа, 1981. – 207 с</w:t>
      </w:r>
    </w:p>
    <w:p w:rsidR="00226636" w:rsidRPr="00C50B62" w:rsidRDefault="00226636" w:rsidP="00226636">
      <w:pPr>
        <w:numPr>
          <w:ilvl w:val="0"/>
          <w:numId w:val="6"/>
        </w:numPr>
        <w:rPr>
          <w:rFonts w:ascii="Times New Roman" w:hAnsi="Times New Roman" w:cs="Times New Roman"/>
          <w:sz w:val="28"/>
          <w:szCs w:val="28"/>
        </w:rPr>
      </w:pPr>
      <w:proofErr w:type="spellStart"/>
      <w:r w:rsidRPr="00C50B62">
        <w:rPr>
          <w:rFonts w:ascii="Times New Roman" w:hAnsi="Times New Roman" w:cs="Times New Roman"/>
          <w:sz w:val="28"/>
          <w:szCs w:val="28"/>
        </w:rPr>
        <w:t>Ачкасов</w:t>
      </w:r>
      <w:proofErr w:type="spellEnd"/>
      <w:r w:rsidRPr="00C50B62">
        <w:rPr>
          <w:rFonts w:ascii="Times New Roman" w:hAnsi="Times New Roman" w:cs="Times New Roman"/>
          <w:sz w:val="28"/>
          <w:szCs w:val="28"/>
        </w:rPr>
        <w:t xml:space="preserve"> Е.Е. и др. Врачебный контроль в физической культуре (уч. пособие) . (2012)</w:t>
      </w:r>
    </w:p>
    <w:p w:rsidR="00C50B62" w:rsidRPr="00C50B62" w:rsidRDefault="00C50B62" w:rsidP="00C50B62">
      <w:pPr>
        <w:numPr>
          <w:ilvl w:val="0"/>
          <w:numId w:val="6"/>
        </w:numPr>
        <w:rPr>
          <w:rFonts w:ascii="Times New Roman" w:hAnsi="Times New Roman" w:cs="Times New Roman"/>
          <w:sz w:val="28"/>
          <w:szCs w:val="28"/>
        </w:rPr>
      </w:pPr>
      <w:r w:rsidRPr="00C50B62">
        <w:rPr>
          <w:rFonts w:ascii="Times New Roman" w:hAnsi="Times New Roman" w:cs="Times New Roman"/>
          <w:sz w:val="28"/>
          <w:szCs w:val="28"/>
        </w:rPr>
        <w:t>Биомеханический тренажер Агашина</w:t>
      </w:r>
    </w:p>
    <w:p w:rsidR="00C50B62" w:rsidRPr="00C50B62" w:rsidRDefault="00C50B62" w:rsidP="00C50B62">
      <w:pPr>
        <w:numPr>
          <w:ilvl w:val="0"/>
          <w:numId w:val="6"/>
        </w:numPr>
        <w:rPr>
          <w:rFonts w:ascii="Times New Roman" w:hAnsi="Times New Roman" w:cs="Times New Roman"/>
          <w:sz w:val="28"/>
          <w:szCs w:val="28"/>
        </w:rPr>
      </w:pPr>
      <w:r w:rsidRPr="00C50B62">
        <w:rPr>
          <w:rFonts w:ascii="Times New Roman" w:hAnsi="Times New Roman" w:cs="Times New Roman"/>
          <w:sz w:val="28"/>
          <w:szCs w:val="28"/>
        </w:rPr>
        <w:t>Беляев В. И. Травма спинного мозга. – М.: «ВЛАДМО», 2001</w:t>
      </w:r>
    </w:p>
    <w:p w:rsidR="00C50B62" w:rsidRPr="00C50B62" w:rsidRDefault="00C50B62" w:rsidP="00C50B62">
      <w:pPr>
        <w:numPr>
          <w:ilvl w:val="0"/>
          <w:numId w:val="6"/>
        </w:numPr>
        <w:rPr>
          <w:rFonts w:ascii="Times New Roman" w:hAnsi="Times New Roman" w:cs="Times New Roman"/>
          <w:sz w:val="28"/>
          <w:szCs w:val="28"/>
        </w:rPr>
      </w:pPr>
      <w:r w:rsidRPr="00C50B62">
        <w:rPr>
          <w:rFonts w:ascii="Times New Roman" w:hAnsi="Times New Roman" w:cs="Times New Roman"/>
          <w:sz w:val="28"/>
          <w:szCs w:val="28"/>
        </w:rPr>
        <w:t xml:space="preserve">Валеев Н.М. Восстановление работоспособности спортсменов после травм опорно-двигательного аппарата: Учеб. пособие для студентов вузов: Рек. УМО по образованию в области физ. культуры и спорта / </w:t>
      </w:r>
      <w:proofErr w:type="spellStart"/>
      <w:r w:rsidRPr="00C50B62">
        <w:rPr>
          <w:rFonts w:ascii="Times New Roman" w:hAnsi="Times New Roman" w:cs="Times New Roman"/>
          <w:sz w:val="28"/>
          <w:szCs w:val="28"/>
        </w:rPr>
        <w:t>Н.М.Валеев</w:t>
      </w:r>
      <w:proofErr w:type="spellEnd"/>
      <w:r w:rsidRPr="00C50B62">
        <w:rPr>
          <w:rFonts w:ascii="Times New Roman" w:hAnsi="Times New Roman" w:cs="Times New Roman"/>
          <w:sz w:val="28"/>
          <w:szCs w:val="28"/>
        </w:rPr>
        <w:t>.- М.: Физ. культура, 2009.- 304 с.</w:t>
      </w:r>
    </w:p>
    <w:p w:rsidR="00C50B62" w:rsidRPr="00C50B62" w:rsidRDefault="00C50B62" w:rsidP="00C50B62">
      <w:pPr>
        <w:numPr>
          <w:ilvl w:val="0"/>
          <w:numId w:val="6"/>
        </w:numPr>
        <w:rPr>
          <w:rFonts w:ascii="Times New Roman" w:hAnsi="Times New Roman" w:cs="Times New Roman"/>
          <w:sz w:val="28"/>
          <w:szCs w:val="28"/>
        </w:rPr>
      </w:pPr>
      <w:proofErr w:type="spellStart"/>
      <w:r w:rsidRPr="00C50B62">
        <w:rPr>
          <w:rFonts w:ascii="Times New Roman" w:hAnsi="Times New Roman" w:cs="Times New Roman"/>
          <w:sz w:val="28"/>
          <w:szCs w:val="28"/>
        </w:rPr>
        <w:t>Верхало</w:t>
      </w:r>
      <w:proofErr w:type="spellEnd"/>
      <w:r w:rsidRPr="00C50B62">
        <w:rPr>
          <w:rFonts w:ascii="Times New Roman" w:hAnsi="Times New Roman" w:cs="Times New Roman"/>
          <w:sz w:val="28"/>
          <w:szCs w:val="28"/>
        </w:rPr>
        <w:t xml:space="preserve"> Ю. Н. Тренажеры и устройства для восстановления здоровья и рекреации инвалидов. – М.: Советский спорт, 2004.</w:t>
      </w:r>
    </w:p>
    <w:p w:rsidR="00C50B62" w:rsidRPr="00226636" w:rsidRDefault="00C50B62" w:rsidP="00C50B62">
      <w:pPr>
        <w:numPr>
          <w:ilvl w:val="0"/>
          <w:numId w:val="6"/>
        </w:numPr>
        <w:rPr>
          <w:rFonts w:ascii="Times New Roman" w:hAnsi="Times New Roman" w:cs="Times New Roman"/>
          <w:sz w:val="28"/>
          <w:szCs w:val="28"/>
        </w:rPr>
      </w:pPr>
      <w:r w:rsidRPr="00226636">
        <w:rPr>
          <w:rFonts w:ascii="Times New Roman" w:hAnsi="Times New Roman" w:cs="Times New Roman"/>
          <w:sz w:val="28"/>
          <w:szCs w:val="28"/>
        </w:rPr>
        <w:t xml:space="preserve">Евсеев С. П., </w:t>
      </w:r>
      <w:proofErr w:type="spellStart"/>
      <w:r w:rsidRPr="00226636">
        <w:rPr>
          <w:rFonts w:ascii="Times New Roman" w:hAnsi="Times New Roman" w:cs="Times New Roman"/>
          <w:sz w:val="28"/>
          <w:szCs w:val="28"/>
        </w:rPr>
        <w:t>Курдыбайло</w:t>
      </w:r>
      <w:proofErr w:type="spellEnd"/>
      <w:r w:rsidRPr="00226636">
        <w:rPr>
          <w:rFonts w:ascii="Times New Roman" w:hAnsi="Times New Roman" w:cs="Times New Roman"/>
          <w:sz w:val="28"/>
          <w:szCs w:val="28"/>
        </w:rPr>
        <w:t xml:space="preserve"> С. Ф., </w:t>
      </w:r>
      <w:proofErr w:type="spellStart"/>
      <w:r w:rsidRPr="00226636">
        <w:rPr>
          <w:rFonts w:ascii="Times New Roman" w:hAnsi="Times New Roman" w:cs="Times New Roman"/>
          <w:sz w:val="28"/>
          <w:szCs w:val="28"/>
        </w:rPr>
        <w:t>Сусляев</w:t>
      </w:r>
      <w:proofErr w:type="spellEnd"/>
      <w:r w:rsidRPr="00226636">
        <w:rPr>
          <w:rFonts w:ascii="Times New Roman" w:hAnsi="Times New Roman" w:cs="Times New Roman"/>
          <w:sz w:val="28"/>
          <w:szCs w:val="28"/>
        </w:rPr>
        <w:t xml:space="preserve"> В. Г. Материально-</w:t>
      </w:r>
      <w:r w:rsidR="00226636" w:rsidRPr="00226636">
        <w:rPr>
          <w:rFonts w:ascii="Times New Roman" w:hAnsi="Times New Roman" w:cs="Times New Roman"/>
          <w:sz w:val="28"/>
          <w:szCs w:val="28"/>
        </w:rPr>
        <w:t xml:space="preserve"> </w:t>
      </w:r>
      <w:r w:rsidRPr="00226636">
        <w:rPr>
          <w:rFonts w:ascii="Times New Roman" w:hAnsi="Times New Roman" w:cs="Times New Roman"/>
          <w:sz w:val="28"/>
          <w:szCs w:val="28"/>
        </w:rPr>
        <w:t xml:space="preserve">техническое обеспечение адаптивной физической культуры: Учебное пособие // Под ред. проф. С. П. Евсеева. – М.: Советский спорт, 2000. – 152 с. </w:t>
      </w:r>
    </w:p>
    <w:p w:rsidR="00C50B62" w:rsidRDefault="00C50B62" w:rsidP="00C50B62">
      <w:pPr>
        <w:numPr>
          <w:ilvl w:val="0"/>
          <w:numId w:val="6"/>
        </w:numPr>
        <w:rPr>
          <w:rFonts w:ascii="Times New Roman" w:hAnsi="Times New Roman" w:cs="Times New Roman"/>
          <w:sz w:val="28"/>
          <w:szCs w:val="28"/>
        </w:rPr>
      </w:pPr>
      <w:proofErr w:type="spellStart"/>
      <w:r w:rsidRPr="00226636">
        <w:rPr>
          <w:rFonts w:ascii="Times New Roman" w:hAnsi="Times New Roman" w:cs="Times New Roman"/>
          <w:sz w:val="28"/>
          <w:szCs w:val="28"/>
        </w:rPr>
        <w:t>Курлыбайло</w:t>
      </w:r>
      <w:proofErr w:type="spellEnd"/>
      <w:r w:rsidRPr="00226636">
        <w:rPr>
          <w:rFonts w:ascii="Times New Roman" w:hAnsi="Times New Roman" w:cs="Times New Roman"/>
          <w:sz w:val="28"/>
          <w:szCs w:val="28"/>
        </w:rPr>
        <w:t xml:space="preserve"> С. Ф., Евсеев С. П., Герасимова Г. В. Врачебный контроль в адаптивной физической культуре: Учебное пособие / Под ред. д. м. н. С. Ф. </w:t>
      </w:r>
      <w:proofErr w:type="spellStart"/>
      <w:r w:rsidRPr="00226636">
        <w:rPr>
          <w:rFonts w:ascii="Times New Roman" w:hAnsi="Times New Roman" w:cs="Times New Roman"/>
          <w:sz w:val="28"/>
          <w:szCs w:val="28"/>
        </w:rPr>
        <w:t>Курдыбайло</w:t>
      </w:r>
      <w:proofErr w:type="spellEnd"/>
      <w:r w:rsidRPr="00226636">
        <w:rPr>
          <w:rFonts w:ascii="Times New Roman" w:hAnsi="Times New Roman" w:cs="Times New Roman"/>
          <w:sz w:val="28"/>
          <w:szCs w:val="28"/>
        </w:rPr>
        <w:t xml:space="preserve">. – М.: Советский спорт, 2004. </w:t>
      </w:r>
    </w:p>
    <w:p w:rsidR="00226636" w:rsidRPr="00C50B62" w:rsidRDefault="00226636" w:rsidP="00226636">
      <w:pPr>
        <w:numPr>
          <w:ilvl w:val="0"/>
          <w:numId w:val="6"/>
        </w:numPr>
        <w:rPr>
          <w:rFonts w:ascii="Times New Roman" w:hAnsi="Times New Roman" w:cs="Times New Roman"/>
          <w:sz w:val="28"/>
          <w:szCs w:val="28"/>
        </w:rPr>
      </w:pPr>
      <w:proofErr w:type="spellStart"/>
      <w:r w:rsidRPr="00C50B62">
        <w:rPr>
          <w:rFonts w:ascii="Times New Roman" w:hAnsi="Times New Roman" w:cs="Times New Roman"/>
          <w:sz w:val="28"/>
          <w:szCs w:val="28"/>
        </w:rPr>
        <w:t>Курдыбайло</w:t>
      </w:r>
      <w:proofErr w:type="spellEnd"/>
      <w:r w:rsidRPr="00C50B62">
        <w:rPr>
          <w:rFonts w:ascii="Times New Roman" w:hAnsi="Times New Roman" w:cs="Times New Roman"/>
          <w:sz w:val="28"/>
          <w:szCs w:val="28"/>
        </w:rPr>
        <w:t xml:space="preserve"> С. Ф. Морфофункциональное обоснование двигательных возможностей инвалидов после ампутации конечностей как основа медико-</w:t>
      </w:r>
      <w:r w:rsidR="00B364ED">
        <w:rPr>
          <w:rFonts w:ascii="Times New Roman" w:hAnsi="Times New Roman" w:cs="Times New Roman"/>
          <w:sz w:val="28"/>
          <w:szCs w:val="28"/>
        </w:rPr>
        <w:t xml:space="preserve">социальной реабилитации: </w:t>
      </w:r>
      <w:proofErr w:type="spellStart"/>
      <w:r w:rsidR="00B364ED">
        <w:rPr>
          <w:rFonts w:ascii="Times New Roman" w:hAnsi="Times New Roman" w:cs="Times New Roman"/>
          <w:sz w:val="28"/>
          <w:szCs w:val="28"/>
        </w:rPr>
        <w:t>Дис</w:t>
      </w:r>
      <w:proofErr w:type="spellEnd"/>
      <w:r w:rsidR="00B364ED">
        <w:rPr>
          <w:rFonts w:ascii="Times New Roman" w:hAnsi="Times New Roman" w:cs="Times New Roman"/>
          <w:sz w:val="28"/>
          <w:szCs w:val="28"/>
        </w:rPr>
        <w:t xml:space="preserve">. </w:t>
      </w:r>
      <w:proofErr w:type="spellStart"/>
      <w:r w:rsidRPr="00C50B62">
        <w:rPr>
          <w:rFonts w:ascii="Times New Roman" w:hAnsi="Times New Roman" w:cs="Times New Roman"/>
          <w:sz w:val="28"/>
          <w:szCs w:val="28"/>
        </w:rPr>
        <w:t>докт</w:t>
      </w:r>
      <w:proofErr w:type="spellEnd"/>
      <w:r w:rsidRPr="00C50B62">
        <w:rPr>
          <w:rFonts w:ascii="Times New Roman" w:hAnsi="Times New Roman" w:cs="Times New Roman"/>
          <w:sz w:val="28"/>
          <w:szCs w:val="28"/>
        </w:rPr>
        <w:t>. мед. наук. – СПб., 1993. – 431 с.</w:t>
      </w:r>
    </w:p>
    <w:p w:rsidR="00226636" w:rsidRPr="00226636" w:rsidRDefault="00226636" w:rsidP="00226636">
      <w:pPr>
        <w:numPr>
          <w:ilvl w:val="0"/>
          <w:numId w:val="6"/>
        </w:numPr>
        <w:rPr>
          <w:rFonts w:ascii="Times New Roman" w:hAnsi="Times New Roman" w:cs="Times New Roman"/>
          <w:sz w:val="28"/>
          <w:szCs w:val="28"/>
        </w:rPr>
      </w:pPr>
      <w:proofErr w:type="spellStart"/>
      <w:r w:rsidRPr="00226636">
        <w:rPr>
          <w:rFonts w:ascii="Times New Roman" w:hAnsi="Times New Roman" w:cs="Times New Roman"/>
          <w:sz w:val="28"/>
          <w:szCs w:val="28"/>
        </w:rPr>
        <w:t>Литош</w:t>
      </w:r>
      <w:proofErr w:type="spellEnd"/>
      <w:r w:rsidRPr="00226636">
        <w:rPr>
          <w:rFonts w:ascii="Times New Roman" w:hAnsi="Times New Roman" w:cs="Times New Roman"/>
          <w:sz w:val="28"/>
          <w:szCs w:val="28"/>
        </w:rPr>
        <w:t xml:space="preserve"> Н. Л. Адаптивная физическая культура. Психолого-педагогическая характеристика детей с нарушениями в развитии: Учебное пособие. – М.: </w:t>
      </w:r>
      <w:proofErr w:type="spellStart"/>
      <w:r w:rsidRPr="00226636">
        <w:rPr>
          <w:rFonts w:ascii="Times New Roman" w:hAnsi="Times New Roman" w:cs="Times New Roman"/>
          <w:sz w:val="28"/>
          <w:szCs w:val="28"/>
        </w:rPr>
        <w:t>СпортАкадемПресс</w:t>
      </w:r>
      <w:proofErr w:type="spellEnd"/>
      <w:r w:rsidRPr="00226636">
        <w:rPr>
          <w:rFonts w:ascii="Times New Roman" w:hAnsi="Times New Roman" w:cs="Times New Roman"/>
          <w:sz w:val="28"/>
          <w:szCs w:val="28"/>
        </w:rPr>
        <w:t xml:space="preserve">, 2002. – С. 100-101. </w:t>
      </w:r>
    </w:p>
    <w:p w:rsidR="00C50B62" w:rsidRPr="00C50B62" w:rsidRDefault="00C50B62" w:rsidP="00C50B62">
      <w:pPr>
        <w:numPr>
          <w:ilvl w:val="0"/>
          <w:numId w:val="6"/>
        </w:numPr>
        <w:rPr>
          <w:rFonts w:ascii="Times New Roman" w:hAnsi="Times New Roman" w:cs="Times New Roman"/>
          <w:sz w:val="28"/>
          <w:szCs w:val="28"/>
        </w:rPr>
      </w:pPr>
      <w:r w:rsidRPr="00C50B62">
        <w:rPr>
          <w:rFonts w:ascii="Times New Roman" w:hAnsi="Times New Roman" w:cs="Times New Roman"/>
          <w:sz w:val="28"/>
          <w:szCs w:val="28"/>
        </w:rPr>
        <w:t xml:space="preserve">Полищук В.Д., </w:t>
      </w:r>
      <w:proofErr w:type="spellStart"/>
      <w:r w:rsidRPr="00C50B62">
        <w:rPr>
          <w:rFonts w:ascii="Times New Roman" w:hAnsi="Times New Roman" w:cs="Times New Roman"/>
          <w:sz w:val="28"/>
          <w:szCs w:val="28"/>
        </w:rPr>
        <w:t>Жордочко</w:t>
      </w:r>
      <w:proofErr w:type="spellEnd"/>
      <w:r w:rsidRPr="00C50B62">
        <w:rPr>
          <w:rFonts w:ascii="Times New Roman" w:hAnsi="Times New Roman" w:cs="Times New Roman"/>
          <w:sz w:val="28"/>
          <w:szCs w:val="28"/>
        </w:rPr>
        <w:t xml:space="preserve"> Р.В., </w:t>
      </w:r>
      <w:proofErr w:type="spellStart"/>
      <w:r w:rsidRPr="00C50B62">
        <w:rPr>
          <w:rFonts w:ascii="Times New Roman" w:hAnsi="Times New Roman" w:cs="Times New Roman"/>
          <w:sz w:val="28"/>
          <w:szCs w:val="28"/>
        </w:rPr>
        <w:t>Тумасов</w:t>
      </w:r>
      <w:proofErr w:type="spellEnd"/>
      <w:r w:rsidRPr="00C50B62">
        <w:rPr>
          <w:rFonts w:ascii="Times New Roman" w:hAnsi="Times New Roman" w:cs="Times New Roman"/>
          <w:sz w:val="28"/>
          <w:szCs w:val="28"/>
        </w:rPr>
        <w:t xml:space="preserve"> Ю.Н. Подготовка десятиборцев. – Киев: </w:t>
      </w:r>
      <w:proofErr w:type="spellStart"/>
      <w:r w:rsidRPr="00C50B62">
        <w:rPr>
          <w:rFonts w:ascii="Times New Roman" w:hAnsi="Times New Roman" w:cs="Times New Roman"/>
          <w:sz w:val="28"/>
          <w:szCs w:val="28"/>
        </w:rPr>
        <w:t>Здоров’я</w:t>
      </w:r>
      <w:proofErr w:type="spellEnd"/>
      <w:r w:rsidRPr="00C50B62">
        <w:rPr>
          <w:rFonts w:ascii="Times New Roman" w:hAnsi="Times New Roman" w:cs="Times New Roman"/>
          <w:sz w:val="28"/>
          <w:szCs w:val="28"/>
        </w:rPr>
        <w:t>, 1988. – 176 с.</w:t>
      </w:r>
    </w:p>
    <w:p w:rsidR="00C50B62" w:rsidRPr="00C50B62" w:rsidRDefault="00C50B62" w:rsidP="00C50B62">
      <w:pPr>
        <w:numPr>
          <w:ilvl w:val="0"/>
          <w:numId w:val="6"/>
        </w:numPr>
        <w:rPr>
          <w:rFonts w:ascii="Times New Roman" w:hAnsi="Times New Roman" w:cs="Times New Roman"/>
          <w:sz w:val="28"/>
          <w:szCs w:val="28"/>
        </w:rPr>
      </w:pPr>
      <w:r w:rsidRPr="00C50B62">
        <w:rPr>
          <w:rFonts w:ascii="Times New Roman" w:hAnsi="Times New Roman" w:cs="Times New Roman"/>
          <w:sz w:val="28"/>
          <w:szCs w:val="28"/>
        </w:rPr>
        <w:t>Попов В.Б., Суслов Ф.П., Германов Г.Н. Легкая атлетика для юношества. – М., 1999. – 220 с.</w:t>
      </w:r>
    </w:p>
    <w:p w:rsidR="00C50B62" w:rsidRDefault="00C50B62" w:rsidP="00C50B62">
      <w:pPr>
        <w:numPr>
          <w:ilvl w:val="0"/>
          <w:numId w:val="6"/>
        </w:numPr>
        <w:rPr>
          <w:rFonts w:ascii="Times New Roman" w:hAnsi="Times New Roman" w:cs="Times New Roman"/>
          <w:sz w:val="28"/>
          <w:szCs w:val="28"/>
        </w:rPr>
      </w:pPr>
      <w:r w:rsidRPr="00226636">
        <w:rPr>
          <w:rFonts w:ascii="Times New Roman" w:hAnsi="Times New Roman" w:cs="Times New Roman"/>
          <w:sz w:val="28"/>
          <w:szCs w:val="28"/>
        </w:rPr>
        <w:lastRenderedPageBreak/>
        <w:t xml:space="preserve"> Руководство по реабилитации больных с двигательными нарушения-ми: том 1 / Под ред. Беловой А. Н., </w:t>
      </w:r>
      <w:proofErr w:type="spellStart"/>
      <w:r w:rsidRPr="00226636">
        <w:rPr>
          <w:rFonts w:ascii="Times New Roman" w:hAnsi="Times New Roman" w:cs="Times New Roman"/>
          <w:sz w:val="28"/>
          <w:szCs w:val="28"/>
        </w:rPr>
        <w:t>Шепетовой</w:t>
      </w:r>
      <w:proofErr w:type="spellEnd"/>
      <w:r w:rsidRPr="00226636">
        <w:rPr>
          <w:rFonts w:ascii="Times New Roman" w:hAnsi="Times New Roman" w:cs="Times New Roman"/>
          <w:sz w:val="28"/>
          <w:szCs w:val="28"/>
        </w:rPr>
        <w:t xml:space="preserve"> О. Н. – М., 1998. – 224с. </w:t>
      </w:r>
    </w:p>
    <w:p w:rsidR="00226636" w:rsidRDefault="00226636" w:rsidP="00C50B62">
      <w:pPr>
        <w:numPr>
          <w:ilvl w:val="0"/>
          <w:numId w:val="6"/>
        </w:numPr>
        <w:rPr>
          <w:rFonts w:ascii="Times New Roman" w:hAnsi="Times New Roman" w:cs="Times New Roman"/>
          <w:sz w:val="28"/>
          <w:szCs w:val="28"/>
        </w:rPr>
      </w:pPr>
      <w:r w:rsidRPr="00226636">
        <w:rPr>
          <w:rFonts w:ascii="Times New Roman" w:hAnsi="Times New Roman" w:cs="Times New Roman"/>
          <w:sz w:val="28"/>
          <w:szCs w:val="28"/>
        </w:rPr>
        <w:t xml:space="preserve">Спортивная медицина. Национальное руководство. под ред. С.П. Миронова, Б.А. </w:t>
      </w:r>
      <w:proofErr w:type="spellStart"/>
      <w:r w:rsidRPr="00226636">
        <w:rPr>
          <w:rFonts w:ascii="Times New Roman" w:hAnsi="Times New Roman" w:cs="Times New Roman"/>
          <w:sz w:val="28"/>
          <w:szCs w:val="28"/>
        </w:rPr>
        <w:t>Поляева</w:t>
      </w:r>
      <w:proofErr w:type="spellEnd"/>
      <w:r w:rsidRPr="00226636">
        <w:rPr>
          <w:rFonts w:ascii="Times New Roman" w:hAnsi="Times New Roman" w:cs="Times New Roman"/>
          <w:sz w:val="28"/>
          <w:szCs w:val="28"/>
        </w:rPr>
        <w:t>, Г.А. Макаровой. 2012г.</w:t>
      </w:r>
      <w:r w:rsidRPr="00226636">
        <w:rPr>
          <w:rFonts w:ascii="Times New Roman" w:hAnsi="Times New Roman" w:cs="Times New Roman"/>
          <w:sz w:val="28"/>
          <w:szCs w:val="28"/>
        </w:rPr>
        <w:br/>
      </w:r>
    </w:p>
    <w:p w:rsidR="00C50B62" w:rsidRPr="00226636" w:rsidRDefault="00226636" w:rsidP="00C50B62">
      <w:pPr>
        <w:numPr>
          <w:ilvl w:val="0"/>
          <w:numId w:val="6"/>
        </w:numPr>
        <w:rPr>
          <w:rFonts w:ascii="Times New Roman" w:hAnsi="Times New Roman" w:cs="Times New Roman"/>
          <w:sz w:val="28"/>
          <w:szCs w:val="28"/>
        </w:rPr>
      </w:pPr>
      <w:r>
        <w:rPr>
          <w:rFonts w:ascii="Times New Roman" w:hAnsi="Times New Roman" w:cs="Times New Roman"/>
          <w:sz w:val="28"/>
          <w:szCs w:val="28"/>
        </w:rPr>
        <w:t xml:space="preserve"> </w:t>
      </w:r>
      <w:r w:rsidR="00C50B62" w:rsidRPr="00226636">
        <w:rPr>
          <w:rFonts w:ascii="Times New Roman" w:hAnsi="Times New Roman" w:cs="Times New Roman"/>
          <w:sz w:val="28"/>
          <w:szCs w:val="28"/>
        </w:rPr>
        <w:t xml:space="preserve">В.П. </w:t>
      </w:r>
      <w:proofErr w:type="spellStart"/>
      <w:r w:rsidR="00C50B62" w:rsidRPr="00226636">
        <w:rPr>
          <w:rFonts w:ascii="Times New Roman" w:hAnsi="Times New Roman" w:cs="Times New Roman"/>
          <w:sz w:val="28"/>
          <w:szCs w:val="28"/>
        </w:rPr>
        <w:t>Жиленкова</w:t>
      </w:r>
      <w:proofErr w:type="spellEnd"/>
      <w:r w:rsidR="00C50B62" w:rsidRPr="00226636">
        <w:rPr>
          <w:rFonts w:ascii="Times New Roman" w:hAnsi="Times New Roman" w:cs="Times New Roman"/>
          <w:sz w:val="28"/>
          <w:szCs w:val="28"/>
        </w:rPr>
        <w:t xml:space="preserve">, Е.С. Ульрих Врачебно-педагогические аспекты адаптивной физической культуры инвалидов с поражением опорно-двигательного аппарата: Учебное пособие / под ред. С.П. Евсеева / - </w:t>
      </w:r>
      <w:proofErr w:type="spellStart"/>
      <w:r w:rsidR="00C50B62" w:rsidRPr="00226636">
        <w:rPr>
          <w:rFonts w:ascii="Times New Roman" w:hAnsi="Times New Roman" w:cs="Times New Roman"/>
          <w:sz w:val="28"/>
          <w:szCs w:val="28"/>
        </w:rPr>
        <w:t>Сиб</w:t>
      </w:r>
      <w:proofErr w:type="spellEnd"/>
      <w:r w:rsidR="00C50B62" w:rsidRPr="00226636">
        <w:rPr>
          <w:rFonts w:ascii="Times New Roman" w:hAnsi="Times New Roman" w:cs="Times New Roman"/>
          <w:sz w:val="28"/>
          <w:szCs w:val="28"/>
        </w:rPr>
        <w:t>.- 2001.- 40 с.</w:t>
      </w:r>
    </w:p>
    <w:p w:rsidR="00C50B62" w:rsidRPr="00226636" w:rsidRDefault="00C50B62" w:rsidP="00C50B62">
      <w:pPr>
        <w:numPr>
          <w:ilvl w:val="0"/>
          <w:numId w:val="6"/>
        </w:numPr>
        <w:rPr>
          <w:rFonts w:ascii="Times New Roman" w:hAnsi="Times New Roman" w:cs="Times New Roman"/>
          <w:sz w:val="28"/>
          <w:szCs w:val="28"/>
        </w:rPr>
      </w:pPr>
      <w:r w:rsidRPr="00226636">
        <w:rPr>
          <w:rFonts w:ascii="Times New Roman" w:hAnsi="Times New Roman" w:cs="Times New Roman"/>
          <w:sz w:val="28"/>
          <w:szCs w:val="28"/>
        </w:rPr>
        <w:t xml:space="preserve"> Частные методики адаптивной физической культуры: </w:t>
      </w:r>
      <w:proofErr w:type="spellStart"/>
      <w:r w:rsidRPr="00226636">
        <w:rPr>
          <w:rFonts w:ascii="Times New Roman" w:hAnsi="Times New Roman" w:cs="Times New Roman"/>
          <w:sz w:val="28"/>
          <w:szCs w:val="28"/>
        </w:rPr>
        <w:t>Уч.пос</w:t>
      </w:r>
      <w:proofErr w:type="spellEnd"/>
      <w:r w:rsidRPr="00226636">
        <w:rPr>
          <w:rFonts w:ascii="Times New Roman" w:hAnsi="Times New Roman" w:cs="Times New Roman"/>
          <w:sz w:val="28"/>
          <w:szCs w:val="28"/>
        </w:rPr>
        <w:t xml:space="preserve">./ Под ред. Л. В.  </w:t>
      </w:r>
      <w:proofErr w:type="spellStart"/>
      <w:r w:rsidRPr="00226636">
        <w:rPr>
          <w:rFonts w:ascii="Times New Roman" w:hAnsi="Times New Roman" w:cs="Times New Roman"/>
          <w:sz w:val="28"/>
          <w:szCs w:val="28"/>
        </w:rPr>
        <w:t>Шапковой</w:t>
      </w:r>
      <w:proofErr w:type="spellEnd"/>
      <w:r w:rsidRPr="00226636">
        <w:rPr>
          <w:rFonts w:ascii="Times New Roman" w:hAnsi="Times New Roman" w:cs="Times New Roman"/>
          <w:sz w:val="28"/>
          <w:szCs w:val="28"/>
        </w:rPr>
        <w:t>. – М., 2003. – С 415-425.</w:t>
      </w:r>
    </w:p>
    <w:p w:rsidR="00C50B62" w:rsidRDefault="00C50B62" w:rsidP="00C50B62">
      <w:pPr>
        <w:numPr>
          <w:ilvl w:val="0"/>
          <w:numId w:val="6"/>
        </w:numPr>
        <w:rPr>
          <w:rFonts w:ascii="Times New Roman" w:hAnsi="Times New Roman" w:cs="Times New Roman"/>
          <w:sz w:val="28"/>
          <w:szCs w:val="28"/>
        </w:rPr>
      </w:pPr>
      <w:r w:rsidRPr="00C50B62">
        <w:rPr>
          <w:rFonts w:ascii="Times New Roman" w:hAnsi="Times New Roman" w:cs="Times New Roman"/>
          <w:sz w:val="28"/>
          <w:szCs w:val="28"/>
        </w:rPr>
        <w:t xml:space="preserve">Частные методики адаптивной физической культуры: Учебное пособие /Под ред. Л. В. </w:t>
      </w:r>
      <w:proofErr w:type="spellStart"/>
      <w:r w:rsidRPr="00C50B62">
        <w:rPr>
          <w:rFonts w:ascii="Times New Roman" w:hAnsi="Times New Roman" w:cs="Times New Roman"/>
          <w:sz w:val="28"/>
          <w:szCs w:val="28"/>
        </w:rPr>
        <w:t>Шапковой</w:t>
      </w:r>
      <w:proofErr w:type="spellEnd"/>
      <w:r w:rsidRPr="00C50B62">
        <w:rPr>
          <w:rFonts w:ascii="Times New Roman" w:hAnsi="Times New Roman" w:cs="Times New Roman"/>
          <w:sz w:val="28"/>
          <w:szCs w:val="28"/>
        </w:rPr>
        <w:t>. — М.: Советский спорт, 2003. — 464 с, ил.</w:t>
      </w:r>
    </w:p>
    <w:p w:rsidR="00C50B62" w:rsidRPr="00226636" w:rsidRDefault="00226636" w:rsidP="00C50B62">
      <w:pPr>
        <w:numPr>
          <w:ilvl w:val="0"/>
          <w:numId w:val="6"/>
        </w:numPr>
        <w:rPr>
          <w:rFonts w:ascii="Times New Roman" w:hAnsi="Times New Roman" w:cs="Times New Roman"/>
          <w:sz w:val="28"/>
          <w:szCs w:val="28"/>
        </w:rPr>
      </w:pPr>
      <w:r w:rsidRPr="00226636">
        <w:rPr>
          <w:rFonts w:ascii="Times New Roman" w:hAnsi="Times New Roman" w:cs="Times New Roman"/>
          <w:sz w:val="28"/>
          <w:szCs w:val="28"/>
        </w:rPr>
        <w:t>Филин В.П. Теория и методика юношеского спорта. – М.: Физкультура и спорт, 1987. – 128</w:t>
      </w:r>
    </w:p>
    <w:p w:rsidR="00C50B62" w:rsidRPr="00C50B62" w:rsidRDefault="00C50B62" w:rsidP="00C50B62">
      <w:pPr>
        <w:numPr>
          <w:ilvl w:val="0"/>
          <w:numId w:val="6"/>
        </w:numPr>
        <w:rPr>
          <w:rFonts w:ascii="Times New Roman" w:hAnsi="Times New Roman" w:cs="Times New Roman"/>
          <w:sz w:val="28"/>
          <w:szCs w:val="28"/>
        </w:rPr>
      </w:pPr>
      <w:r w:rsidRPr="00C50B62">
        <w:rPr>
          <w:rFonts w:ascii="Times New Roman" w:hAnsi="Times New Roman" w:cs="Times New Roman"/>
          <w:sz w:val="28"/>
          <w:szCs w:val="28"/>
        </w:rPr>
        <w:t xml:space="preserve"> Физическая реабилитация для детей с нарушениями функций опорно-двигательного аппарата / Под ред. Н. А. Гросс. – М.: Советский спорт, 2000. – 224 с.</w:t>
      </w:r>
    </w:p>
    <w:p w:rsidR="00C50B62" w:rsidRPr="00226636" w:rsidRDefault="00C50B62" w:rsidP="00C50B62">
      <w:pPr>
        <w:numPr>
          <w:ilvl w:val="0"/>
          <w:numId w:val="6"/>
        </w:numPr>
        <w:rPr>
          <w:rFonts w:ascii="Times New Roman" w:hAnsi="Times New Roman" w:cs="Times New Roman"/>
          <w:sz w:val="28"/>
          <w:szCs w:val="28"/>
        </w:rPr>
      </w:pPr>
      <w:r w:rsidRPr="00226636">
        <w:rPr>
          <w:rFonts w:ascii="Times New Roman" w:hAnsi="Times New Roman" w:cs="Times New Roman"/>
          <w:sz w:val="28"/>
          <w:szCs w:val="28"/>
        </w:rPr>
        <w:t xml:space="preserve"> Частные методики адаптивной физической культуры: </w:t>
      </w:r>
      <w:proofErr w:type="spellStart"/>
      <w:r w:rsidRPr="00226636">
        <w:rPr>
          <w:rFonts w:ascii="Times New Roman" w:hAnsi="Times New Roman" w:cs="Times New Roman"/>
          <w:sz w:val="28"/>
          <w:szCs w:val="28"/>
        </w:rPr>
        <w:t>Уч.пос</w:t>
      </w:r>
      <w:proofErr w:type="spellEnd"/>
      <w:r w:rsidRPr="00226636">
        <w:rPr>
          <w:rFonts w:ascii="Times New Roman" w:hAnsi="Times New Roman" w:cs="Times New Roman"/>
          <w:sz w:val="28"/>
          <w:szCs w:val="28"/>
        </w:rPr>
        <w:t xml:space="preserve">./ Под ред. Л. В. </w:t>
      </w:r>
      <w:proofErr w:type="spellStart"/>
      <w:r w:rsidRPr="00226636">
        <w:rPr>
          <w:rFonts w:ascii="Times New Roman" w:hAnsi="Times New Roman" w:cs="Times New Roman"/>
          <w:sz w:val="28"/>
          <w:szCs w:val="28"/>
        </w:rPr>
        <w:t>Шапковой</w:t>
      </w:r>
      <w:proofErr w:type="spellEnd"/>
      <w:r w:rsidRPr="00226636">
        <w:rPr>
          <w:rFonts w:ascii="Times New Roman" w:hAnsi="Times New Roman" w:cs="Times New Roman"/>
          <w:sz w:val="28"/>
          <w:szCs w:val="28"/>
        </w:rPr>
        <w:t xml:space="preserve">. – М., 2003. – С 415-425. </w:t>
      </w:r>
    </w:p>
    <w:p w:rsidR="00C50B62" w:rsidRPr="005114A1" w:rsidRDefault="00C50B62" w:rsidP="00C50B62">
      <w:pPr>
        <w:numPr>
          <w:ilvl w:val="0"/>
          <w:numId w:val="6"/>
        </w:numPr>
        <w:rPr>
          <w:rFonts w:ascii="Times New Roman" w:hAnsi="Times New Roman" w:cs="Times New Roman"/>
          <w:sz w:val="28"/>
          <w:szCs w:val="28"/>
        </w:rPr>
      </w:pPr>
      <w:r w:rsidRPr="00C50B62">
        <w:rPr>
          <w:rFonts w:ascii="Times New Roman" w:hAnsi="Times New Roman" w:cs="Times New Roman"/>
          <w:sz w:val="28"/>
          <w:szCs w:val="28"/>
        </w:rPr>
        <w:t xml:space="preserve"> Тренажерные системы в адаптивной физической культуре. Методическое пособие</w:t>
      </w:r>
      <w:r w:rsidR="005114A1">
        <w:rPr>
          <w:rFonts w:ascii="Times New Roman" w:hAnsi="Times New Roman" w:cs="Times New Roman"/>
          <w:sz w:val="28"/>
          <w:szCs w:val="28"/>
        </w:rPr>
        <w:t>.</w:t>
      </w:r>
    </w:p>
    <w:p w:rsidR="00C50B62" w:rsidRPr="00C50B62" w:rsidRDefault="00C50B62" w:rsidP="00C50B62">
      <w:pPr>
        <w:rPr>
          <w:rFonts w:ascii="Times New Roman" w:hAnsi="Times New Roman" w:cs="Times New Roman"/>
          <w:sz w:val="28"/>
          <w:szCs w:val="28"/>
        </w:rPr>
      </w:pPr>
      <w:r w:rsidRPr="00C50B62">
        <w:rPr>
          <w:rFonts w:ascii="Times New Roman" w:hAnsi="Times New Roman" w:cs="Times New Roman"/>
          <w:sz w:val="28"/>
          <w:szCs w:val="28"/>
        </w:rPr>
        <w:t> </w:t>
      </w:r>
      <w:r w:rsidRPr="00C50B62">
        <w:rPr>
          <w:rFonts w:ascii="Times New Roman" w:hAnsi="Times New Roman" w:cs="Times New Roman"/>
          <w:b/>
          <w:bCs/>
          <w:i/>
          <w:iCs/>
          <w:sz w:val="28"/>
          <w:szCs w:val="28"/>
        </w:rPr>
        <w:t>Перечень электронных и Интернет-ресурсов</w:t>
      </w:r>
    </w:p>
    <w:p w:rsidR="00C50B62" w:rsidRPr="00C50B62" w:rsidRDefault="002542A3" w:rsidP="00C50B62">
      <w:pPr>
        <w:numPr>
          <w:ilvl w:val="0"/>
          <w:numId w:val="5"/>
        </w:numPr>
        <w:rPr>
          <w:rFonts w:ascii="Times New Roman" w:hAnsi="Times New Roman" w:cs="Times New Roman"/>
          <w:sz w:val="28"/>
          <w:szCs w:val="28"/>
        </w:rPr>
      </w:pPr>
      <w:hyperlink r:id="rId15" w:tgtFrame="_blank" w:history="1">
        <w:r w:rsidR="00C50B62" w:rsidRPr="00C50B62">
          <w:rPr>
            <w:rStyle w:val="a7"/>
            <w:rFonts w:ascii="Times New Roman" w:hAnsi="Times New Roman" w:cs="Times New Roman"/>
            <w:sz w:val="28"/>
            <w:szCs w:val="28"/>
          </w:rPr>
          <w:t>www.sportedu.ru</w:t>
        </w:r>
      </w:hyperlink>
    </w:p>
    <w:p w:rsidR="00C50B62" w:rsidRPr="00C50B62" w:rsidRDefault="002542A3" w:rsidP="00C50B62">
      <w:pPr>
        <w:numPr>
          <w:ilvl w:val="0"/>
          <w:numId w:val="5"/>
        </w:numPr>
        <w:rPr>
          <w:rFonts w:ascii="Times New Roman" w:hAnsi="Times New Roman" w:cs="Times New Roman"/>
          <w:sz w:val="28"/>
          <w:szCs w:val="28"/>
        </w:rPr>
      </w:pPr>
      <w:hyperlink r:id="rId16" w:tgtFrame="_blank" w:history="1">
        <w:r w:rsidR="00C50B62" w:rsidRPr="00C50B62">
          <w:rPr>
            <w:rStyle w:val="a7"/>
            <w:rFonts w:ascii="Times New Roman" w:hAnsi="Times New Roman" w:cs="Times New Roman"/>
            <w:sz w:val="28"/>
            <w:szCs w:val="28"/>
          </w:rPr>
          <w:t>www.infosport.ru</w:t>
        </w:r>
      </w:hyperlink>
    </w:p>
    <w:p w:rsidR="00C50B62" w:rsidRPr="00C50B62" w:rsidRDefault="002542A3" w:rsidP="00C50B62">
      <w:pPr>
        <w:numPr>
          <w:ilvl w:val="0"/>
          <w:numId w:val="5"/>
        </w:numPr>
        <w:rPr>
          <w:rFonts w:ascii="Times New Roman" w:hAnsi="Times New Roman" w:cs="Times New Roman"/>
          <w:sz w:val="28"/>
          <w:szCs w:val="28"/>
        </w:rPr>
      </w:pPr>
      <w:hyperlink r:id="rId17" w:tgtFrame="_blank" w:history="1">
        <w:r w:rsidR="00C50B62" w:rsidRPr="00C50B62">
          <w:rPr>
            <w:rStyle w:val="a7"/>
            <w:rFonts w:ascii="Times New Roman" w:hAnsi="Times New Roman" w:cs="Times New Roman"/>
            <w:sz w:val="28"/>
            <w:szCs w:val="28"/>
          </w:rPr>
          <w:t>http://www.livesport.ru/</w:t>
        </w:r>
      </w:hyperlink>
    </w:p>
    <w:p w:rsidR="00C50B62" w:rsidRPr="00C50B62" w:rsidRDefault="002542A3" w:rsidP="00C50B62">
      <w:pPr>
        <w:numPr>
          <w:ilvl w:val="0"/>
          <w:numId w:val="5"/>
        </w:numPr>
        <w:rPr>
          <w:rFonts w:ascii="Times New Roman" w:hAnsi="Times New Roman" w:cs="Times New Roman"/>
          <w:sz w:val="28"/>
          <w:szCs w:val="28"/>
        </w:rPr>
      </w:pPr>
      <w:hyperlink r:id="rId18" w:tgtFrame="_blank" w:history="1">
        <w:r w:rsidR="00C50B62" w:rsidRPr="00C50B62">
          <w:rPr>
            <w:rStyle w:val="a7"/>
            <w:rFonts w:ascii="Times New Roman" w:hAnsi="Times New Roman" w:cs="Times New Roman"/>
            <w:sz w:val="28"/>
            <w:szCs w:val="28"/>
          </w:rPr>
          <w:t>http://www.sport.ru/</w:t>
        </w:r>
      </w:hyperlink>
    </w:p>
    <w:p w:rsidR="00C50B62" w:rsidRPr="00C50B62" w:rsidRDefault="002542A3" w:rsidP="00C50B62">
      <w:pPr>
        <w:numPr>
          <w:ilvl w:val="0"/>
          <w:numId w:val="5"/>
        </w:numPr>
        <w:rPr>
          <w:rFonts w:ascii="Times New Roman" w:hAnsi="Times New Roman" w:cs="Times New Roman"/>
          <w:sz w:val="28"/>
          <w:szCs w:val="28"/>
        </w:rPr>
      </w:pPr>
      <w:hyperlink r:id="rId19" w:tgtFrame="_blank" w:history="1">
        <w:r w:rsidR="00C50B62" w:rsidRPr="00C50B62">
          <w:rPr>
            <w:rStyle w:val="a7"/>
            <w:rFonts w:ascii="Times New Roman" w:hAnsi="Times New Roman" w:cs="Times New Roman"/>
            <w:sz w:val="28"/>
            <w:szCs w:val="28"/>
          </w:rPr>
          <w:t>http://www.nevasport.ru/</w:t>
        </w:r>
      </w:hyperlink>
    </w:p>
    <w:p w:rsidR="00C50B62" w:rsidRPr="00C50B62" w:rsidRDefault="002542A3" w:rsidP="00C50B62">
      <w:pPr>
        <w:numPr>
          <w:ilvl w:val="0"/>
          <w:numId w:val="5"/>
        </w:numPr>
        <w:rPr>
          <w:rFonts w:ascii="Times New Roman" w:hAnsi="Times New Roman" w:cs="Times New Roman"/>
          <w:sz w:val="28"/>
          <w:szCs w:val="28"/>
        </w:rPr>
      </w:pPr>
      <w:hyperlink r:id="rId20" w:tgtFrame="_blank" w:history="1">
        <w:r w:rsidR="001647AD" w:rsidRPr="00C50B62">
          <w:rPr>
            <w:rStyle w:val="a7"/>
            <w:rFonts w:ascii="Times New Roman" w:hAnsi="Times New Roman" w:cs="Times New Roman"/>
            <w:sz w:val="28"/>
            <w:szCs w:val="28"/>
          </w:rPr>
          <w:t>http://www.activesport.info/</w:t>
        </w:r>
      </w:hyperlink>
      <w:r w:rsidR="001647AD">
        <w:t xml:space="preserve"> </w:t>
      </w:r>
      <w:r w:rsidR="00C50B62" w:rsidRPr="00C50B62">
        <w:rPr>
          <w:rFonts w:ascii="Times New Roman" w:hAnsi="Times New Roman" w:cs="Times New Roman"/>
          <w:sz w:val="28"/>
          <w:szCs w:val="28"/>
        </w:rPr>
        <w:t>ActiveSport.info - первый портал активного отдыха и экстремального спорта в Петербурге</w:t>
      </w:r>
      <w:r w:rsidR="001647AD">
        <w:rPr>
          <w:rFonts w:ascii="Times New Roman" w:hAnsi="Times New Roman" w:cs="Times New Roman"/>
          <w:sz w:val="28"/>
          <w:szCs w:val="28"/>
        </w:rPr>
        <w:t xml:space="preserve"> </w:t>
      </w:r>
    </w:p>
    <w:p w:rsidR="00C50B62" w:rsidRPr="00C50B62" w:rsidRDefault="002542A3" w:rsidP="00C50B62">
      <w:pPr>
        <w:numPr>
          <w:ilvl w:val="0"/>
          <w:numId w:val="5"/>
        </w:numPr>
        <w:rPr>
          <w:rFonts w:ascii="Times New Roman" w:hAnsi="Times New Roman" w:cs="Times New Roman"/>
          <w:sz w:val="28"/>
          <w:szCs w:val="28"/>
        </w:rPr>
      </w:pPr>
      <w:hyperlink r:id="rId21" w:tgtFrame="_blank" w:history="1">
        <w:r w:rsidR="00FE674A" w:rsidRPr="00C50B62">
          <w:rPr>
            <w:rStyle w:val="a7"/>
            <w:rFonts w:ascii="Times New Roman" w:hAnsi="Times New Roman" w:cs="Times New Roman"/>
            <w:sz w:val="28"/>
            <w:szCs w:val="28"/>
          </w:rPr>
          <w:t>http://sport.rbc.ru/</w:t>
        </w:r>
      </w:hyperlink>
      <w:r w:rsidR="005E42D4">
        <w:t xml:space="preserve"> </w:t>
      </w:r>
      <w:r w:rsidR="00FE674A">
        <w:t xml:space="preserve"> </w:t>
      </w:r>
      <w:r w:rsidR="00C50B62" w:rsidRPr="00C50B62">
        <w:rPr>
          <w:rFonts w:ascii="Times New Roman" w:hAnsi="Times New Roman" w:cs="Times New Roman"/>
          <w:sz w:val="28"/>
          <w:szCs w:val="28"/>
        </w:rPr>
        <w:t xml:space="preserve">Эксклюзивные новости российского и мирового спорта. </w:t>
      </w:r>
      <w:proofErr w:type="spellStart"/>
      <w:r w:rsidR="00C50B62" w:rsidRPr="00C50B62">
        <w:rPr>
          <w:rFonts w:ascii="Times New Roman" w:hAnsi="Times New Roman" w:cs="Times New Roman"/>
          <w:sz w:val="28"/>
          <w:szCs w:val="28"/>
        </w:rPr>
        <w:t>РосБизнесКонсалтинг</w:t>
      </w:r>
      <w:proofErr w:type="spellEnd"/>
      <w:r w:rsidR="00C50B62" w:rsidRPr="00C50B62">
        <w:rPr>
          <w:rFonts w:ascii="Times New Roman" w:hAnsi="Times New Roman" w:cs="Times New Roman"/>
          <w:sz w:val="28"/>
          <w:szCs w:val="28"/>
        </w:rPr>
        <w:t> </w:t>
      </w:r>
      <w:r w:rsidR="00FE674A" w:rsidRPr="00C50B62">
        <w:rPr>
          <w:rFonts w:ascii="Times New Roman" w:hAnsi="Times New Roman" w:cs="Times New Roman"/>
          <w:sz w:val="28"/>
          <w:szCs w:val="28"/>
        </w:rPr>
        <w:t xml:space="preserve"> </w:t>
      </w:r>
    </w:p>
    <w:p w:rsidR="00C50B62" w:rsidRPr="00C50B62" w:rsidRDefault="002542A3" w:rsidP="00C50B62">
      <w:pPr>
        <w:numPr>
          <w:ilvl w:val="0"/>
          <w:numId w:val="5"/>
        </w:numPr>
        <w:rPr>
          <w:rFonts w:ascii="Times New Roman" w:hAnsi="Times New Roman" w:cs="Times New Roman"/>
          <w:sz w:val="28"/>
          <w:szCs w:val="28"/>
        </w:rPr>
      </w:pPr>
      <w:hyperlink r:id="rId22" w:tgtFrame="_blank" w:history="1">
        <w:r w:rsidR="00FE674A" w:rsidRPr="00C50B62">
          <w:rPr>
            <w:rStyle w:val="a7"/>
            <w:rFonts w:ascii="Times New Roman" w:hAnsi="Times New Roman" w:cs="Times New Roman"/>
            <w:sz w:val="28"/>
            <w:szCs w:val="28"/>
          </w:rPr>
          <w:t>http://sport.rambler.ru/</w:t>
        </w:r>
      </w:hyperlink>
      <w:r w:rsidR="00FE674A">
        <w:t xml:space="preserve"> </w:t>
      </w:r>
      <w:r w:rsidR="00C50B62" w:rsidRPr="00C50B62">
        <w:rPr>
          <w:rFonts w:ascii="Times New Roman" w:hAnsi="Times New Roman" w:cs="Times New Roman"/>
          <w:sz w:val="28"/>
          <w:szCs w:val="28"/>
        </w:rPr>
        <w:t>Спортивный портал на Рамблере </w:t>
      </w:r>
      <w:r w:rsidR="00FE674A" w:rsidRPr="00C50B62">
        <w:rPr>
          <w:rFonts w:ascii="Times New Roman" w:hAnsi="Times New Roman" w:cs="Times New Roman"/>
          <w:sz w:val="28"/>
          <w:szCs w:val="28"/>
        </w:rPr>
        <w:t xml:space="preserve"> </w:t>
      </w:r>
    </w:p>
    <w:p w:rsidR="00C50B62" w:rsidRPr="00C50B62" w:rsidRDefault="00FE674A" w:rsidP="00C50B62">
      <w:pPr>
        <w:numPr>
          <w:ilvl w:val="0"/>
          <w:numId w:val="5"/>
        </w:numPr>
        <w:rPr>
          <w:rFonts w:ascii="Times New Roman" w:hAnsi="Times New Roman" w:cs="Times New Roman"/>
          <w:sz w:val="28"/>
          <w:szCs w:val="28"/>
        </w:rPr>
      </w:pPr>
      <w:r w:rsidRPr="00C50B62">
        <w:rPr>
          <w:rFonts w:ascii="Times New Roman" w:hAnsi="Times New Roman" w:cs="Times New Roman"/>
          <w:sz w:val="28"/>
          <w:szCs w:val="28"/>
        </w:rPr>
        <w:t xml:space="preserve"> </w:t>
      </w:r>
      <w:r w:rsidRPr="00FE674A">
        <w:rPr>
          <w:rFonts w:ascii="Times New Roman" w:hAnsi="Times New Roman" w:cs="Times New Roman"/>
          <w:sz w:val="28"/>
          <w:szCs w:val="28"/>
        </w:rPr>
        <w:t>http://</w:t>
      </w:r>
      <w:r w:rsidRPr="00C50B62">
        <w:rPr>
          <w:rFonts w:ascii="Times New Roman" w:hAnsi="Times New Roman" w:cs="Times New Roman"/>
          <w:sz w:val="28"/>
          <w:szCs w:val="28"/>
        </w:rPr>
        <w:t>Sports.ru</w:t>
      </w:r>
      <w:r>
        <w:rPr>
          <w:rFonts w:ascii="Times New Roman" w:hAnsi="Times New Roman" w:cs="Times New Roman"/>
          <w:sz w:val="28"/>
          <w:szCs w:val="28"/>
        </w:rPr>
        <w:t xml:space="preserve"> </w:t>
      </w:r>
      <w:r w:rsidRPr="00C50B62">
        <w:rPr>
          <w:rFonts w:ascii="Times New Roman" w:hAnsi="Times New Roman" w:cs="Times New Roman"/>
          <w:sz w:val="28"/>
          <w:szCs w:val="28"/>
        </w:rPr>
        <w:t xml:space="preserve"> </w:t>
      </w:r>
      <w:r w:rsidR="00C50B62" w:rsidRPr="00C50B62">
        <w:rPr>
          <w:rFonts w:ascii="Times New Roman" w:hAnsi="Times New Roman" w:cs="Times New Roman"/>
          <w:sz w:val="28"/>
          <w:szCs w:val="28"/>
        </w:rPr>
        <w:t xml:space="preserve">Спортивный портал </w:t>
      </w:r>
    </w:p>
    <w:p w:rsidR="00C50B62" w:rsidRPr="00C50B62" w:rsidRDefault="002542A3" w:rsidP="00C50B62">
      <w:pPr>
        <w:numPr>
          <w:ilvl w:val="0"/>
          <w:numId w:val="5"/>
        </w:numPr>
        <w:rPr>
          <w:rFonts w:ascii="Times New Roman" w:hAnsi="Times New Roman" w:cs="Times New Roman"/>
          <w:sz w:val="28"/>
          <w:szCs w:val="28"/>
        </w:rPr>
      </w:pPr>
      <w:hyperlink r:id="rId23" w:tgtFrame="_blank" w:history="1">
        <w:r w:rsidR="00FE674A" w:rsidRPr="00C50B62">
          <w:rPr>
            <w:rStyle w:val="a7"/>
            <w:rFonts w:ascii="Times New Roman" w:hAnsi="Times New Roman" w:cs="Times New Roman"/>
            <w:sz w:val="28"/>
            <w:szCs w:val="28"/>
          </w:rPr>
          <w:t>http://www.sports.kz/</w:t>
        </w:r>
      </w:hyperlink>
      <w:r w:rsidR="00FE674A">
        <w:t xml:space="preserve"> </w:t>
      </w:r>
      <w:r w:rsidR="00C50B62" w:rsidRPr="00C50B62">
        <w:rPr>
          <w:rFonts w:ascii="Times New Roman" w:hAnsi="Times New Roman" w:cs="Times New Roman"/>
          <w:sz w:val="28"/>
          <w:szCs w:val="28"/>
        </w:rPr>
        <w:t>Спортивный портал Казахстана</w:t>
      </w:r>
    </w:p>
    <w:p w:rsidR="00C50B62" w:rsidRPr="00C50B62" w:rsidRDefault="002542A3" w:rsidP="00C50B62">
      <w:pPr>
        <w:numPr>
          <w:ilvl w:val="0"/>
          <w:numId w:val="5"/>
        </w:numPr>
        <w:rPr>
          <w:rFonts w:ascii="Times New Roman" w:hAnsi="Times New Roman" w:cs="Times New Roman"/>
          <w:sz w:val="28"/>
          <w:szCs w:val="28"/>
        </w:rPr>
      </w:pPr>
      <w:hyperlink r:id="rId24" w:tgtFrame="_blank" w:history="1">
        <w:r w:rsidR="00FE674A" w:rsidRPr="00C50B62">
          <w:rPr>
            <w:rStyle w:val="a7"/>
            <w:rFonts w:ascii="Times New Roman" w:hAnsi="Times New Roman" w:cs="Times New Roman"/>
            <w:sz w:val="28"/>
            <w:szCs w:val="28"/>
          </w:rPr>
          <w:t>http://www.sportspb.com/</w:t>
        </w:r>
      </w:hyperlink>
      <w:r w:rsidR="00FE674A">
        <w:t xml:space="preserve"> </w:t>
      </w:r>
      <w:r w:rsidR="00C50B62" w:rsidRPr="00C50B62">
        <w:rPr>
          <w:rFonts w:ascii="Times New Roman" w:hAnsi="Times New Roman" w:cs="Times New Roman"/>
          <w:sz w:val="28"/>
          <w:szCs w:val="28"/>
        </w:rPr>
        <w:t>Спорт в Санкт-Петербурге </w:t>
      </w:r>
      <w:r w:rsidR="00FE674A" w:rsidRPr="00C50B62">
        <w:rPr>
          <w:rFonts w:ascii="Times New Roman" w:hAnsi="Times New Roman" w:cs="Times New Roman"/>
          <w:sz w:val="28"/>
          <w:szCs w:val="28"/>
        </w:rPr>
        <w:t xml:space="preserve"> </w:t>
      </w:r>
    </w:p>
    <w:p w:rsidR="00C50B62" w:rsidRPr="00FE674A" w:rsidRDefault="002542A3" w:rsidP="00C50B62">
      <w:pPr>
        <w:numPr>
          <w:ilvl w:val="0"/>
          <w:numId w:val="5"/>
        </w:numPr>
        <w:rPr>
          <w:rFonts w:ascii="Times New Roman" w:hAnsi="Times New Roman" w:cs="Times New Roman"/>
          <w:sz w:val="28"/>
          <w:szCs w:val="28"/>
        </w:rPr>
      </w:pPr>
      <w:hyperlink r:id="rId25" w:tgtFrame="_blank" w:history="1">
        <w:r w:rsidR="00FE674A" w:rsidRPr="00FE674A">
          <w:rPr>
            <w:rStyle w:val="a7"/>
            <w:rFonts w:ascii="Times New Roman" w:hAnsi="Times New Roman" w:cs="Times New Roman"/>
            <w:sz w:val="28"/>
            <w:szCs w:val="28"/>
            <w:lang w:val="en-US"/>
          </w:rPr>
          <w:t>http</w:t>
        </w:r>
        <w:r w:rsidR="00FE674A" w:rsidRPr="00FE674A">
          <w:rPr>
            <w:rStyle w:val="a7"/>
            <w:rFonts w:ascii="Times New Roman" w:hAnsi="Times New Roman" w:cs="Times New Roman"/>
            <w:sz w:val="28"/>
            <w:szCs w:val="28"/>
          </w:rPr>
          <w:t>://</w:t>
        </w:r>
        <w:r w:rsidR="00FE674A" w:rsidRPr="00FE674A">
          <w:rPr>
            <w:rStyle w:val="a7"/>
            <w:rFonts w:ascii="Times New Roman" w:hAnsi="Times New Roman" w:cs="Times New Roman"/>
            <w:sz w:val="28"/>
            <w:szCs w:val="28"/>
            <w:lang w:val="en-US"/>
          </w:rPr>
          <w:t>www</w:t>
        </w:r>
        <w:r w:rsidR="00FE674A" w:rsidRPr="00FE674A">
          <w:rPr>
            <w:rStyle w:val="a7"/>
            <w:rFonts w:ascii="Times New Roman" w:hAnsi="Times New Roman" w:cs="Times New Roman"/>
            <w:sz w:val="28"/>
            <w:szCs w:val="28"/>
          </w:rPr>
          <w:t>.</w:t>
        </w:r>
        <w:proofErr w:type="spellStart"/>
        <w:r w:rsidR="00FE674A" w:rsidRPr="00FE674A">
          <w:rPr>
            <w:rStyle w:val="a7"/>
            <w:rFonts w:ascii="Times New Roman" w:hAnsi="Times New Roman" w:cs="Times New Roman"/>
            <w:sz w:val="28"/>
            <w:szCs w:val="28"/>
            <w:lang w:val="en-US"/>
          </w:rPr>
          <w:t>sportfinder</w:t>
        </w:r>
        <w:proofErr w:type="spellEnd"/>
        <w:r w:rsidR="00FE674A" w:rsidRPr="00FE674A">
          <w:rPr>
            <w:rStyle w:val="a7"/>
            <w:rFonts w:ascii="Times New Roman" w:hAnsi="Times New Roman" w:cs="Times New Roman"/>
            <w:sz w:val="28"/>
            <w:szCs w:val="28"/>
          </w:rPr>
          <w:t>.</w:t>
        </w:r>
        <w:proofErr w:type="spellStart"/>
        <w:r w:rsidR="00FE674A" w:rsidRPr="00FE674A">
          <w:rPr>
            <w:rStyle w:val="a7"/>
            <w:rFonts w:ascii="Times New Roman" w:hAnsi="Times New Roman" w:cs="Times New Roman"/>
            <w:sz w:val="28"/>
            <w:szCs w:val="28"/>
            <w:lang w:val="en-US"/>
          </w:rPr>
          <w:t>ru</w:t>
        </w:r>
        <w:proofErr w:type="spellEnd"/>
        <w:r w:rsidR="00FE674A" w:rsidRPr="00FE674A">
          <w:rPr>
            <w:rStyle w:val="a7"/>
            <w:rFonts w:ascii="Times New Roman" w:hAnsi="Times New Roman" w:cs="Times New Roman"/>
            <w:sz w:val="28"/>
            <w:szCs w:val="28"/>
          </w:rPr>
          <w:t>/</w:t>
        </w:r>
      </w:hyperlink>
      <w:r w:rsidR="00FE674A">
        <w:t xml:space="preserve"> </w:t>
      </w:r>
      <w:r w:rsidR="00C50B62" w:rsidRPr="00C50B62">
        <w:rPr>
          <w:rFonts w:ascii="Times New Roman" w:hAnsi="Times New Roman" w:cs="Times New Roman"/>
          <w:sz w:val="28"/>
          <w:szCs w:val="28"/>
        </w:rPr>
        <w:t>Информационно</w:t>
      </w:r>
      <w:r w:rsidR="00C50B62" w:rsidRPr="00FE674A">
        <w:rPr>
          <w:rFonts w:ascii="Times New Roman" w:hAnsi="Times New Roman" w:cs="Times New Roman"/>
          <w:sz w:val="28"/>
          <w:szCs w:val="28"/>
        </w:rPr>
        <w:t>-</w:t>
      </w:r>
      <w:r w:rsidR="00C50B62" w:rsidRPr="00C50B62">
        <w:rPr>
          <w:rFonts w:ascii="Times New Roman" w:hAnsi="Times New Roman" w:cs="Times New Roman"/>
          <w:sz w:val="28"/>
          <w:szCs w:val="28"/>
        </w:rPr>
        <w:t>спортивный</w:t>
      </w:r>
      <w:r w:rsidR="00C50B62" w:rsidRPr="00FE674A">
        <w:rPr>
          <w:rFonts w:ascii="Times New Roman" w:hAnsi="Times New Roman" w:cs="Times New Roman"/>
          <w:sz w:val="28"/>
          <w:szCs w:val="28"/>
        </w:rPr>
        <w:t xml:space="preserve"> </w:t>
      </w:r>
      <w:r w:rsidR="00C50B62" w:rsidRPr="00C50B62">
        <w:rPr>
          <w:rFonts w:ascii="Times New Roman" w:hAnsi="Times New Roman" w:cs="Times New Roman"/>
          <w:sz w:val="28"/>
          <w:szCs w:val="28"/>
        </w:rPr>
        <w:t>портал</w:t>
      </w:r>
      <w:r w:rsidR="00C50B62" w:rsidRPr="00FE674A">
        <w:rPr>
          <w:rFonts w:ascii="Times New Roman" w:hAnsi="Times New Roman" w:cs="Times New Roman"/>
          <w:sz w:val="28"/>
          <w:szCs w:val="28"/>
        </w:rPr>
        <w:t xml:space="preserve"> </w:t>
      </w:r>
      <w:proofErr w:type="spellStart"/>
      <w:r w:rsidR="00C50B62" w:rsidRPr="00FE674A">
        <w:rPr>
          <w:rFonts w:ascii="Times New Roman" w:hAnsi="Times New Roman" w:cs="Times New Roman"/>
          <w:sz w:val="28"/>
          <w:szCs w:val="28"/>
          <w:lang w:val="en-US"/>
        </w:rPr>
        <w:t>Sportfinder</w:t>
      </w:r>
      <w:proofErr w:type="spellEnd"/>
      <w:r w:rsidR="00226636" w:rsidRPr="00FE674A">
        <w:rPr>
          <w:rFonts w:ascii="Times New Roman" w:hAnsi="Times New Roman" w:cs="Times New Roman"/>
          <w:sz w:val="28"/>
          <w:szCs w:val="28"/>
        </w:rPr>
        <w:t xml:space="preserve"> </w:t>
      </w:r>
      <w:r w:rsidR="00C50B62" w:rsidRPr="00FE674A">
        <w:rPr>
          <w:rFonts w:ascii="Times New Roman" w:hAnsi="Times New Roman" w:cs="Times New Roman"/>
          <w:sz w:val="28"/>
          <w:szCs w:val="28"/>
          <w:lang w:val="en-US"/>
        </w:rPr>
        <w:t> </w:t>
      </w:r>
      <w:r w:rsidR="00FE674A" w:rsidRPr="00FE674A">
        <w:rPr>
          <w:rFonts w:ascii="Times New Roman" w:hAnsi="Times New Roman" w:cs="Times New Roman"/>
          <w:sz w:val="28"/>
          <w:szCs w:val="28"/>
        </w:rPr>
        <w:t xml:space="preserve"> </w:t>
      </w:r>
    </w:p>
    <w:p w:rsidR="00C50B62" w:rsidRPr="00C50B62" w:rsidRDefault="002542A3" w:rsidP="00C50B62">
      <w:pPr>
        <w:numPr>
          <w:ilvl w:val="0"/>
          <w:numId w:val="5"/>
        </w:numPr>
        <w:rPr>
          <w:rFonts w:ascii="Times New Roman" w:hAnsi="Times New Roman" w:cs="Times New Roman"/>
          <w:sz w:val="28"/>
          <w:szCs w:val="28"/>
        </w:rPr>
      </w:pPr>
      <w:hyperlink r:id="rId26" w:tgtFrame="_blank" w:history="1">
        <w:r w:rsidR="00FE674A" w:rsidRPr="00C50B62">
          <w:rPr>
            <w:rStyle w:val="a7"/>
            <w:rFonts w:ascii="Times New Roman" w:hAnsi="Times New Roman" w:cs="Times New Roman"/>
            <w:sz w:val="28"/>
            <w:szCs w:val="28"/>
          </w:rPr>
          <w:t>http://news.sportbox.ru/</w:t>
        </w:r>
      </w:hyperlink>
      <w:r w:rsidR="00FE674A">
        <w:t xml:space="preserve"> </w:t>
      </w:r>
      <w:r w:rsidR="00C50B62" w:rsidRPr="00C50B62">
        <w:rPr>
          <w:rFonts w:ascii="Times New Roman" w:hAnsi="Times New Roman" w:cs="Times New Roman"/>
          <w:sz w:val="28"/>
          <w:szCs w:val="28"/>
        </w:rPr>
        <w:t>Новости спорта. Спортивная аналитика. </w:t>
      </w:r>
      <w:r w:rsidR="00FE674A" w:rsidRPr="00C50B62">
        <w:rPr>
          <w:rFonts w:ascii="Times New Roman" w:hAnsi="Times New Roman" w:cs="Times New Roman"/>
          <w:sz w:val="28"/>
          <w:szCs w:val="28"/>
        </w:rPr>
        <w:t xml:space="preserve"> </w:t>
      </w:r>
    </w:p>
    <w:p w:rsidR="00C50B62" w:rsidRPr="00C50B62" w:rsidRDefault="002542A3" w:rsidP="00C50B62">
      <w:pPr>
        <w:numPr>
          <w:ilvl w:val="0"/>
          <w:numId w:val="5"/>
        </w:numPr>
        <w:rPr>
          <w:rFonts w:ascii="Times New Roman" w:hAnsi="Times New Roman" w:cs="Times New Roman"/>
          <w:sz w:val="28"/>
          <w:szCs w:val="28"/>
        </w:rPr>
      </w:pPr>
      <w:hyperlink r:id="rId27" w:tgtFrame="_blank" w:history="1">
        <w:r w:rsidR="00FE674A" w:rsidRPr="00C50B62">
          <w:rPr>
            <w:rStyle w:val="a7"/>
            <w:rFonts w:ascii="Times New Roman" w:hAnsi="Times New Roman" w:cs="Times New Roman"/>
            <w:sz w:val="28"/>
            <w:szCs w:val="28"/>
          </w:rPr>
          <w:t>http://www.mossport.ru/</w:t>
        </w:r>
      </w:hyperlink>
      <w:r w:rsidR="00FE674A">
        <w:t xml:space="preserve"> </w:t>
      </w:r>
      <w:r w:rsidR="00C50B62" w:rsidRPr="00C50B62">
        <w:rPr>
          <w:rFonts w:ascii="Times New Roman" w:hAnsi="Times New Roman" w:cs="Times New Roman"/>
          <w:sz w:val="28"/>
          <w:szCs w:val="28"/>
        </w:rPr>
        <w:t>МОСКОМСПОРТ - информационный портал о спорте </w:t>
      </w:r>
      <w:r w:rsidR="00FE674A" w:rsidRPr="00C50B62">
        <w:rPr>
          <w:rFonts w:ascii="Times New Roman" w:hAnsi="Times New Roman" w:cs="Times New Roman"/>
          <w:sz w:val="28"/>
          <w:szCs w:val="28"/>
        </w:rPr>
        <w:t xml:space="preserve"> </w:t>
      </w:r>
    </w:p>
    <w:p w:rsidR="00C50B62" w:rsidRPr="00C50B62" w:rsidRDefault="002542A3" w:rsidP="00C50B62">
      <w:pPr>
        <w:numPr>
          <w:ilvl w:val="0"/>
          <w:numId w:val="5"/>
        </w:numPr>
        <w:rPr>
          <w:rFonts w:ascii="Times New Roman" w:hAnsi="Times New Roman" w:cs="Times New Roman"/>
          <w:sz w:val="28"/>
          <w:szCs w:val="28"/>
        </w:rPr>
      </w:pPr>
      <w:hyperlink w:history="1">
        <w:r w:rsidR="00FE674A" w:rsidRPr="008D02C2">
          <w:rPr>
            <w:rStyle w:val="a7"/>
            <w:rFonts w:ascii="Times New Roman" w:hAnsi="Times New Roman" w:cs="Times New Roman"/>
            <w:sz w:val="28"/>
            <w:szCs w:val="28"/>
          </w:rPr>
          <w:t>http://sport.kulichki.net /</w:t>
        </w:r>
      </w:hyperlink>
      <w:r w:rsidR="00C50B62" w:rsidRPr="00C50B62">
        <w:rPr>
          <w:rFonts w:ascii="Times New Roman" w:hAnsi="Times New Roman" w:cs="Times New Roman"/>
          <w:sz w:val="28"/>
          <w:szCs w:val="28"/>
        </w:rPr>
        <w:t>Спортивный портал на Куличиках </w:t>
      </w:r>
      <w:r w:rsidR="00FE674A" w:rsidRPr="00C50B62">
        <w:rPr>
          <w:rFonts w:ascii="Times New Roman" w:hAnsi="Times New Roman" w:cs="Times New Roman"/>
          <w:sz w:val="28"/>
          <w:szCs w:val="28"/>
        </w:rPr>
        <w:t xml:space="preserve"> </w:t>
      </w:r>
    </w:p>
    <w:p w:rsidR="00C50B62" w:rsidRPr="00C50B62" w:rsidRDefault="00C50B62" w:rsidP="00C50B62">
      <w:pPr>
        <w:numPr>
          <w:ilvl w:val="0"/>
          <w:numId w:val="5"/>
        </w:numPr>
        <w:rPr>
          <w:rFonts w:ascii="Times New Roman" w:hAnsi="Times New Roman" w:cs="Times New Roman"/>
          <w:sz w:val="28"/>
          <w:szCs w:val="28"/>
        </w:rPr>
      </w:pPr>
      <w:r w:rsidRPr="00C50B62">
        <w:rPr>
          <w:rFonts w:ascii="Times New Roman" w:hAnsi="Times New Roman" w:cs="Times New Roman"/>
          <w:sz w:val="28"/>
          <w:szCs w:val="28"/>
        </w:rPr>
        <w:t> </w:t>
      </w:r>
      <w:hyperlink r:id="rId28" w:tgtFrame="_blank" w:history="1">
        <w:r w:rsidRPr="00C50B62">
          <w:rPr>
            <w:rStyle w:val="a7"/>
            <w:rFonts w:ascii="Times New Roman" w:hAnsi="Times New Roman" w:cs="Times New Roman"/>
            <w:sz w:val="28"/>
            <w:szCs w:val="28"/>
          </w:rPr>
          <w:t>http://www.sportmsk.ru/index.php</w:t>
        </w:r>
      </w:hyperlink>
      <w:r w:rsidR="00FE674A" w:rsidRPr="00FE674A">
        <w:rPr>
          <w:rFonts w:ascii="Times New Roman" w:hAnsi="Times New Roman" w:cs="Times New Roman"/>
          <w:sz w:val="28"/>
          <w:szCs w:val="28"/>
        </w:rPr>
        <w:t xml:space="preserve"> </w:t>
      </w:r>
      <w:r w:rsidR="00FE674A">
        <w:rPr>
          <w:rFonts w:ascii="Times New Roman" w:hAnsi="Times New Roman" w:cs="Times New Roman"/>
          <w:sz w:val="28"/>
          <w:szCs w:val="28"/>
        </w:rPr>
        <w:t xml:space="preserve"> </w:t>
      </w:r>
      <w:r w:rsidR="00FE674A" w:rsidRPr="00C50B62">
        <w:rPr>
          <w:rFonts w:ascii="Times New Roman" w:hAnsi="Times New Roman" w:cs="Times New Roman"/>
          <w:sz w:val="28"/>
          <w:szCs w:val="28"/>
        </w:rPr>
        <w:t>Неофициальный спортивный портал Москвы</w:t>
      </w:r>
    </w:p>
    <w:p w:rsidR="00C50B62" w:rsidRPr="00C50B62" w:rsidRDefault="002542A3" w:rsidP="00C50B62">
      <w:pPr>
        <w:numPr>
          <w:ilvl w:val="0"/>
          <w:numId w:val="5"/>
        </w:numPr>
        <w:rPr>
          <w:rFonts w:ascii="Times New Roman" w:hAnsi="Times New Roman" w:cs="Times New Roman"/>
          <w:sz w:val="28"/>
          <w:szCs w:val="28"/>
        </w:rPr>
      </w:pPr>
      <w:hyperlink r:id="rId29" w:tgtFrame="_blank" w:history="1">
        <w:r w:rsidR="00C50B62" w:rsidRPr="00C50B62">
          <w:rPr>
            <w:rStyle w:val="a7"/>
            <w:rFonts w:ascii="Times New Roman" w:hAnsi="Times New Roman" w:cs="Times New Roman"/>
            <w:sz w:val="28"/>
            <w:szCs w:val="28"/>
          </w:rPr>
          <w:t>Рецепт - спорт</w:t>
        </w:r>
      </w:hyperlink>
      <w:r w:rsidR="00C50B62" w:rsidRPr="00C50B62">
        <w:rPr>
          <w:rFonts w:ascii="Times New Roman" w:hAnsi="Times New Roman" w:cs="Times New Roman"/>
          <w:sz w:val="28"/>
          <w:szCs w:val="28"/>
        </w:rPr>
        <w:t> - спортивно-информационный сайт социального интернет-проекта "Единая страна"</w:t>
      </w:r>
    </w:p>
    <w:p w:rsidR="00C50B62" w:rsidRPr="00C50B62" w:rsidRDefault="00C50B62" w:rsidP="00C50B62">
      <w:pPr>
        <w:numPr>
          <w:ilvl w:val="0"/>
          <w:numId w:val="5"/>
        </w:numPr>
        <w:rPr>
          <w:rFonts w:ascii="Times New Roman" w:hAnsi="Times New Roman" w:cs="Times New Roman"/>
          <w:sz w:val="28"/>
          <w:szCs w:val="28"/>
        </w:rPr>
      </w:pPr>
      <w:r w:rsidRPr="00C50B62">
        <w:rPr>
          <w:rFonts w:ascii="Times New Roman" w:hAnsi="Times New Roman" w:cs="Times New Roman"/>
          <w:sz w:val="28"/>
          <w:szCs w:val="28"/>
        </w:rPr>
        <w:t> Электронная библиотека НГУ им. П.Ф. Лесгафта, Санкт-Петербург</w:t>
      </w:r>
    </w:p>
    <w:p w:rsidR="00C50B62" w:rsidRPr="00C50B62" w:rsidRDefault="002542A3" w:rsidP="00C50B62">
      <w:pPr>
        <w:numPr>
          <w:ilvl w:val="0"/>
          <w:numId w:val="5"/>
        </w:numPr>
        <w:rPr>
          <w:rFonts w:ascii="Times New Roman" w:hAnsi="Times New Roman" w:cs="Times New Roman"/>
          <w:sz w:val="28"/>
          <w:szCs w:val="28"/>
        </w:rPr>
      </w:pPr>
      <w:hyperlink r:id="rId30" w:history="1">
        <w:r w:rsidR="00C50B62" w:rsidRPr="00C50B62">
          <w:rPr>
            <w:rStyle w:val="a7"/>
            <w:rFonts w:ascii="Times New Roman" w:hAnsi="Times New Roman" w:cs="Times New Roman"/>
            <w:sz w:val="28"/>
            <w:szCs w:val="28"/>
          </w:rPr>
          <w:t>http://www.fpoda.paralymp.ru/</w:t>
        </w:r>
      </w:hyperlink>
      <w:r w:rsidR="00C50B62" w:rsidRPr="00C50B62">
        <w:rPr>
          <w:rFonts w:ascii="Times New Roman" w:hAnsi="Times New Roman" w:cs="Times New Roman"/>
          <w:sz w:val="28"/>
          <w:szCs w:val="28"/>
        </w:rPr>
        <w:t xml:space="preserve"> - Общероссийская общественная организация «Всероссийская Федерация спорта лиц с поражением опорно-двигательного аппарата»</w:t>
      </w:r>
    </w:p>
    <w:p w:rsidR="00C50B62" w:rsidRPr="00C50B62" w:rsidRDefault="002542A3" w:rsidP="00C50B62">
      <w:pPr>
        <w:numPr>
          <w:ilvl w:val="0"/>
          <w:numId w:val="5"/>
        </w:numPr>
        <w:rPr>
          <w:rFonts w:ascii="Times New Roman" w:hAnsi="Times New Roman" w:cs="Times New Roman"/>
          <w:sz w:val="28"/>
          <w:szCs w:val="28"/>
          <w:lang w:val="en-US"/>
        </w:rPr>
      </w:pPr>
      <w:hyperlink r:id="rId31" w:history="1">
        <w:r w:rsidR="00C50B62" w:rsidRPr="00C50B62">
          <w:rPr>
            <w:rStyle w:val="a7"/>
            <w:rFonts w:ascii="Times New Roman" w:hAnsi="Times New Roman" w:cs="Times New Roman"/>
            <w:sz w:val="28"/>
            <w:szCs w:val="28"/>
            <w:lang w:val="en-US"/>
          </w:rPr>
          <w:t>http://www.paralympic.org/</w:t>
        </w:r>
      </w:hyperlink>
      <w:r w:rsidR="00C50B62" w:rsidRPr="00C50B62">
        <w:rPr>
          <w:rFonts w:ascii="Times New Roman" w:hAnsi="Times New Roman" w:cs="Times New Roman"/>
          <w:sz w:val="28"/>
          <w:szCs w:val="28"/>
          <w:lang w:val="en-US"/>
        </w:rPr>
        <w:t xml:space="preserve"> - </w:t>
      </w:r>
      <w:r w:rsidR="00C50B62" w:rsidRPr="00C50B62">
        <w:rPr>
          <w:rFonts w:ascii="Times New Roman" w:hAnsi="Times New Roman" w:cs="Times New Roman"/>
          <w:bCs/>
          <w:sz w:val="28"/>
          <w:szCs w:val="28"/>
          <w:lang w:val="en-US"/>
        </w:rPr>
        <w:t>Official website of the Paralympic Movement</w:t>
      </w:r>
    </w:p>
    <w:p w:rsidR="00C50B62" w:rsidRPr="00B364ED" w:rsidRDefault="002542A3" w:rsidP="00C50B62">
      <w:pPr>
        <w:numPr>
          <w:ilvl w:val="0"/>
          <w:numId w:val="5"/>
        </w:numPr>
        <w:rPr>
          <w:rFonts w:ascii="Times New Roman" w:hAnsi="Times New Roman" w:cs="Times New Roman"/>
          <w:sz w:val="28"/>
          <w:szCs w:val="28"/>
        </w:rPr>
      </w:pPr>
      <w:hyperlink r:id="rId32" w:history="1">
        <w:r w:rsidR="00C50B62" w:rsidRPr="00B364ED">
          <w:rPr>
            <w:rStyle w:val="a7"/>
            <w:rFonts w:ascii="Times New Roman" w:hAnsi="Times New Roman" w:cs="Times New Roman"/>
            <w:sz w:val="28"/>
            <w:szCs w:val="28"/>
            <w:lang w:val="en-US"/>
          </w:rPr>
          <w:t>http</w:t>
        </w:r>
        <w:r w:rsidR="00C50B62" w:rsidRPr="00B364ED">
          <w:rPr>
            <w:rStyle w:val="a7"/>
            <w:rFonts w:ascii="Times New Roman" w:hAnsi="Times New Roman" w:cs="Times New Roman"/>
            <w:sz w:val="28"/>
            <w:szCs w:val="28"/>
          </w:rPr>
          <w:t>://</w:t>
        </w:r>
        <w:proofErr w:type="spellStart"/>
        <w:r w:rsidR="00C50B62" w:rsidRPr="00B364ED">
          <w:rPr>
            <w:rStyle w:val="a7"/>
            <w:rFonts w:ascii="Times New Roman" w:hAnsi="Times New Roman" w:cs="Times New Roman"/>
            <w:sz w:val="28"/>
            <w:szCs w:val="28"/>
            <w:lang w:val="en-US"/>
          </w:rPr>
          <w:t>ru</w:t>
        </w:r>
        <w:proofErr w:type="spellEnd"/>
        <w:r w:rsidR="00C50B62" w:rsidRPr="00B364ED">
          <w:rPr>
            <w:rStyle w:val="a7"/>
            <w:rFonts w:ascii="Times New Roman" w:hAnsi="Times New Roman" w:cs="Times New Roman"/>
            <w:sz w:val="28"/>
            <w:szCs w:val="28"/>
          </w:rPr>
          <w:t>.</w:t>
        </w:r>
        <w:proofErr w:type="spellStart"/>
        <w:r w:rsidR="00C50B62" w:rsidRPr="00B364ED">
          <w:rPr>
            <w:rStyle w:val="a7"/>
            <w:rFonts w:ascii="Times New Roman" w:hAnsi="Times New Roman" w:cs="Times New Roman"/>
            <w:sz w:val="28"/>
            <w:szCs w:val="28"/>
            <w:lang w:val="en-US"/>
          </w:rPr>
          <w:t>wikipedia</w:t>
        </w:r>
        <w:proofErr w:type="spellEnd"/>
        <w:r w:rsidR="00C50B62" w:rsidRPr="00B364ED">
          <w:rPr>
            <w:rStyle w:val="a7"/>
            <w:rFonts w:ascii="Times New Roman" w:hAnsi="Times New Roman" w:cs="Times New Roman"/>
            <w:sz w:val="28"/>
            <w:szCs w:val="28"/>
          </w:rPr>
          <w:t>.</w:t>
        </w:r>
        <w:r w:rsidR="00C50B62" w:rsidRPr="00B364ED">
          <w:rPr>
            <w:rStyle w:val="a7"/>
            <w:rFonts w:ascii="Times New Roman" w:hAnsi="Times New Roman" w:cs="Times New Roman"/>
            <w:sz w:val="28"/>
            <w:szCs w:val="28"/>
            <w:lang w:val="en-US"/>
          </w:rPr>
          <w:t>org</w:t>
        </w:r>
        <w:r w:rsidR="00C50B62" w:rsidRPr="00B364ED">
          <w:rPr>
            <w:rStyle w:val="a7"/>
            <w:rFonts w:ascii="Times New Roman" w:hAnsi="Times New Roman" w:cs="Times New Roman"/>
            <w:sz w:val="28"/>
            <w:szCs w:val="28"/>
          </w:rPr>
          <w:t>/</w:t>
        </w:r>
        <w:r w:rsidR="00C50B62" w:rsidRPr="00B364ED">
          <w:rPr>
            <w:rStyle w:val="a7"/>
            <w:rFonts w:ascii="Times New Roman" w:hAnsi="Times New Roman" w:cs="Times New Roman"/>
            <w:sz w:val="28"/>
            <w:szCs w:val="28"/>
            <w:lang w:val="en-US"/>
          </w:rPr>
          <w:t>wiki</w:t>
        </w:r>
      </w:hyperlink>
      <w:r w:rsidR="00C50B62" w:rsidRPr="00B364ED">
        <w:rPr>
          <w:rFonts w:ascii="Times New Roman" w:hAnsi="Times New Roman" w:cs="Times New Roman"/>
          <w:sz w:val="28"/>
          <w:szCs w:val="28"/>
        </w:rPr>
        <w:t xml:space="preserve"> - Википедия  (Электронный ресурс).</w:t>
      </w:r>
    </w:p>
    <w:sectPr w:rsidR="00C50B62" w:rsidRPr="00B364ED" w:rsidSect="00663755">
      <w:headerReference w:type="default" r:id="rId33"/>
      <w:pgSz w:w="11906" w:h="16838"/>
      <w:pgMar w:top="709"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2A3" w:rsidRDefault="002542A3" w:rsidP="00172147">
      <w:pPr>
        <w:spacing w:after="0" w:line="240" w:lineRule="auto"/>
      </w:pPr>
      <w:r>
        <w:separator/>
      </w:r>
    </w:p>
  </w:endnote>
  <w:endnote w:type="continuationSeparator" w:id="0">
    <w:p w:rsidR="002542A3" w:rsidRDefault="002542A3" w:rsidP="00172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2A3" w:rsidRDefault="002542A3" w:rsidP="00172147">
      <w:pPr>
        <w:spacing w:after="0" w:line="240" w:lineRule="auto"/>
      </w:pPr>
      <w:r>
        <w:separator/>
      </w:r>
    </w:p>
  </w:footnote>
  <w:footnote w:type="continuationSeparator" w:id="0">
    <w:p w:rsidR="002542A3" w:rsidRDefault="002542A3" w:rsidP="001721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645540"/>
      <w:docPartObj>
        <w:docPartGallery w:val="Page Numbers (Top of Page)"/>
        <w:docPartUnique/>
      </w:docPartObj>
    </w:sdtPr>
    <w:sdtContent>
      <w:p w:rsidR="00663755" w:rsidRDefault="00663755">
        <w:pPr>
          <w:pStyle w:val="aa"/>
          <w:jc w:val="center"/>
        </w:pPr>
        <w:r>
          <w:fldChar w:fldCharType="begin"/>
        </w:r>
        <w:r>
          <w:instrText>PAGE   \* MERGEFORMAT</w:instrText>
        </w:r>
        <w:r>
          <w:fldChar w:fldCharType="separate"/>
        </w:r>
        <w:r w:rsidR="007B7279">
          <w:rPr>
            <w:noProof/>
          </w:rPr>
          <w:t>73</w:t>
        </w:r>
        <w:r>
          <w:fldChar w:fldCharType="end"/>
        </w:r>
      </w:p>
    </w:sdtContent>
  </w:sdt>
  <w:p w:rsidR="00C82DB9" w:rsidRDefault="00C82DB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08116C"/>
    <w:multiLevelType w:val="multilevel"/>
    <w:tmpl w:val="1A4E7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7164E2"/>
    <w:multiLevelType w:val="hybridMultilevel"/>
    <w:tmpl w:val="C5AA8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AE62F6"/>
    <w:multiLevelType w:val="multilevel"/>
    <w:tmpl w:val="75D4E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2C232E"/>
    <w:multiLevelType w:val="hybridMultilevel"/>
    <w:tmpl w:val="C9929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A30140"/>
    <w:multiLevelType w:val="multilevel"/>
    <w:tmpl w:val="502E6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831852"/>
    <w:multiLevelType w:val="multilevel"/>
    <w:tmpl w:val="8C9810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CFD"/>
    <w:rsid w:val="0000088F"/>
    <w:rsid w:val="00004DF8"/>
    <w:rsid w:val="0002413C"/>
    <w:rsid w:val="0003199D"/>
    <w:rsid w:val="00046FFF"/>
    <w:rsid w:val="00064CD1"/>
    <w:rsid w:val="0006794A"/>
    <w:rsid w:val="000708D4"/>
    <w:rsid w:val="00070D88"/>
    <w:rsid w:val="00082D3B"/>
    <w:rsid w:val="0008492E"/>
    <w:rsid w:val="00097FB9"/>
    <w:rsid w:val="000A0C2C"/>
    <w:rsid w:val="000A22FA"/>
    <w:rsid w:val="000A3EF5"/>
    <w:rsid w:val="0012372B"/>
    <w:rsid w:val="00125CA2"/>
    <w:rsid w:val="00130F7A"/>
    <w:rsid w:val="00162AAF"/>
    <w:rsid w:val="001647AD"/>
    <w:rsid w:val="00172147"/>
    <w:rsid w:val="00173215"/>
    <w:rsid w:val="00180D7C"/>
    <w:rsid w:val="0018709D"/>
    <w:rsid w:val="001A2996"/>
    <w:rsid w:val="001B2402"/>
    <w:rsid w:val="001E6951"/>
    <w:rsid w:val="001F21EE"/>
    <w:rsid w:val="001F71B9"/>
    <w:rsid w:val="00202087"/>
    <w:rsid w:val="00214EDA"/>
    <w:rsid w:val="00226636"/>
    <w:rsid w:val="00227281"/>
    <w:rsid w:val="00231D46"/>
    <w:rsid w:val="00240D1E"/>
    <w:rsid w:val="00243F65"/>
    <w:rsid w:val="002542A3"/>
    <w:rsid w:val="002633B5"/>
    <w:rsid w:val="00263A65"/>
    <w:rsid w:val="0028245D"/>
    <w:rsid w:val="002918A0"/>
    <w:rsid w:val="002A1D0A"/>
    <w:rsid w:val="002A5F5A"/>
    <w:rsid w:val="002D6CB2"/>
    <w:rsid w:val="002E6B78"/>
    <w:rsid w:val="002F0BA3"/>
    <w:rsid w:val="003106A6"/>
    <w:rsid w:val="00343956"/>
    <w:rsid w:val="00344C84"/>
    <w:rsid w:val="003462AE"/>
    <w:rsid w:val="0034646B"/>
    <w:rsid w:val="00363F02"/>
    <w:rsid w:val="00376603"/>
    <w:rsid w:val="003805D9"/>
    <w:rsid w:val="00381444"/>
    <w:rsid w:val="00383733"/>
    <w:rsid w:val="003A1DE4"/>
    <w:rsid w:val="003B1BB1"/>
    <w:rsid w:val="003B3020"/>
    <w:rsid w:val="003E47E3"/>
    <w:rsid w:val="00411DD0"/>
    <w:rsid w:val="00427065"/>
    <w:rsid w:val="00454A19"/>
    <w:rsid w:val="004621EF"/>
    <w:rsid w:val="0048246A"/>
    <w:rsid w:val="004879B6"/>
    <w:rsid w:val="00492174"/>
    <w:rsid w:val="00492BB1"/>
    <w:rsid w:val="004A523F"/>
    <w:rsid w:val="004E6D66"/>
    <w:rsid w:val="004F162C"/>
    <w:rsid w:val="004F1D03"/>
    <w:rsid w:val="004F58B8"/>
    <w:rsid w:val="005114A1"/>
    <w:rsid w:val="00536595"/>
    <w:rsid w:val="005434DD"/>
    <w:rsid w:val="005504A3"/>
    <w:rsid w:val="00561305"/>
    <w:rsid w:val="00574BF8"/>
    <w:rsid w:val="0057646D"/>
    <w:rsid w:val="00596761"/>
    <w:rsid w:val="005A4C5C"/>
    <w:rsid w:val="005B3A52"/>
    <w:rsid w:val="005D7954"/>
    <w:rsid w:val="005E3ECE"/>
    <w:rsid w:val="005E42D4"/>
    <w:rsid w:val="005F1830"/>
    <w:rsid w:val="005F23D8"/>
    <w:rsid w:val="005F7ECE"/>
    <w:rsid w:val="00613EA3"/>
    <w:rsid w:val="00616675"/>
    <w:rsid w:val="006425DB"/>
    <w:rsid w:val="0065496B"/>
    <w:rsid w:val="00663755"/>
    <w:rsid w:val="006B6F5C"/>
    <w:rsid w:val="006C4998"/>
    <w:rsid w:val="006D370A"/>
    <w:rsid w:val="006F66DA"/>
    <w:rsid w:val="00726210"/>
    <w:rsid w:val="00726394"/>
    <w:rsid w:val="00735513"/>
    <w:rsid w:val="00741BFB"/>
    <w:rsid w:val="007513D9"/>
    <w:rsid w:val="00760356"/>
    <w:rsid w:val="007709FB"/>
    <w:rsid w:val="007735E2"/>
    <w:rsid w:val="00774F5D"/>
    <w:rsid w:val="007763EE"/>
    <w:rsid w:val="00786319"/>
    <w:rsid w:val="007955AE"/>
    <w:rsid w:val="007B7279"/>
    <w:rsid w:val="007C0EDC"/>
    <w:rsid w:val="007D13D0"/>
    <w:rsid w:val="007D4495"/>
    <w:rsid w:val="007F10E9"/>
    <w:rsid w:val="007F77C8"/>
    <w:rsid w:val="00807228"/>
    <w:rsid w:val="008177B1"/>
    <w:rsid w:val="00823AC5"/>
    <w:rsid w:val="00835719"/>
    <w:rsid w:val="00844BD9"/>
    <w:rsid w:val="00861DB8"/>
    <w:rsid w:val="00867CFD"/>
    <w:rsid w:val="00884DEF"/>
    <w:rsid w:val="00886F3E"/>
    <w:rsid w:val="008C5EA2"/>
    <w:rsid w:val="008D07F2"/>
    <w:rsid w:val="00904F29"/>
    <w:rsid w:val="00915BB9"/>
    <w:rsid w:val="00921895"/>
    <w:rsid w:val="0096265D"/>
    <w:rsid w:val="00963B2F"/>
    <w:rsid w:val="009757EB"/>
    <w:rsid w:val="009800D1"/>
    <w:rsid w:val="00993C2A"/>
    <w:rsid w:val="009A1826"/>
    <w:rsid w:val="009B2CD7"/>
    <w:rsid w:val="009B4C6D"/>
    <w:rsid w:val="009C0D29"/>
    <w:rsid w:val="009D1D96"/>
    <w:rsid w:val="009E3AEF"/>
    <w:rsid w:val="009E7740"/>
    <w:rsid w:val="009F3369"/>
    <w:rsid w:val="009F39EC"/>
    <w:rsid w:val="00A069CA"/>
    <w:rsid w:val="00A10944"/>
    <w:rsid w:val="00A17D59"/>
    <w:rsid w:val="00A2214A"/>
    <w:rsid w:val="00A43245"/>
    <w:rsid w:val="00A5241E"/>
    <w:rsid w:val="00A664C5"/>
    <w:rsid w:val="00AA7818"/>
    <w:rsid w:val="00AD5C54"/>
    <w:rsid w:val="00AE15F5"/>
    <w:rsid w:val="00AE199A"/>
    <w:rsid w:val="00AE2680"/>
    <w:rsid w:val="00AE3F19"/>
    <w:rsid w:val="00B0725A"/>
    <w:rsid w:val="00B20ABD"/>
    <w:rsid w:val="00B25816"/>
    <w:rsid w:val="00B364ED"/>
    <w:rsid w:val="00B5107C"/>
    <w:rsid w:val="00BA0746"/>
    <w:rsid w:val="00BC776F"/>
    <w:rsid w:val="00BD78F1"/>
    <w:rsid w:val="00C22699"/>
    <w:rsid w:val="00C26078"/>
    <w:rsid w:val="00C34AC0"/>
    <w:rsid w:val="00C46B41"/>
    <w:rsid w:val="00C50B62"/>
    <w:rsid w:val="00C72B67"/>
    <w:rsid w:val="00C82DB9"/>
    <w:rsid w:val="00CA1E3B"/>
    <w:rsid w:val="00CB04EA"/>
    <w:rsid w:val="00CB4EDA"/>
    <w:rsid w:val="00CD0E76"/>
    <w:rsid w:val="00CE13BE"/>
    <w:rsid w:val="00CF5923"/>
    <w:rsid w:val="00D01A71"/>
    <w:rsid w:val="00D27B73"/>
    <w:rsid w:val="00D45FB1"/>
    <w:rsid w:val="00D639F4"/>
    <w:rsid w:val="00D74E43"/>
    <w:rsid w:val="00D928F9"/>
    <w:rsid w:val="00DA5663"/>
    <w:rsid w:val="00DB625D"/>
    <w:rsid w:val="00DC5D75"/>
    <w:rsid w:val="00DE4729"/>
    <w:rsid w:val="00DF43A6"/>
    <w:rsid w:val="00DF659A"/>
    <w:rsid w:val="00E00DCF"/>
    <w:rsid w:val="00E11736"/>
    <w:rsid w:val="00E11E35"/>
    <w:rsid w:val="00E24200"/>
    <w:rsid w:val="00E27590"/>
    <w:rsid w:val="00E43D7F"/>
    <w:rsid w:val="00EB7751"/>
    <w:rsid w:val="00EC2F1E"/>
    <w:rsid w:val="00ED0EE0"/>
    <w:rsid w:val="00ED2833"/>
    <w:rsid w:val="00EE1CC2"/>
    <w:rsid w:val="00EE3276"/>
    <w:rsid w:val="00EF08AF"/>
    <w:rsid w:val="00F055DC"/>
    <w:rsid w:val="00F579E2"/>
    <w:rsid w:val="00F722B0"/>
    <w:rsid w:val="00F746E9"/>
    <w:rsid w:val="00F85EBB"/>
    <w:rsid w:val="00F860A1"/>
    <w:rsid w:val="00FA3768"/>
    <w:rsid w:val="00FA4518"/>
    <w:rsid w:val="00FB3311"/>
    <w:rsid w:val="00FB45A4"/>
    <w:rsid w:val="00FC58B7"/>
    <w:rsid w:val="00FD2C66"/>
    <w:rsid w:val="00FE674A"/>
    <w:rsid w:val="00FF5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CFD"/>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qFormat/>
    <w:rsid w:val="00867CFD"/>
    <w:pPr>
      <w:ind w:left="720"/>
    </w:pPr>
  </w:style>
  <w:style w:type="paragraph" w:customStyle="1" w:styleId="10">
    <w:name w:val="Без интервала1"/>
    <w:uiPriority w:val="99"/>
    <w:qFormat/>
    <w:rsid w:val="00867CFD"/>
    <w:pPr>
      <w:spacing w:after="0" w:line="240" w:lineRule="auto"/>
    </w:pPr>
    <w:rPr>
      <w:rFonts w:ascii="Calibri" w:eastAsia="Calibri" w:hAnsi="Calibri" w:cs="Calibri"/>
    </w:rPr>
  </w:style>
  <w:style w:type="table" w:styleId="a3">
    <w:name w:val="Table Grid"/>
    <w:basedOn w:val="a1"/>
    <w:uiPriority w:val="59"/>
    <w:rsid w:val="00BA07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B4EDA"/>
    <w:pPr>
      <w:ind w:left="720"/>
      <w:contextualSpacing/>
    </w:pPr>
  </w:style>
  <w:style w:type="paragraph" w:styleId="a5">
    <w:name w:val="No Spacing"/>
    <w:uiPriority w:val="1"/>
    <w:qFormat/>
    <w:rsid w:val="00741BFB"/>
    <w:pPr>
      <w:spacing w:after="0" w:line="240" w:lineRule="auto"/>
    </w:pPr>
    <w:rPr>
      <w:rFonts w:ascii="Calibri" w:eastAsia="Calibri" w:hAnsi="Calibri" w:cs="Calibri"/>
    </w:rPr>
  </w:style>
  <w:style w:type="paragraph" w:styleId="a6">
    <w:name w:val="Normal (Web)"/>
    <w:basedOn w:val="a"/>
    <w:uiPriority w:val="99"/>
    <w:unhideWhenUsed/>
    <w:rsid w:val="003814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50B62"/>
    <w:rPr>
      <w:color w:val="0000FF" w:themeColor="hyperlink"/>
      <w:u w:val="single"/>
    </w:rPr>
  </w:style>
  <w:style w:type="table" w:customStyle="1" w:styleId="11">
    <w:name w:val="Сетка таблицы1"/>
    <w:basedOn w:val="a1"/>
    <w:next w:val="a3"/>
    <w:uiPriority w:val="59"/>
    <w:rsid w:val="008C5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721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72147"/>
    <w:rPr>
      <w:rFonts w:ascii="Tahoma" w:eastAsia="Calibri" w:hAnsi="Tahoma" w:cs="Tahoma"/>
      <w:sz w:val="16"/>
      <w:szCs w:val="16"/>
    </w:rPr>
  </w:style>
  <w:style w:type="paragraph" w:styleId="aa">
    <w:name w:val="header"/>
    <w:basedOn w:val="a"/>
    <w:link w:val="ab"/>
    <w:uiPriority w:val="99"/>
    <w:unhideWhenUsed/>
    <w:rsid w:val="0017214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72147"/>
    <w:rPr>
      <w:rFonts w:ascii="Calibri" w:eastAsia="Calibri" w:hAnsi="Calibri" w:cs="Calibri"/>
    </w:rPr>
  </w:style>
  <w:style w:type="paragraph" w:styleId="ac">
    <w:name w:val="footer"/>
    <w:basedOn w:val="a"/>
    <w:link w:val="ad"/>
    <w:uiPriority w:val="99"/>
    <w:unhideWhenUsed/>
    <w:rsid w:val="0017214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72147"/>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CFD"/>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qFormat/>
    <w:rsid w:val="00867CFD"/>
    <w:pPr>
      <w:ind w:left="720"/>
    </w:pPr>
  </w:style>
  <w:style w:type="paragraph" w:customStyle="1" w:styleId="10">
    <w:name w:val="Без интервала1"/>
    <w:uiPriority w:val="99"/>
    <w:qFormat/>
    <w:rsid w:val="00867CFD"/>
    <w:pPr>
      <w:spacing w:after="0" w:line="240" w:lineRule="auto"/>
    </w:pPr>
    <w:rPr>
      <w:rFonts w:ascii="Calibri" w:eastAsia="Calibri" w:hAnsi="Calibri" w:cs="Calibri"/>
    </w:rPr>
  </w:style>
  <w:style w:type="table" w:styleId="a3">
    <w:name w:val="Table Grid"/>
    <w:basedOn w:val="a1"/>
    <w:uiPriority w:val="59"/>
    <w:rsid w:val="00BA07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B4EDA"/>
    <w:pPr>
      <w:ind w:left="720"/>
      <w:contextualSpacing/>
    </w:pPr>
  </w:style>
  <w:style w:type="paragraph" w:styleId="a5">
    <w:name w:val="No Spacing"/>
    <w:uiPriority w:val="1"/>
    <w:qFormat/>
    <w:rsid w:val="00741BFB"/>
    <w:pPr>
      <w:spacing w:after="0" w:line="240" w:lineRule="auto"/>
    </w:pPr>
    <w:rPr>
      <w:rFonts w:ascii="Calibri" w:eastAsia="Calibri" w:hAnsi="Calibri" w:cs="Calibri"/>
    </w:rPr>
  </w:style>
  <w:style w:type="paragraph" w:styleId="a6">
    <w:name w:val="Normal (Web)"/>
    <w:basedOn w:val="a"/>
    <w:uiPriority w:val="99"/>
    <w:unhideWhenUsed/>
    <w:rsid w:val="003814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50B62"/>
    <w:rPr>
      <w:color w:val="0000FF" w:themeColor="hyperlink"/>
      <w:u w:val="single"/>
    </w:rPr>
  </w:style>
  <w:style w:type="table" w:customStyle="1" w:styleId="11">
    <w:name w:val="Сетка таблицы1"/>
    <w:basedOn w:val="a1"/>
    <w:next w:val="a3"/>
    <w:uiPriority w:val="59"/>
    <w:rsid w:val="008C5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721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72147"/>
    <w:rPr>
      <w:rFonts w:ascii="Tahoma" w:eastAsia="Calibri" w:hAnsi="Tahoma" w:cs="Tahoma"/>
      <w:sz w:val="16"/>
      <w:szCs w:val="16"/>
    </w:rPr>
  </w:style>
  <w:style w:type="paragraph" w:styleId="aa">
    <w:name w:val="header"/>
    <w:basedOn w:val="a"/>
    <w:link w:val="ab"/>
    <w:uiPriority w:val="99"/>
    <w:unhideWhenUsed/>
    <w:rsid w:val="0017214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72147"/>
    <w:rPr>
      <w:rFonts w:ascii="Calibri" w:eastAsia="Calibri" w:hAnsi="Calibri" w:cs="Calibri"/>
    </w:rPr>
  </w:style>
  <w:style w:type="paragraph" w:styleId="ac">
    <w:name w:val="footer"/>
    <w:basedOn w:val="a"/>
    <w:link w:val="ad"/>
    <w:uiPriority w:val="99"/>
    <w:unhideWhenUsed/>
    <w:rsid w:val="0017214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7214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943556">
      <w:bodyDiv w:val="1"/>
      <w:marLeft w:val="0"/>
      <w:marRight w:val="0"/>
      <w:marTop w:val="0"/>
      <w:marBottom w:val="0"/>
      <w:divBdr>
        <w:top w:val="none" w:sz="0" w:space="0" w:color="auto"/>
        <w:left w:val="none" w:sz="0" w:space="0" w:color="auto"/>
        <w:bottom w:val="none" w:sz="0" w:space="0" w:color="auto"/>
        <w:right w:val="none" w:sz="0" w:space="0" w:color="auto"/>
      </w:divBdr>
    </w:div>
    <w:div w:id="278026539">
      <w:bodyDiv w:val="1"/>
      <w:marLeft w:val="0"/>
      <w:marRight w:val="0"/>
      <w:marTop w:val="0"/>
      <w:marBottom w:val="0"/>
      <w:divBdr>
        <w:top w:val="none" w:sz="0" w:space="0" w:color="auto"/>
        <w:left w:val="none" w:sz="0" w:space="0" w:color="auto"/>
        <w:bottom w:val="none" w:sz="0" w:space="0" w:color="auto"/>
        <w:right w:val="none" w:sz="0" w:space="0" w:color="auto"/>
      </w:divBdr>
    </w:div>
    <w:div w:id="415830174">
      <w:bodyDiv w:val="1"/>
      <w:marLeft w:val="0"/>
      <w:marRight w:val="0"/>
      <w:marTop w:val="0"/>
      <w:marBottom w:val="0"/>
      <w:divBdr>
        <w:top w:val="none" w:sz="0" w:space="0" w:color="auto"/>
        <w:left w:val="none" w:sz="0" w:space="0" w:color="auto"/>
        <w:bottom w:val="none" w:sz="0" w:space="0" w:color="auto"/>
        <w:right w:val="none" w:sz="0" w:space="0" w:color="auto"/>
      </w:divBdr>
    </w:div>
    <w:div w:id="802112364">
      <w:bodyDiv w:val="1"/>
      <w:marLeft w:val="0"/>
      <w:marRight w:val="0"/>
      <w:marTop w:val="0"/>
      <w:marBottom w:val="0"/>
      <w:divBdr>
        <w:top w:val="none" w:sz="0" w:space="0" w:color="auto"/>
        <w:left w:val="none" w:sz="0" w:space="0" w:color="auto"/>
        <w:bottom w:val="none" w:sz="0" w:space="0" w:color="auto"/>
        <w:right w:val="none" w:sz="0" w:space="0" w:color="auto"/>
      </w:divBdr>
    </w:div>
    <w:div w:id="179162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70644496/" TargetMode="External"/><Relationship Id="rId18" Type="http://schemas.openxmlformats.org/officeDocument/2006/relationships/hyperlink" Target="http://www.sport.ru/" TargetMode="External"/><Relationship Id="rId26" Type="http://schemas.openxmlformats.org/officeDocument/2006/relationships/hyperlink" Target="http://news.sportbox.ru/" TargetMode="External"/><Relationship Id="rId3" Type="http://schemas.openxmlformats.org/officeDocument/2006/relationships/styles" Target="styles.xml"/><Relationship Id="rId21" Type="http://schemas.openxmlformats.org/officeDocument/2006/relationships/hyperlink" Target="http://sport.rbc.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base.garant.ru/70644496/" TargetMode="External"/><Relationship Id="rId17" Type="http://schemas.openxmlformats.org/officeDocument/2006/relationships/hyperlink" Target="http://www.livesport.ru/" TargetMode="External"/><Relationship Id="rId25" Type="http://schemas.openxmlformats.org/officeDocument/2006/relationships/hyperlink" Target="http://www.sportfinder.ru/"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nfosport.ru/" TargetMode="External"/><Relationship Id="rId20" Type="http://schemas.openxmlformats.org/officeDocument/2006/relationships/hyperlink" Target="http://www.activesport.info/" TargetMode="External"/><Relationship Id="rId29" Type="http://schemas.openxmlformats.org/officeDocument/2006/relationships/hyperlink" Target="http://www.rezeptspor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70644496/" TargetMode="External"/><Relationship Id="rId24" Type="http://schemas.openxmlformats.org/officeDocument/2006/relationships/hyperlink" Target="http://www.sportspb.com/" TargetMode="External"/><Relationship Id="rId32" Type="http://schemas.openxmlformats.org/officeDocument/2006/relationships/hyperlink" Target="http://ru.wikipedia.org/wiki" TargetMode="External"/><Relationship Id="rId5" Type="http://schemas.openxmlformats.org/officeDocument/2006/relationships/settings" Target="settings.xml"/><Relationship Id="rId15" Type="http://schemas.openxmlformats.org/officeDocument/2006/relationships/hyperlink" Target="http://www.sportedu.ru/" TargetMode="External"/><Relationship Id="rId23" Type="http://schemas.openxmlformats.org/officeDocument/2006/relationships/hyperlink" Target="http://www.sports.kz/" TargetMode="External"/><Relationship Id="rId28" Type="http://schemas.openxmlformats.org/officeDocument/2006/relationships/hyperlink" Target="http://www.sportmsk.ru/index.php" TargetMode="External"/><Relationship Id="rId10" Type="http://schemas.openxmlformats.org/officeDocument/2006/relationships/hyperlink" Target="http://base.garant.ru/70644496/" TargetMode="External"/><Relationship Id="rId19" Type="http://schemas.openxmlformats.org/officeDocument/2006/relationships/hyperlink" Target="http://www.nevasport.ru/" TargetMode="External"/><Relationship Id="rId31" Type="http://schemas.openxmlformats.org/officeDocument/2006/relationships/hyperlink" Target="http://www.paralympic.org/" TargetMode="External"/><Relationship Id="rId4" Type="http://schemas.microsoft.com/office/2007/relationships/stylesWithEffects" Target="stylesWithEffects.xml"/><Relationship Id="rId9" Type="http://schemas.openxmlformats.org/officeDocument/2006/relationships/hyperlink" Target="http://base.garant.ru/70644496/" TargetMode="External"/><Relationship Id="rId14" Type="http://schemas.openxmlformats.org/officeDocument/2006/relationships/hyperlink" Target="http://base.garant.ru/70644496/" TargetMode="External"/><Relationship Id="rId22" Type="http://schemas.openxmlformats.org/officeDocument/2006/relationships/hyperlink" Target="http://sport.rambler.ru/" TargetMode="External"/><Relationship Id="rId27" Type="http://schemas.openxmlformats.org/officeDocument/2006/relationships/hyperlink" Target="http://www.mossport.ru/" TargetMode="External"/><Relationship Id="rId30" Type="http://schemas.openxmlformats.org/officeDocument/2006/relationships/hyperlink" Target="http://www.fpoda.paralymp.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5E30D-BA89-4F01-9BFA-00219F1E2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73</Pages>
  <Words>21514</Words>
  <Characters>122636</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Рыбина</dc:creator>
  <cp:lastModifiedBy>admin</cp:lastModifiedBy>
  <cp:revision>49</cp:revision>
  <cp:lastPrinted>2020-10-28T05:20:00Z</cp:lastPrinted>
  <dcterms:created xsi:type="dcterms:W3CDTF">2018-04-17T08:53:00Z</dcterms:created>
  <dcterms:modified xsi:type="dcterms:W3CDTF">2020-10-28T05:20:00Z</dcterms:modified>
</cp:coreProperties>
</file>